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86B98" w14:textId="3E34751E" w:rsidR="00C034C3" w:rsidRPr="00746B31" w:rsidRDefault="00C034C3" w:rsidP="001C5962">
      <w:pPr>
        <w:pStyle w:val="Inhopg1"/>
      </w:pPr>
      <w:r w:rsidRPr="00746B31">
        <w:t xml:space="preserve"> </w:t>
      </w:r>
    </w:p>
    <w:sdt>
      <w:sdtPr>
        <w:rPr>
          <w:rFonts w:ascii="Arial" w:hAnsi="Arial" w:cs="Arial"/>
          <w:b w:val="0"/>
          <w:noProof w:val="0"/>
          <w:sz w:val="20"/>
          <w:szCs w:val="24"/>
        </w:rPr>
        <w:id w:val="666824206"/>
        <w:docPartObj>
          <w:docPartGallery w:val="Table of Contents"/>
          <w:docPartUnique/>
        </w:docPartObj>
      </w:sdtPr>
      <w:sdtEndPr/>
      <w:sdtContent>
        <w:p w14:paraId="7601AA0C" w14:textId="6718ACBC" w:rsidR="009C511F" w:rsidRDefault="00374A39" w:rsidP="001C5962">
          <w:pPr>
            <w:pStyle w:val="Inhopg1"/>
            <w:rPr>
              <w:rFonts w:asciiTheme="minorHAnsi" w:eastAsiaTheme="minorEastAsia" w:hAnsiTheme="minorHAnsi" w:cstheme="minorBidi"/>
              <w:sz w:val="24"/>
              <w:szCs w:val="24"/>
            </w:rPr>
          </w:pPr>
          <w:r w:rsidRPr="00746B31">
            <w:rPr>
              <w:rStyle w:val="Hyperlink"/>
            </w:rPr>
            <w:fldChar w:fldCharType="begin"/>
          </w:r>
          <w:r w:rsidRPr="00746B31">
            <w:rPr>
              <w:rStyle w:val="Hyperlink"/>
              <w:rFonts w:ascii="Arial" w:hAnsi="Arial" w:cs="Arial"/>
              <w:sz w:val="20"/>
            </w:rPr>
            <w:instrText xml:space="preserve"> TOC \o "1-3" \h \z \u </w:instrText>
          </w:r>
          <w:r w:rsidRPr="00746B31">
            <w:rPr>
              <w:rStyle w:val="Hyperlink"/>
            </w:rPr>
            <w:fldChar w:fldCharType="separate"/>
          </w:r>
          <w:hyperlink w:anchor="_Toc125622598" w:history="1">
            <w:r w:rsidR="009313BE" w:rsidRPr="00C86536">
              <w:rPr>
                <w:rStyle w:val="Hyperlink"/>
                <w:rFonts w:ascii="Arial" w:hAnsi="Arial"/>
              </w:rPr>
              <w:t xml:space="preserve">Bijlage 1: </w:t>
            </w:r>
            <w:r w:rsidR="009313BE">
              <w:rPr>
                <w:rFonts w:asciiTheme="minorHAnsi" w:eastAsiaTheme="minorEastAsia" w:hAnsiTheme="minorHAnsi" w:cstheme="minorBidi"/>
                <w:sz w:val="24"/>
                <w:szCs w:val="24"/>
              </w:rPr>
              <w:tab/>
            </w:r>
            <w:r w:rsidR="009313BE" w:rsidRPr="00C86536">
              <w:rPr>
                <w:rStyle w:val="Hyperlink"/>
                <w:rFonts w:ascii="Arial" w:hAnsi="Arial"/>
              </w:rPr>
              <w:t>Programma van Eisen en Wensen</w:t>
            </w:r>
            <w:r w:rsidR="009313BE">
              <w:rPr>
                <w:webHidden/>
              </w:rPr>
              <w:tab/>
            </w:r>
            <w:r w:rsidR="009313BE">
              <w:rPr>
                <w:webHidden/>
              </w:rPr>
              <w:fldChar w:fldCharType="begin"/>
            </w:r>
            <w:r w:rsidR="009313BE">
              <w:rPr>
                <w:webHidden/>
              </w:rPr>
              <w:instrText xml:space="preserve"> PAGEREF _Toc125622598 \h </w:instrText>
            </w:r>
            <w:r w:rsidR="009313BE">
              <w:rPr>
                <w:webHidden/>
              </w:rPr>
            </w:r>
            <w:r w:rsidR="009313BE">
              <w:rPr>
                <w:webHidden/>
              </w:rPr>
              <w:fldChar w:fldCharType="separate"/>
            </w:r>
            <w:r w:rsidR="009313BE">
              <w:rPr>
                <w:webHidden/>
              </w:rPr>
              <w:t>1</w:t>
            </w:r>
            <w:r w:rsidR="009313BE">
              <w:rPr>
                <w:webHidden/>
              </w:rPr>
              <w:fldChar w:fldCharType="end"/>
            </w:r>
          </w:hyperlink>
        </w:p>
        <w:p w14:paraId="3CB898DA" w14:textId="29B8F690" w:rsidR="009313BE" w:rsidRDefault="00E47FDE">
          <w:pPr>
            <w:pStyle w:val="Inhopg2"/>
            <w:rPr>
              <w:rFonts w:asciiTheme="minorHAnsi" w:eastAsiaTheme="minorEastAsia" w:hAnsiTheme="minorHAnsi" w:cstheme="minorBidi"/>
              <w:noProof/>
              <w:sz w:val="24"/>
              <w:szCs w:val="24"/>
            </w:rPr>
          </w:pPr>
          <w:hyperlink w:anchor="_Toc125622599" w:history="1">
            <w:r w:rsidR="009313BE" w:rsidRPr="00C86536">
              <w:rPr>
                <w:rStyle w:val="Hyperlink"/>
                <w:noProof/>
              </w:rPr>
              <w:t>1.</w:t>
            </w:r>
            <w:r w:rsidR="009313BE">
              <w:rPr>
                <w:rFonts w:asciiTheme="minorHAnsi" w:eastAsiaTheme="minorEastAsia" w:hAnsiTheme="minorHAnsi" w:cstheme="minorBidi"/>
                <w:noProof/>
                <w:sz w:val="24"/>
                <w:szCs w:val="24"/>
              </w:rPr>
              <w:tab/>
            </w:r>
            <w:r w:rsidR="009313BE" w:rsidRPr="00C86536">
              <w:rPr>
                <w:rStyle w:val="Hyperlink"/>
                <w:noProof/>
              </w:rPr>
              <w:t>Functionaliteiten</w:t>
            </w:r>
            <w:r w:rsidR="009313BE">
              <w:rPr>
                <w:noProof/>
                <w:webHidden/>
              </w:rPr>
              <w:tab/>
            </w:r>
            <w:r w:rsidR="009313BE">
              <w:rPr>
                <w:noProof/>
                <w:webHidden/>
              </w:rPr>
              <w:fldChar w:fldCharType="begin"/>
            </w:r>
            <w:r w:rsidR="009313BE">
              <w:rPr>
                <w:noProof/>
                <w:webHidden/>
              </w:rPr>
              <w:instrText xml:space="preserve"> PAGEREF _Toc125622599 \h </w:instrText>
            </w:r>
            <w:r w:rsidR="009313BE">
              <w:rPr>
                <w:noProof/>
                <w:webHidden/>
              </w:rPr>
            </w:r>
            <w:r w:rsidR="009313BE">
              <w:rPr>
                <w:noProof/>
                <w:webHidden/>
              </w:rPr>
              <w:fldChar w:fldCharType="separate"/>
            </w:r>
            <w:r w:rsidR="009313BE">
              <w:rPr>
                <w:noProof/>
                <w:webHidden/>
              </w:rPr>
              <w:t>1</w:t>
            </w:r>
            <w:r w:rsidR="009313BE">
              <w:rPr>
                <w:noProof/>
                <w:webHidden/>
              </w:rPr>
              <w:fldChar w:fldCharType="end"/>
            </w:r>
          </w:hyperlink>
        </w:p>
        <w:p w14:paraId="10CCC07C" w14:textId="4187B776" w:rsidR="009313BE" w:rsidRDefault="00E47FDE">
          <w:pPr>
            <w:pStyle w:val="Inhopg2"/>
            <w:rPr>
              <w:rFonts w:asciiTheme="minorHAnsi" w:eastAsiaTheme="minorEastAsia" w:hAnsiTheme="minorHAnsi" w:cstheme="minorBidi"/>
              <w:noProof/>
              <w:sz w:val="24"/>
              <w:szCs w:val="24"/>
            </w:rPr>
          </w:pPr>
          <w:hyperlink w:anchor="_Toc125622600" w:history="1">
            <w:r w:rsidR="009313BE" w:rsidRPr="00C86536">
              <w:rPr>
                <w:rStyle w:val="Hyperlink"/>
                <w:noProof/>
              </w:rPr>
              <w:t>1.1.</w:t>
            </w:r>
            <w:r w:rsidR="009313BE">
              <w:rPr>
                <w:rFonts w:asciiTheme="minorHAnsi" w:eastAsiaTheme="minorEastAsia" w:hAnsiTheme="minorHAnsi" w:cstheme="minorBidi"/>
                <w:noProof/>
                <w:sz w:val="24"/>
                <w:szCs w:val="24"/>
              </w:rPr>
              <w:tab/>
            </w:r>
            <w:r w:rsidR="009313BE" w:rsidRPr="00C86536">
              <w:rPr>
                <w:rStyle w:val="Hyperlink"/>
                <w:noProof/>
              </w:rPr>
              <w:t>Zaaktypeconfiguratie</w:t>
            </w:r>
            <w:r w:rsidR="009313BE">
              <w:rPr>
                <w:noProof/>
                <w:webHidden/>
              </w:rPr>
              <w:tab/>
            </w:r>
            <w:r w:rsidR="009313BE">
              <w:rPr>
                <w:noProof/>
                <w:webHidden/>
              </w:rPr>
              <w:fldChar w:fldCharType="begin"/>
            </w:r>
            <w:r w:rsidR="009313BE">
              <w:rPr>
                <w:noProof/>
                <w:webHidden/>
              </w:rPr>
              <w:instrText xml:space="preserve"> PAGEREF _Toc125622600 \h </w:instrText>
            </w:r>
            <w:r w:rsidR="009313BE">
              <w:rPr>
                <w:noProof/>
                <w:webHidden/>
              </w:rPr>
            </w:r>
            <w:r w:rsidR="009313BE">
              <w:rPr>
                <w:noProof/>
                <w:webHidden/>
              </w:rPr>
              <w:fldChar w:fldCharType="separate"/>
            </w:r>
            <w:r w:rsidR="009313BE">
              <w:rPr>
                <w:noProof/>
                <w:webHidden/>
              </w:rPr>
              <w:t>1</w:t>
            </w:r>
            <w:r w:rsidR="009313BE">
              <w:rPr>
                <w:noProof/>
                <w:webHidden/>
              </w:rPr>
              <w:fldChar w:fldCharType="end"/>
            </w:r>
          </w:hyperlink>
        </w:p>
        <w:p w14:paraId="1A010DFF" w14:textId="711794AC" w:rsidR="009313BE" w:rsidRDefault="00E47FDE">
          <w:pPr>
            <w:pStyle w:val="Inhopg2"/>
            <w:rPr>
              <w:rFonts w:asciiTheme="minorHAnsi" w:eastAsiaTheme="minorEastAsia" w:hAnsiTheme="minorHAnsi" w:cstheme="minorBidi"/>
              <w:noProof/>
              <w:sz w:val="24"/>
              <w:szCs w:val="24"/>
            </w:rPr>
          </w:pPr>
          <w:hyperlink w:anchor="_Toc125622601" w:history="1">
            <w:r w:rsidR="009313BE" w:rsidRPr="00C86536">
              <w:rPr>
                <w:rStyle w:val="Hyperlink"/>
                <w:noProof/>
              </w:rPr>
              <w:t>1.2.</w:t>
            </w:r>
            <w:r w:rsidR="009313BE">
              <w:rPr>
                <w:rFonts w:asciiTheme="minorHAnsi" w:eastAsiaTheme="minorEastAsia" w:hAnsiTheme="minorHAnsi" w:cstheme="minorBidi"/>
                <w:noProof/>
                <w:sz w:val="24"/>
                <w:szCs w:val="24"/>
              </w:rPr>
              <w:tab/>
            </w:r>
            <w:r w:rsidR="009313BE" w:rsidRPr="00C86536">
              <w:rPr>
                <w:rStyle w:val="Hyperlink"/>
                <w:noProof/>
              </w:rPr>
              <w:t>De zaakcyclus</w:t>
            </w:r>
            <w:r w:rsidR="009313BE">
              <w:rPr>
                <w:noProof/>
                <w:webHidden/>
              </w:rPr>
              <w:tab/>
            </w:r>
            <w:r w:rsidR="009313BE">
              <w:rPr>
                <w:noProof/>
                <w:webHidden/>
              </w:rPr>
              <w:fldChar w:fldCharType="begin"/>
            </w:r>
            <w:r w:rsidR="009313BE">
              <w:rPr>
                <w:noProof/>
                <w:webHidden/>
              </w:rPr>
              <w:instrText xml:space="preserve"> PAGEREF _Toc125622601 \h </w:instrText>
            </w:r>
            <w:r w:rsidR="009313BE">
              <w:rPr>
                <w:noProof/>
                <w:webHidden/>
              </w:rPr>
            </w:r>
            <w:r w:rsidR="009313BE">
              <w:rPr>
                <w:noProof/>
                <w:webHidden/>
              </w:rPr>
              <w:fldChar w:fldCharType="separate"/>
            </w:r>
            <w:r w:rsidR="009313BE">
              <w:rPr>
                <w:noProof/>
                <w:webHidden/>
              </w:rPr>
              <w:t>2</w:t>
            </w:r>
            <w:r w:rsidR="009313BE">
              <w:rPr>
                <w:noProof/>
                <w:webHidden/>
              </w:rPr>
              <w:fldChar w:fldCharType="end"/>
            </w:r>
          </w:hyperlink>
        </w:p>
        <w:p w14:paraId="3582A4E9" w14:textId="4E36B870" w:rsidR="009313BE" w:rsidRDefault="00E47FDE">
          <w:pPr>
            <w:pStyle w:val="Inhopg2"/>
            <w:rPr>
              <w:rFonts w:asciiTheme="minorHAnsi" w:eastAsiaTheme="minorEastAsia" w:hAnsiTheme="minorHAnsi" w:cstheme="minorBidi"/>
              <w:noProof/>
              <w:sz w:val="24"/>
              <w:szCs w:val="24"/>
            </w:rPr>
          </w:pPr>
          <w:hyperlink w:anchor="_Toc125622602" w:history="1">
            <w:r w:rsidR="009313BE" w:rsidRPr="00C86536">
              <w:rPr>
                <w:rStyle w:val="Hyperlink"/>
                <w:noProof/>
              </w:rPr>
              <w:t>1.3.</w:t>
            </w:r>
            <w:r w:rsidR="009313BE">
              <w:rPr>
                <w:rFonts w:asciiTheme="minorHAnsi" w:eastAsiaTheme="minorEastAsia" w:hAnsiTheme="minorHAnsi" w:cstheme="minorBidi"/>
                <w:noProof/>
                <w:sz w:val="24"/>
                <w:szCs w:val="24"/>
              </w:rPr>
              <w:tab/>
            </w:r>
            <w:r w:rsidR="009313BE" w:rsidRPr="00C86536">
              <w:rPr>
                <w:rStyle w:val="Hyperlink"/>
                <w:noProof/>
              </w:rPr>
              <w:t>Documentmanagementfunctionaliteit</w:t>
            </w:r>
            <w:r w:rsidR="009313BE">
              <w:rPr>
                <w:noProof/>
                <w:webHidden/>
              </w:rPr>
              <w:tab/>
            </w:r>
            <w:r w:rsidR="009313BE">
              <w:rPr>
                <w:noProof/>
                <w:webHidden/>
              </w:rPr>
              <w:fldChar w:fldCharType="begin"/>
            </w:r>
            <w:r w:rsidR="009313BE">
              <w:rPr>
                <w:noProof/>
                <w:webHidden/>
              </w:rPr>
              <w:instrText xml:space="preserve"> PAGEREF _Toc125622602 \h </w:instrText>
            </w:r>
            <w:r w:rsidR="009313BE">
              <w:rPr>
                <w:noProof/>
                <w:webHidden/>
              </w:rPr>
            </w:r>
            <w:r w:rsidR="009313BE">
              <w:rPr>
                <w:noProof/>
                <w:webHidden/>
              </w:rPr>
              <w:fldChar w:fldCharType="separate"/>
            </w:r>
            <w:r w:rsidR="009313BE">
              <w:rPr>
                <w:noProof/>
                <w:webHidden/>
              </w:rPr>
              <w:t>4</w:t>
            </w:r>
            <w:r w:rsidR="009313BE">
              <w:rPr>
                <w:noProof/>
                <w:webHidden/>
              </w:rPr>
              <w:fldChar w:fldCharType="end"/>
            </w:r>
          </w:hyperlink>
        </w:p>
        <w:p w14:paraId="6FFD5E1A" w14:textId="6F9223C4" w:rsidR="009313BE" w:rsidRDefault="00E47FDE">
          <w:pPr>
            <w:pStyle w:val="Inhopg2"/>
            <w:rPr>
              <w:rFonts w:asciiTheme="minorHAnsi" w:eastAsiaTheme="minorEastAsia" w:hAnsiTheme="minorHAnsi" w:cstheme="minorBidi"/>
              <w:noProof/>
              <w:sz w:val="24"/>
              <w:szCs w:val="24"/>
            </w:rPr>
          </w:pPr>
          <w:hyperlink w:anchor="_Toc125622603" w:history="1">
            <w:r w:rsidR="009313BE" w:rsidRPr="00C86536">
              <w:rPr>
                <w:rStyle w:val="Hyperlink"/>
                <w:noProof/>
              </w:rPr>
              <w:t>1.4.</w:t>
            </w:r>
            <w:r w:rsidR="009313BE">
              <w:rPr>
                <w:rFonts w:asciiTheme="minorHAnsi" w:eastAsiaTheme="minorEastAsia" w:hAnsiTheme="minorHAnsi" w:cstheme="minorBidi"/>
                <w:noProof/>
                <w:sz w:val="24"/>
                <w:szCs w:val="24"/>
              </w:rPr>
              <w:tab/>
            </w:r>
            <w:r w:rsidR="009313BE" w:rsidRPr="00C86536">
              <w:rPr>
                <w:rStyle w:val="Hyperlink"/>
                <w:noProof/>
              </w:rPr>
              <w:t>Recordmanagementfunctionaliteit</w:t>
            </w:r>
            <w:r w:rsidR="009313BE">
              <w:rPr>
                <w:noProof/>
                <w:webHidden/>
              </w:rPr>
              <w:tab/>
            </w:r>
            <w:r w:rsidR="009313BE">
              <w:rPr>
                <w:noProof/>
                <w:webHidden/>
              </w:rPr>
              <w:fldChar w:fldCharType="begin"/>
            </w:r>
            <w:r w:rsidR="009313BE">
              <w:rPr>
                <w:noProof/>
                <w:webHidden/>
              </w:rPr>
              <w:instrText xml:space="preserve"> PAGEREF _Toc125622603 \h </w:instrText>
            </w:r>
            <w:r w:rsidR="009313BE">
              <w:rPr>
                <w:noProof/>
                <w:webHidden/>
              </w:rPr>
            </w:r>
            <w:r w:rsidR="009313BE">
              <w:rPr>
                <w:noProof/>
                <w:webHidden/>
              </w:rPr>
              <w:fldChar w:fldCharType="separate"/>
            </w:r>
            <w:r w:rsidR="009313BE">
              <w:rPr>
                <w:noProof/>
                <w:webHidden/>
              </w:rPr>
              <w:t>5</w:t>
            </w:r>
            <w:r w:rsidR="009313BE">
              <w:rPr>
                <w:noProof/>
                <w:webHidden/>
              </w:rPr>
              <w:fldChar w:fldCharType="end"/>
            </w:r>
          </w:hyperlink>
        </w:p>
        <w:p w14:paraId="660FF504" w14:textId="205640C7" w:rsidR="009313BE" w:rsidRDefault="00E47FDE">
          <w:pPr>
            <w:pStyle w:val="Inhopg2"/>
            <w:rPr>
              <w:rFonts w:asciiTheme="minorHAnsi" w:eastAsiaTheme="minorEastAsia" w:hAnsiTheme="minorHAnsi" w:cstheme="minorBidi"/>
              <w:noProof/>
              <w:sz w:val="24"/>
              <w:szCs w:val="24"/>
            </w:rPr>
          </w:pPr>
          <w:hyperlink w:anchor="_Toc125622604" w:history="1">
            <w:r w:rsidR="009313BE" w:rsidRPr="00C86536">
              <w:rPr>
                <w:rStyle w:val="Hyperlink"/>
                <w:noProof/>
              </w:rPr>
              <w:t>1.5.</w:t>
            </w:r>
            <w:r w:rsidR="009313BE">
              <w:rPr>
                <w:rFonts w:asciiTheme="minorHAnsi" w:eastAsiaTheme="minorEastAsia" w:hAnsiTheme="minorHAnsi" w:cstheme="minorBidi"/>
                <w:noProof/>
                <w:sz w:val="24"/>
                <w:szCs w:val="24"/>
              </w:rPr>
              <w:tab/>
            </w:r>
            <w:r w:rsidR="009313BE" w:rsidRPr="00C86536">
              <w:rPr>
                <w:rStyle w:val="Hyperlink"/>
                <w:noProof/>
              </w:rPr>
              <w:t>Recordmanagementfunctionaliteit (optioneel)</w:t>
            </w:r>
            <w:r w:rsidR="009313BE">
              <w:rPr>
                <w:noProof/>
                <w:webHidden/>
              </w:rPr>
              <w:tab/>
            </w:r>
            <w:r w:rsidR="009313BE">
              <w:rPr>
                <w:noProof/>
                <w:webHidden/>
              </w:rPr>
              <w:fldChar w:fldCharType="begin"/>
            </w:r>
            <w:r w:rsidR="009313BE">
              <w:rPr>
                <w:noProof/>
                <w:webHidden/>
              </w:rPr>
              <w:instrText xml:space="preserve"> PAGEREF _Toc125622604 \h </w:instrText>
            </w:r>
            <w:r w:rsidR="009313BE">
              <w:rPr>
                <w:noProof/>
                <w:webHidden/>
              </w:rPr>
            </w:r>
            <w:r w:rsidR="009313BE">
              <w:rPr>
                <w:noProof/>
                <w:webHidden/>
              </w:rPr>
              <w:fldChar w:fldCharType="separate"/>
            </w:r>
            <w:r w:rsidR="009313BE">
              <w:rPr>
                <w:noProof/>
                <w:webHidden/>
              </w:rPr>
              <w:t>6</w:t>
            </w:r>
            <w:r w:rsidR="009313BE">
              <w:rPr>
                <w:noProof/>
                <w:webHidden/>
              </w:rPr>
              <w:fldChar w:fldCharType="end"/>
            </w:r>
          </w:hyperlink>
        </w:p>
        <w:p w14:paraId="0D37981C" w14:textId="69B27665" w:rsidR="009313BE" w:rsidRDefault="00E47FDE">
          <w:pPr>
            <w:pStyle w:val="Inhopg2"/>
            <w:rPr>
              <w:rFonts w:asciiTheme="minorHAnsi" w:eastAsiaTheme="minorEastAsia" w:hAnsiTheme="minorHAnsi" w:cstheme="minorBidi"/>
              <w:noProof/>
              <w:sz w:val="24"/>
              <w:szCs w:val="24"/>
            </w:rPr>
          </w:pPr>
          <w:hyperlink w:anchor="_Toc125622605" w:history="1">
            <w:r w:rsidR="009313BE" w:rsidRPr="00C86536">
              <w:rPr>
                <w:rStyle w:val="Hyperlink"/>
                <w:noProof/>
              </w:rPr>
              <w:t>1.6.</w:t>
            </w:r>
            <w:r w:rsidR="009313BE">
              <w:rPr>
                <w:rFonts w:asciiTheme="minorHAnsi" w:eastAsiaTheme="minorEastAsia" w:hAnsiTheme="minorHAnsi" w:cstheme="minorBidi"/>
                <w:noProof/>
                <w:sz w:val="24"/>
                <w:szCs w:val="24"/>
              </w:rPr>
              <w:tab/>
            </w:r>
            <w:r w:rsidR="009313BE" w:rsidRPr="00C86536">
              <w:rPr>
                <w:rStyle w:val="Hyperlink"/>
                <w:noProof/>
              </w:rPr>
              <w:t>Zoeken en vinden</w:t>
            </w:r>
            <w:r w:rsidR="009313BE">
              <w:rPr>
                <w:noProof/>
                <w:webHidden/>
              </w:rPr>
              <w:tab/>
            </w:r>
            <w:r w:rsidR="009313BE">
              <w:rPr>
                <w:noProof/>
                <w:webHidden/>
              </w:rPr>
              <w:fldChar w:fldCharType="begin"/>
            </w:r>
            <w:r w:rsidR="009313BE">
              <w:rPr>
                <w:noProof/>
                <w:webHidden/>
              </w:rPr>
              <w:instrText xml:space="preserve"> PAGEREF _Toc125622605 \h </w:instrText>
            </w:r>
            <w:r w:rsidR="009313BE">
              <w:rPr>
                <w:noProof/>
                <w:webHidden/>
              </w:rPr>
            </w:r>
            <w:r w:rsidR="009313BE">
              <w:rPr>
                <w:noProof/>
                <w:webHidden/>
              </w:rPr>
              <w:fldChar w:fldCharType="separate"/>
            </w:r>
            <w:r w:rsidR="009313BE">
              <w:rPr>
                <w:noProof/>
                <w:webHidden/>
              </w:rPr>
              <w:t>6</w:t>
            </w:r>
            <w:r w:rsidR="009313BE">
              <w:rPr>
                <w:noProof/>
                <w:webHidden/>
              </w:rPr>
              <w:fldChar w:fldCharType="end"/>
            </w:r>
          </w:hyperlink>
        </w:p>
        <w:p w14:paraId="28D3351A" w14:textId="040760EB" w:rsidR="009313BE" w:rsidRDefault="00E47FDE">
          <w:pPr>
            <w:pStyle w:val="Inhopg2"/>
            <w:rPr>
              <w:rFonts w:asciiTheme="minorHAnsi" w:eastAsiaTheme="minorEastAsia" w:hAnsiTheme="minorHAnsi" w:cstheme="minorBidi"/>
              <w:noProof/>
              <w:sz w:val="24"/>
              <w:szCs w:val="24"/>
            </w:rPr>
          </w:pPr>
          <w:hyperlink w:anchor="_Toc125622606" w:history="1">
            <w:r w:rsidR="009313BE" w:rsidRPr="00C86536">
              <w:rPr>
                <w:rStyle w:val="Hyperlink"/>
                <w:noProof/>
              </w:rPr>
              <w:t>1.7.</w:t>
            </w:r>
            <w:r w:rsidR="009313BE">
              <w:rPr>
                <w:rFonts w:asciiTheme="minorHAnsi" w:eastAsiaTheme="minorEastAsia" w:hAnsiTheme="minorHAnsi" w:cstheme="minorBidi"/>
                <w:noProof/>
                <w:sz w:val="24"/>
                <w:szCs w:val="24"/>
              </w:rPr>
              <w:tab/>
            </w:r>
            <w:r w:rsidR="009313BE" w:rsidRPr="00C86536">
              <w:rPr>
                <w:rStyle w:val="Hyperlink"/>
                <w:noProof/>
              </w:rPr>
              <w:t>Klantcontactfunctionaliteit</w:t>
            </w:r>
            <w:r w:rsidR="009313BE">
              <w:rPr>
                <w:noProof/>
                <w:webHidden/>
              </w:rPr>
              <w:tab/>
            </w:r>
            <w:r w:rsidR="009313BE">
              <w:rPr>
                <w:noProof/>
                <w:webHidden/>
              </w:rPr>
              <w:fldChar w:fldCharType="begin"/>
            </w:r>
            <w:r w:rsidR="009313BE">
              <w:rPr>
                <w:noProof/>
                <w:webHidden/>
              </w:rPr>
              <w:instrText xml:space="preserve"> PAGEREF _Toc125622606 \h </w:instrText>
            </w:r>
            <w:r w:rsidR="009313BE">
              <w:rPr>
                <w:noProof/>
                <w:webHidden/>
              </w:rPr>
            </w:r>
            <w:r w:rsidR="009313BE">
              <w:rPr>
                <w:noProof/>
                <w:webHidden/>
              </w:rPr>
              <w:fldChar w:fldCharType="separate"/>
            </w:r>
            <w:r w:rsidR="009313BE">
              <w:rPr>
                <w:noProof/>
                <w:webHidden/>
              </w:rPr>
              <w:t>7</w:t>
            </w:r>
            <w:r w:rsidR="009313BE">
              <w:rPr>
                <w:noProof/>
                <w:webHidden/>
              </w:rPr>
              <w:fldChar w:fldCharType="end"/>
            </w:r>
          </w:hyperlink>
        </w:p>
        <w:p w14:paraId="49A8F27F" w14:textId="39913CE7" w:rsidR="009313BE" w:rsidRDefault="00E47FDE">
          <w:pPr>
            <w:pStyle w:val="Inhopg2"/>
            <w:rPr>
              <w:rFonts w:asciiTheme="minorHAnsi" w:eastAsiaTheme="minorEastAsia" w:hAnsiTheme="minorHAnsi" w:cstheme="minorBidi"/>
              <w:noProof/>
              <w:sz w:val="24"/>
              <w:szCs w:val="24"/>
            </w:rPr>
          </w:pPr>
          <w:hyperlink w:anchor="_Toc125622607" w:history="1">
            <w:r w:rsidR="009313BE" w:rsidRPr="00C86536">
              <w:rPr>
                <w:rStyle w:val="Hyperlink"/>
                <w:noProof/>
              </w:rPr>
              <w:t>1.8.</w:t>
            </w:r>
            <w:r w:rsidR="009313BE">
              <w:rPr>
                <w:rFonts w:asciiTheme="minorHAnsi" w:eastAsiaTheme="minorEastAsia" w:hAnsiTheme="minorHAnsi" w:cstheme="minorBidi"/>
                <w:noProof/>
                <w:sz w:val="24"/>
                <w:szCs w:val="24"/>
              </w:rPr>
              <w:tab/>
            </w:r>
            <w:r w:rsidR="009313BE" w:rsidRPr="00C86536">
              <w:rPr>
                <w:rStyle w:val="Hyperlink"/>
                <w:noProof/>
              </w:rPr>
              <w:t>Webformulieren</w:t>
            </w:r>
            <w:r w:rsidR="009313BE">
              <w:rPr>
                <w:noProof/>
                <w:webHidden/>
              </w:rPr>
              <w:tab/>
            </w:r>
            <w:r w:rsidR="009313BE">
              <w:rPr>
                <w:noProof/>
                <w:webHidden/>
              </w:rPr>
              <w:fldChar w:fldCharType="begin"/>
            </w:r>
            <w:r w:rsidR="009313BE">
              <w:rPr>
                <w:noProof/>
                <w:webHidden/>
              </w:rPr>
              <w:instrText xml:space="preserve"> PAGEREF _Toc125622607 \h </w:instrText>
            </w:r>
            <w:r w:rsidR="009313BE">
              <w:rPr>
                <w:noProof/>
                <w:webHidden/>
              </w:rPr>
            </w:r>
            <w:r w:rsidR="009313BE">
              <w:rPr>
                <w:noProof/>
                <w:webHidden/>
              </w:rPr>
              <w:fldChar w:fldCharType="separate"/>
            </w:r>
            <w:r w:rsidR="009313BE">
              <w:rPr>
                <w:noProof/>
                <w:webHidden/>
              </w:rPr>
              <w:t>8</w:t>
            </w:r>
            <w:r w:rsidR="009313BE">
              <w:rPr>
                <w:noProof/>
                <w:webHidden/>
              </w:rPr>
              <w:fldChar w:fldCharType="end"/>
            </w:r>
          </w:hyperlink>
        </w:p>
        <w:p w14:paraId="716BD9FC" w14:textId="431A5E57" w:rsidR="009313BE" w:rsidRDefault="00E47FDE">
          <w:pPr>
            <w:pStyle w:val="Inhopg2"/>
            <w:rPr>
              <w:rFonts w:asciiTheme="minorHAnsi" w:eastAsiaTheme="minorEastAsia" w:hAnsiTheme="minorHAnsi" w:cstheme="minorBidi"/>
              <w:noProof/>
              <w:sz w:val="24"/>
              <w:szCs w:val="24"/>
            </w:rPr>
          </w:pPr>
          <w:hyperlink w:anchor="_Toc125622608" w:history="1">
            <w:r w:rsidR="009313BE" w:rsidRPr="00C86536">
              <w:rPr>
                <w:rStyle w:val="Hyperlink"/>
                <w:noProof/>
              </w:rPr>
              <w:t>1.9.</w:t>
            </w:r>
            <w:r w:rsidR="009313BE">
              <w:rPr>
                <w:rFonts w:asciiTheme="minorHAnsi" w:eastAsiaTheme="minorEastAsia" w:hAnsiTheme="minorHAnsi" w:cstheme="minorBidi"/>
                <w:noProof/>
                <w:sz w:val="24"/>
                <w:szCs w:val="24"/>
              </w:rPr>
              <w:tab/>
            </w:r>
            <w:r w:rsidR="009313BE" w:rsidRPr="00C86536">
              <w:rPr>
                <w:rStyle w:val="Hyperlink"/>
                <w:noProof/>
              </w:rPr>
              <w:t>Portaalfunctionaliteit</w:t>
            </w:r>
            <w:r w:rsidR="009313BE">
              <w:rPr>
                <w:noProof/>
                <w:webHidden/>
              </w:rPr>
              <w:tab/>
            </w:r>
            <w:r w:rsidR="009313BE">
              <w:rPr>
                <w:noProof/>
                <w:webHidden/>
              </w:rPr>
              <w:fldChar w:fldCharType="begin"/>
            </w:r>
            <w:r w:rsidR="009313BE">
              <w:rPr>
                <w:noProof/>
                <w:webHidden/>
              </w:rPr>
              <w:instrText xml:space="preserve"> PAGEREF _Toc125622608 \h </w:instrText>
            </w:r>
            <w:r w:rsidR="009313BE">
              <w:rPr>
                <w:noProof/>
                <w:webHidden/>
              </w:rPr>
            </w:r>
            <w:r w:rsidR="009313BE">
              <w:rPr>
                <w:noProof/>
                <w:webHidden/>
              </w:rPr>
              <w:fldChar w:fldCharType="separate"/>
            </w:r>
            <w:r w:rsidR="009313BE">
              <w:rPr>
                <w:noProof/>
                <w:webHidden/>
              </w:rPr>
              <w:t>9</w:t>
            </w:r>
            <w:r w:rsidR="009313BE">
              <w:rPr>
                <w:noProof/>
                <w:webHidden/>
              </w:rPr>
              <w:fldChar w:fldCharType="end"/>
            </w:r>
          </w:hyperlink>
        </w:p>
        <w:p w14:paraId="51968F4F" w14:textId="329A511D" w:rsidR="009313BE" w:rsidRDefault="00E47FDE">
          <w:pPr>
            <w:pStyle w:val="Inhopg2"/>
            <w:rPr>
              <w:rFonts w:asciiTheme="minorHAnsi" w:eastAsiaTheme="minorEastAsia" w:hAnsiTheme="minorHAnsi" w:cstheme="minorBidi"/>
              <w:noProof/>
              <w:sz w:val="24"/>
              <w:szCs w:val="24"/>
            </w:rPr>
          </w:pPr>
          <w:hyperlink w:anchor="_Toc125622609" w:history="1">
            <w:r w:rsidR="009313BE" w:rsidRPr="00C86536">
              <w:rPr>
                <w:rStyle w:val="Hyperlink"/>
                <w:noProof/>
              </w:rPr>
              <w:t>1.10.</w:t>
            </w:r>
            <w:r w:rsidR="009313BE">
              <w:rPr>
                <w:rFonts w:asciiTheme="minorHAnsi" w:eastAsiaTheme="minorEastAsia" w:hAnsiTheme="minorHAnsi" w:cstheme="minorBidi"/>
                <w:noProof/>
                <w:sz w:val="24"/>
                <w:szCs w:val="24"/>
              </w:rPr>
              <w:tab/>
            </w:r>
            <w:r w:rsidR="009313BE" w:rsidRPr="00C86536">
              <w:rPr>
                <w:rStyle w:val="Hyperlink"/>
                <w:noProof/>
              </w:rPr>
              <w:t>Rapportages</w:t>
            </w:r>
            <w:r w:rsidR="009313BE">
              <w:rPr>
                <w:noProof/>
                <w:webHidden/>
              </w:rPr>
              <w:tab/>
            </w:r>
            <w:r w:rsidR="009313BE">
              <w:rPr>
                <w:noProof/>
                <w:webHidden/>
              </w:rPr>
              <w:fldChar w:fldCharType="begin"/>
            </w:r>
            <w:r w:rsidR="009313BE">
              <w:rPr>
                <w:noProof/>
                <w:webHidden/>
              </w:rPr>
              <w:instrText xml:space="preserve"> PAGEREF _Toc125622609 \h </w:instrText>
            </w:r>
            <w:r w:rsidR="009313BE">
              <w:rPr>
                <w:noProof/>
                <w:webHidden/>
              </w:rPr>
            </w:r>
            <w:r w:rsidR="009313BE">
              <w:rPr>
                <w:noProof/>
                <w:webHidden/>
              </w:rPr>
              <w:fldChar w:fldCharType="separate"/>
            </w:r>
            <w:r w:rsidR="009313BE">
              <w:rPr>
                <w:noProof/>
                <w:webHidden/>
              </w:rPr>
              <w:t>9</w:t>
            </w:r>
            <w:r w:rsidR="009313BE">
              <w:rPr>
                <w:noProof/>
                <w:webHidden/>
              </w:rPr>
              <w:fldChar w:fldCharType="end"/>
            </w:r>
          </w:hyperlink>
        </w:p>
        <w:p w14:paraId="18049FCB" w14:textId="253D28DF" w:rsidR="009313BE" w:rsidRDefault="00E47FDE">
          <w:pPr>
            <w:pStyle w:val="Inhopg2"/>
            <w:rPr>
              <w:rFonts w:asciiTheme="minorHAnsi" w:eastAsiaTheme="minorEastAsia" w:hAnsiTheme="minorHAnsi" w:cstheme="minorBidi"/>
              <w:noProof/>
              <w:sz w:val="24"/>
              <w:szCs w:val="24"/>
            </w:rPr>
          </w:pPr>
          <w:hyperlink w:anchor="_Toc125622610" w:history="1">
            <w:r w:rsidR="009313BE" w:rsidRPr="00C86536">
              <w:rPr>
                <w:rStyle w:val="Hyperlink"/>
                <w:noProof/>
              </w:rPr>
              <w:t>2.</w:t>
            </w:r>
            <w:r w:rsidR="009313BE">
              <w:rPr>
                <w:rFonts w:asciiTheme="minorHAnsi" w:eastAsiaTheme="minorEastAsia" w:hAnsiTheme="minorHAnsi" w:cstheme="minorBidi"/>
                <w:noProof/>
                <w:sz w:val="24"/>
                <w:szCs w:val="24"/>
              </w:rPr>
              <w:tab/>
            </w:r>
            <w:r w:rsidR="009313BE" w:rsidRPr="00C86536">
              <w:rPr>
                <w:rStyle w:val="Hyperlink"/>
                <w:noProof/>
              </w:rPr>
              <w:t>Techniek</w:t>
            </w:r>
            <w:r w:rsidR="009313BE">
              <w:rPr>
                <w:noProof/>
                <w:webHidden/>
              </w:rPr>
              <w:tab/>
            </w:r>
            <w:r w:rsidR="009313BE">
              <w:rPr>
                <w:noProof/>
                <w:webHidden/>
              </w:rPr>
              <w:fldChar w:fldCharType="begin"/>
            </w:r>
            <w:r w:rsidR="009313BE">
              <w:rPr>
                <w:noProof/>
                <w:webHidden/>
              </w:rPr>
              <w:instrText xml:space="preserve"> PAGEREF _Toc125622610 \h </w:instrText>
            </w:r>
            <w:r w:rsidR="009313BE">
              <w:rPr>
                <w:noProof/>
                <w:webHidden/>
              </w:rPr>
            </w:r>
            <w:r w:rsidR="009313BE">
              <w:rPr>
                <w:noProof/>
                <w:webHidden/>
              </w:rPr>
              <w:fldChar w:fldCharType="separate"/>
            </w:r>
            <w:r w:rsidR="009313BE">
              <w:rPr>
                <w:noProof/>
                <w:webHidden/>
              </w:rPr>
              <w:t>10</w:t>
            </w:r>
            <w:r w:rsidR="009313BE">
              <w:rPr>
                <w:noProof/>
                <w:webHidden/>
              </w:rPr>
              <w:fldChar w:fldCharType="end"/>
            </w:r>
          </w:hyperlink>
        </w:p>
        <w:p w14:paraId="0472FD46" w14:textId="2F41011D" w:rsidR="009313BE" w:rsidRDefault="00E47FDE">
          <w:pPr>
            <w:pStyle w:val="Inhopg2"/>
            <w:rPr>
              <w:rFonts w:asciiTheme="minorHAnsi" w:eastAsiaTheme="minorEastAsia" w:hAnsiTheme="minorHAnsi" w:cstheme="minorBidi"/>
              <w:noProof/>
              <w:sz w:val="24"/>
              <w:szCs w:val="24"/>
            </w:rPr>
          </w:pPr>
          <w:hyperlink w:anchor="_Toc125622611" w:history="1">
            <w:r w:rsidR="009313BE" w:rsidRPr="00C86536">
              <w:rPr>
                <w:rStyle w:val="Hyperlink"/>
                <w:noProof/>
              </w:rPr>
              <w:t>2.1.</w:t>
            </w:r>
            <w:r w:rsidR="009313BE">
              <w:rPr>
                <w:rFonts w:asciiTheme="minorHAnsi" w:eastAsiaTheme="minorEastAsia" w:hAnsiTheme="minorHAnsi" w:cstheme="minorBidi"/>
                <w:noProof/>
                <w:sz w:val="24"/>
                <w:szCs w:val="24"/>
              </w:rPr>
              <w:tab/>
            </w:r>
            <w:r w:rsidR="009313BE" w:rsidRPr="00C86536">
              <w:rPr>
                <w:rStyle w:val="Hyperlink"/>
                <w:noProof/>
              </w:rPr>
              <w:t>Architectuur en standaarden</w:t>
            </w:r>
            <w:r w:rsidR="009313BE">
              <w:rPr>
                <w:noProof/>
                <w:webHidden/>
              </w:rPr>
              <w:tab/>
            </w:r>
            <w:r w:rsidR="009313BE">
              <w:rPr>
                <w:noProof/>
                <w:webHidden/>
              </w:rPr>
              <w:fldChar w:fldCharType="begin"/>
            </w:r>
            <w:r w:rsidR="009313BE">
              <w:rPr>
                <w:noProof/>
                <w:webHidden/>
              </w:rPr>
              <w:instrText xml:space="preserve"> PAGEREF _Toc125622611 \h </w:instrText>
            </w:r>
            <w:r w:rsidR="009313BE">
              <w:rPr>
                <w:noProof/>
                <w:webHidden/>
              </w:rPr>
            </w:r>
            <w:r w:rsidR="009313BE">
              <w:rPr>
                <w:noProof/>
                <w:webHidden/>
              </w:rPr>
              <w:fldChar w:fldCharType="separate"/>
            </w:r>
            <w:r w:rsidR="009313BE">
              <w:rPr>
                <w:noProof/>
                <w:webHidden/>
              </w:rPr>
              <w:t>10</w:t>
            </w:r>
            <w:r w:rsidR="009313BE">
              <w:rPr>
                <w:noProof/>
                <w:webHidden/>
              </w:rPr>
              <w:fldChar w:fldCharType="end"/>
            </w:r>
          </w:hyperlink>
        </w:p>
        <w:p w14:paraId="4A6B27B1" w14:textId="4A3F0197" w:rsidR="009313BE" w:rsidRDefault="00E47FDE">
          <w:pPr>
            <w:pStyle w:val="Inhopg2"/>
            <w:rPr>
              <w:rFonts w:asciiTheme="minorHAnsi" w:eastAsiaTheme="minorEastAsia" w:hAnsiTheme="minorHAnsi" w:cstheme="minorBidi"/>
              <w:noProof/>
              <w:sz w:val="24"/>
              <w:szCs w:val="24"/>
            </w:rPr>
          </w:pPr>
          <w:hyperlink w:anchor="_Toc125622612" w:history="1">
            <w:r w:rsidR="009313BE" w:rsidRPr="00C86536">
              <w:rPr>
                <w:rStyle w:val="Hyperlink"/>
                <w:noProof/>
              </w:rPr>
              <w:t>2.2.</w:t>
            </w:r>
            <w:r w:rsidR="009313BE">
              <w:rPr>
                <w:rFonts w:asciiTheme="minorHAnsi" w:eastAsiaTheme="minorEastAsia" w:hAnsiTheme="minorHAnsi" w:cstheme="minorBidi"/>
                <w:noProof/>
                <w:sz w:val="24"/>
                <w:szCs w:val="24"/>
              </w:rPr>
              <w:tab/>
            </w:r>
            <w:r w:rsidR="009313BE" w:rsidRPr="00C86536">
              <w:rPr>
                <w:rStyle w:val="Hyperlink"/>
                <w:noProof/>
              </w:rPr>
              <w:t>Privacy en beveiliging</w:t>
            </w:r>
            <w:r w:rsidR="009313BE">
              <w:rPr>
                <w:noProof/>
                <w:webHidden/>
              </w:rPr>
              <w:tab/>
            </w:r>
            <w:r w:rsidR="009313BE">
              <w:rPr>
                <w:noProof/>
                <w:webHidden/>
              </w:rPr>
              <w:fldChar w:fldCharType="begin"/>
            </w:r>
            <w:r w:rsidR="009313BE">
              <w:rPr>
                <w:noProof/>
                <w:webHidden/>
              </w:rPr>
              <w:instrText xml:space="preserve"> PAGEREF _Toc125622612 \h </w:instrText>
            </w:r>
            <w:r w:rsidR="009313BE">
              <w:rPr>
                <w:noProof/>
                <w:webHidden/>
              </w:rPr>
            </w:r>
            <w:r w:rsidR="009313BE">
              <w:rPr>
                <w:noProof/>
                <w:webHidden/>
              </w:rPr>
              <w:fldChar w:fldCharType="separate"/>
            </w:r>
            <w:r w:rsidR="009313BE">
              <w:rPr>
                <w:noProof/>
                <w:webHidden/>
              </w:rPr>
              <w:t>12</w:t>
            </w:r>
            <w:r w:rsidR="009313BE">
              <w:rPr>
                <w:noProof/>
                <w:webHidden/>
              </w:rPr>
              <w:fldChar w:fldCharType="end"/>
            </w:r>
          </w:hyperlink>
        </w:p>
        <w:p w14:paraId="0BDE9329" w14:textId="36840862" w:rsidR="009313BE" w:rsidRDefault="00E47FDE">
          <w:pPr>
            <w:pStyle w:val="Inhopg2"/>
            <w:rPr>
              <w:rFonts w:asciiTheme="minorHAnsi" w:eastAsiaTheme="minorEastAsia" w:hAnsiTheme="minorHAnsi" w:cstheme="minorBidi"/>
              <w:noProof/>
              <w:sz w:val="24"/>
              <w:szCs w:val="24"/>
            </w:rPr>
          </w:pPr>
          <w:hyperlink w:anchor="_Toc125622613" w:history="1">
            <w:r w:rsidR="009313BE" w:rsidRPr="00C86536">
              <w:rPr>
                <w:rStyle w:val="Hyperlink"/>
                <w:noProof/>
              </w:rPr>
              <w:t>2.3.</w:t>
            </w:r>
            <w:r w:rsidR="009313BE">
              <w:rPr>
                <w:rFonts w:asciiTheme="minorHAnsi" w:eastAsiaTheme="minorEastAsia" w:hAnsiTheme="minorHAnsi" w:cstheme="minorBidi"/>
                <w:noProof/>
                <w:sz w:val="24"/>
                <w:szCs w:val="24"/>
              </w:rPr>
              <w:tab/>
            </w:r>
            <w:r w:rsidR="009313BE" w:rsidRPr="00C86536">
              <w:rPr>
                <w:rStyle w:val="Hyperlink"/>
                <w:noProof/>
              </w:rPr>
              <w:t>Integratie</w:t>
            </w:r>
            <w:r w:rsidR="009313BE">
              <w:rPr>
                <w:noProof/>
                <w:webHidden/>
              </w:rPr>
              <w:tab/>
            </w:r>
            <w:r w:rsidR="009313BE">
              <w:rPr>
                <w:noProof/>
                <w:webHidden/>
              </w:rPr>
              <w:fldChar w:fldCharType="begin"/>
            </w:r>
            <w:r w:rsidR="009313BE">
              <w:rPr>
                <w:noProof/>
                <w:webHidden/>
              </w:rPr>
              <w:instrText xml:space="preserve"> PAGEREF _Toc125622613 \h </w:instrText>
            </w:r>
            <w:r w:rsidR="009313BE">
              <w:rPr>
                <w:noProof/>
                <w:webHidden/>
              </w:rPr>
            </w:r>
            <w:r w:rsidR="009313BE">
              <w:rPr>
                <w:noProof/>
                <w:webHidden/>
              </w:rPr>
              <w:fldChar w:fldCharType="separate"/>
            </w:r>
            <w:r w:rsidR="009313BE">
              <w:rPr>
                <w:noProof/>
                <w:webHidden/>
              </w:rPr>
              <w:t>12</w:t>
            </w:r>
            <w:r w:rsidR="009313BE">
              <w:rPr>
                <w:noProof/>
                <w:webHidden/>
              </w:rPr>
              <w:fldChar w:fldCharType="end"/>
            </w:r>
          </w:hyperlink>
        </w:p>
        <w:p w14:paraId="74C047E9" w14:textId="0E522FBC" w:rsidR="009313BE" w:rsidRDefault="00E47FDE">
          <w:pPr>
            <w:pStyle w:val="Inhopg2"/>
            <w:rPr>
              <w:rFonts w:asciiTheme="minorHAnsi" w:eastAsiaTheme="minorEastAsia" w:hAnsiTheme="minorHAnsi" w:cstheme="minorBidi"/>
              <w:noProof/>
              <w:sz w:val="24"/>
              <w:szCs w:val="24"/>
            </w:rPr>
          </w:pPr>
          <w:hyperlink w:anchor="_Toc125622614" w:history="1">
            <w:r w:rsidR="009313BE" w:rsidRPr="00C86536">
              <w:rPr>
                <w:rStyle w:val="Hyperlink"/>
                <w:noProof/>
              </w:rPr>
              <w:t>3.</w:t>
            </w:r>
            <w:r w:rsidR="009313BE">
              <w:rPr>
                <w:rFonts w:asciiTheme="minorHAnsi" w:eastAsiaTheme="minorEastAsia" w:hAnsiTheme="minorHAnsi" w:cstheme="minorBidi"/>
                <w:noProof/>
                <w:sz w:val="24"/>
                <w:szCs w:val="24"/>
              </w:rPr>
              <w:tab/>
            </w:r>
            <w:r w:rsidR="009313BE" w:rsidRPr="00C86536">
              <w:rPr>
                <w:rStyle w:val="Hyperlink"/>
                <w:noProof/>
              </w:rPr>
              <w:t xml:space="preserve">Implementatie </w:t>
            </w:r>
            <w:r w:rsidR="009313BE">
              <w:rPr>
                <w:noProof/>
                <w:webHidden/>
              </w:rPr>
              <w:tab/>
            </w:r>
            <w:r w:rsidR="009313BE">
              <w:rPr>
                <w:noProof/>
                <w:webHidden/>
              </w:rPr>
              <w:fldChar w:fldCharType="begin"/>
            </w:r>
            <w:r w:rsidR="009313BE">
              <w:rPr>
                <w:noProof/>
                <w:webHidden/>
              </w:rPr>
              <w:instrText xml:space="preserve"> PAGEREF _Toc125622614 \h </w:instrText>
            </w:r>
            <w:r w:rsidR="009313BE">
              <w:rPr>
                <w:noProof/>
                <w:webHidden/>
              </w:rPr>
            </w:r>
            <w:r w:rsidR="009313BE">
              <w:rPr>
                <w:noProof/>
                <w:webHidden/>
              </w:rPr>
              <w:fldChar w:fldCharType="separate"/>
            </w:r>
            <w:r w:rsidR="009313BE">
              <w:rPr>
                <w:noProof/>
                <w:webHidden/>
              </w:rPr>
              <w:t>13</w:t>
            </w:r>
            <w:r w:rsidR="009313BE">
              <w:rPr>
                <w:noProof/>
                <w:webHidden/>
              </w:rPr>
              <w:fldChar w:fldCharType="end"/>
            </w:r>
          </w:hyperlink>
        </w:p>
        <w:p w14:paraId="0F93A272" w14:textId="32F47C6A" w:rsidR="009313BE" w:rsidRDefault="00E47FDE">
          <w:pPr>
            <w:pStyle w:val="Inhopg2"/>
            <w:rPr>
              <w:rFonts w:asciiTheme="minorHAnsi" w:eastAsiaTheme="minorEastAsia" w:hAnsiTheme="minorHAnsi" w:cstheme="minorBidi"/>
              <w:noProof/>
              <w:sz w:val="24"/>
              <w:szCs w:val="24"/>
            </w:rPr>
          </w:pPr>
          <w:hyperlink w:anchor="_Toc125622615" w:history="1">
            <w:r w:rsidR="009313BE" w:rsidRPr="00C86536">
              <w:rPr>
                <w:rStyle w:val="Hyperlink"/>
                <w:noProof/>
              </w:rPr>
              <w:t>3.1.</w:t>
            </w:r>
            <w:r w:rsidR="009313BE">
              <w:rPr>
                <w:rFonts w:asciiTheme="minorHAnsi" w:eastAsiaTheme="minorEastAsia" w:hAnsiTheme="minorHAnsi" w:cstheme="minorBidi"/>
                <w:noProof/>
                <w:sz w:val="24"/>
                <w:szCs w:val="24"/>
              </w:rPr>
              <w:tab/>
            </w:r>
            <w:r w:rsidR="009313BE" w:rsidRPr="00C86536">
              <w:rPr>
                <w:rStyle w:val="Hyperlink"/>
                <w:noProof/>
              </w:rPr>
              <w:t>Installatie en oplevering</w:t>
            </w:r>
            <w:r w:rsidR="009313BE">
              <w:rPr>
                <w:noProof/>
                <w:webHidden/>
              </w:rPr>
              <w:tab/>
            </w:r>
            <w:r w:rsidR="009313BE">
              <w:rPr>
                <w:noProof/>
                <w:webHidden/>
              </w:rPr>
              <w:fldChar w:fldCharType="begin"/>
            </w:r>
            <w:r w:rsidR="009313BE">
              <w:rPr>
                <w:noProof/>
                <w:webHidden/>
              </w:rPr>
              <w:instrText xml:space="preserve"> PAGEREF _Toc125622615 \h </w:instrText>
            </w:r>
            <w:r w:rsidR="009313BE">
              <w:rPr>
                <w:noProof/>
                <w:webHidden/>
              </w:rPr>
            </w:r>
            <w:r w:rsidR="009313BE">
              <w:rPr>
                <w:noProof/>
                <w:webHidden/>
              </w:rPr>
              <w:fldChar w:fldCharType="separate"/>
            </w:r>
            <w:r w:rsidR="009313BE">
              <w:rPr>
                <w:noProof/>
                <w:webHidden/>
              </w:rPr>
              <w:t>13</w:t>
            </w:r>
            <w:r w:rsidR="009313BE">
              <w:rPr>
                <w:noProof/>
                <w:webHidden/>
              </w:rPr>
              <w:fldChar w:fldCharType="end"/>
            </w:r>
          </w:hyperlink>
        </w:p>
        <w:p w14:paraId="2DCB9900" w14:textId="4D64B23B" w:rsidR="009313BE" w:rsidRDefault="00E47FDE">
          <w:pPr>
            <w:pStyle w:val="Inhopg2"/>
            <w:rPr>
              <w:rFonts w:asciiTheme="minorHAnsi" w:eastAsiaTheme="minorEastAsia" w:hAnsiTheme="minorHAnsi" w:cstheme="minorBidi"/>
              <w:noProof/>
              <w:sz w:val="24"/>
              <w:szCs w:val="24"/>
            </w:rPr>
          </w:pPr>
          <w:hyperlink w:anchor="_Toc125622616" w:history="1">
            <w:r w:rsidR="009313BE" w:rsidRPr="00C86536">
              <w:rPr>
                <w:rStyle w:val="Hyperlink"/>
                <w:noProof/>
              </w:rPr>
              <w:t>3.2.</w:t>
            </w:r>
            <w:r w:rsidR="009313BE">
              <w:rPr>
                <w:rFonts w:asciiTheme="minorHAnsi" w:eastAsiaTheme="minorEastAsia" w:hAnsiTheme="minorHAnsi" w:cstheme="minorBidi"/>
                <w:noProof/>
                <w:sz w:val="24"/>
                <w:szCs w:val="24"/>
              </w:rPr>
              <w:tab/>
            </w:r>
            <w:r w:rsidR="009313BE" w:rsidRPr="00C86536">
              <w:rPr>
                <w:rStyle w:val="Hyperlink"/>
                <w:noProof/>
              </w:rPr>
              <w:t>Beheer en doorontwikkeling</w:t>
            </w:r>
            <w:r w:rsidR="009313BE">
              <w:rPr>
                <w:noProof/>
                <w:webHidden/>
              </w:rPr>
              <w:tab/>
            </w:r>
            <w:r w:rsidR="009313BE">
              <w:rPr>
                <w:noProof/>
                <w:webHidden/>
              </w:rPr>
              <w:fldChar w:fldCharType="begin"/>
            </w:r>
            <w:r w:rsidR="009313BE">
              <w:rPr>
                <w:noProof/>
                <w:webHidden/>
              </w:rPr>
              <w:instrText xml:space="preserve"> PAGEREF _Toc125622616 \h </w:instrText>
            </w:r>
            <w:r w:rsidR="009313BE">
              <w:rPr>
                <w:noProof/>
                <w:webHidden/>
              </w:rPr>
            </w:r>
            <w:r w:rsidR="009313BE">
              <w:rPr>
                <w:noProof/>
                <w:webHidden/>
              </w:rPr>
              <w:fldChar w:fldCharType="separate"/>
            </w:r>
            <w:r w:rsidR="009313BE">
              <w:rPr>
                <w:noProof/>
                <w:webHidden/>
              </w:rPr>
              <w:t>14</w:t>
            </w:r>
            <w:r w:rsidR="009313BE">
              <w:rPr>
                <w:noProof/>
                <w:webHidden/>
              </w:rPr>
              <w:fldChar w:fldCharType="end"/>
            </w:r>
          </w:hyperlink>
        </w:p>
        <w:p w14:paraId="76B96791" w14:textId="4E4BDB86" w:rsidR="009313BE" w:rsidRDefault="00E47FDE">
          <w:pPr>
            <w:pStyle w:val="Inhopg2"/>
            <w:rPr>
              <w:rFonts w:asciiTheme="minorHAnsi" w:eastAsiaTheme="minorEastAsia" w:hAnsiTheme="minorHAnsi" w:cstheme="minorBidi"/>
              <w:noProof/>
              <w:sz w:val="24"/>
              <w:szCs w:val="24"/>
            </w:rPr>
          </w:pPr>
          <w:hyperlink w:anchor="_Toc125622617" w:history="1">
            <w:r w:rsidR="009313BE" w:rsidRPr="00C86536">
              <w:rPr>
                <w:rStyle w:val="Hyperlink"/>
                <w:noProof/>
              </w:rPr>
              <w:t>3.3.</w:t>
            </w:r>
            <w:r w:rsidR="009313BE">
              <w:rPr>
                <w:rFonts w:asciiTheme="minorHAnsi" w:eastAsiaTheme="minorEastAsia" w:hAnsiTheme="minorHAnsi" w:cstheme="minorBidi"/>
                <w:noProof/>
                <w:sz w:val="24"/>
                <w:szCs w:val="24"/>
              </w:rPr>
              <w:tab/>
            </w:r>
            <w:r w:rsidR="009313BE" w:rsidRPr="00C86536">
              <w:rPr>
                <w:rStyle w:val="Hyperlink"/>
                <w:noProof/>
              </w:rPr>
              <w:t>Service Level Agreement</w:t>
            </w:r>
            <w:r w:rsidR="009313BE">
              <w:rPr>
                <w:noProof/>
                <w:webHidden/>
              </w:rPr>
              <w:tab/>
            </w:r>
            <w:r w:rsidR="009313BE">
              <w:rPr>
                <w:noProof/>
                <w:webHidden/>
              </w:rPr>
              <w:fldChar w:fldCharType="begin"/>
            </w:r>
            <w:r w:rsidR="009313BE">
              <w:rPr>
                <w:noProof/>
                <w:webHidden/>
              </w:rPr>
              <w:instrText xml:space="preserve"> PAGEREF _Toc125622617 \h </w:instrText>
            </w:r>
            <w:r w:rsidR="009313BE">
              <w:rPr>
                <w:noProof/>
                <w:webHidden/>
              </w:rPr>
            </w:r>
            <w:r w:rsidR="009313BE">
              <w:rPr>
                <w:noProof/>
                <w:webHidden/>
              </w:rPr>
              <w:fldChar w:fldCharType="separate"/>
            </w:r>
            <w:r w:rsidR="009313BE">
              <w:rPr>
                <w:noProof/>
                <w:webHidden/>
              </w:rPr>
              <w:t>14</w:t>
            </w:r>
            <w:r w:rsidR="009313BE">
              <w:rPr>
                <w:noProof/>
                <w:webHidden/>
              </w:rPr>
              <w:fldChar w:fldCharType="end"/>
            </w:r>
          </w:hyperlink>
        </w:p>
        <w:p w14:paraId="41C72C52" w14:textId="6074FFAF" w:rsidR="009313BE" w:rsidRDefault="00E47FDE">
          <w:pPr>
            <w:pStyle w:val="Inhopg2"/>
            <w:rPr>
              <w:rFonts w:asciiTheme="minorHAnsi" w:eastAsiaTheme="minorEastAsia" w:hAnsiTheme="minorHAnsi" w:cstheme="minorBidi"/>
              <w:noProof/>
              <w:sz w:val="24"/>
              <w:szCs w:val="24"/>
            </w:rPr>
          </w:pPr>
          <w:hyperlink w:anchor="_Toc125622618" w:history="1">
            <w:r w:rsidR="009313BE" w:rsidRPr="00C86536">
              <w:rPr>
                <w:rStyle w:val="Hyperlink"/>
                <w:noProof/>
              </w:rPr>
              <w:t>3.4.</w:t>
            </w:r>
            <w:r w:rsidR="009313BE">
              <w:rPr>
                <w:rFonts w:asciiTheme="minorHAnsi" w:eastAsiaTheme="minorEastAsia" w:hAnsiTheme="minorHAnsi" w:cstheme="minorBidi"/>
                <w:noProof/>
                <w:sz w:val="24"/>
                <w:szCs w:val="24"/>
              </w:rPr>
              <w:tab/>
            </w:r>
            <w:r w:rsidR="009313BE" w:rsidRPr="00C86536">
              <w:rPr>
                <w:rStyle w:val="Hyperlink"/>
                <w:noProof/>
              </w:rPr>
              <w:t>Migratie</w:t>
            </w:r>
            <w:r w:rsidR="009313BE">
              <w:rPr>
                <w:noProof/>
                <w:webHidden/>
              </w:rPr>
              <w:tab/>
            </w:r>
            <w:r w:rsidR="009313BE">
              <w:rPr>
                <w:noProof/>
                <w:webHidden/>
              </w:rPr>
              <w:fldChar w:fldCharType="begin"/>
            </w:r>
            <w:r w:rsidR="009313BE">
              <w:rPr>
                <w:noProof/>
                <w:webHidden/>
              </w:rPr>
              <w:instrText xml:space="preserve"> PAGEREF _Toc125622618 \h </w:instrText>
            </w:r>
            <w:r w:rsidR="009313BE">
              <w:rPr>
                <w:noProof/>
                <w:webHidden/>
              </w:rPr>
            </w:r>
            <w:r w:rsidR="009313BE">
              <w:rPr>
                <w:noProof/>
                <w:webHidden/>
              </w:rPr>
              <w:fldChar w:fldCharType="separate"/>
            </w:r>
            <w:r w:rsidR="009313BE">
              <w:rPr>
                <w:noProof/>
                <w:webHidden/>
              </w:rPr>
              <w:t>15</w:t>
            </w:r>
            <w:r w:rsidR="009313BE">
              <w:rPr>
                <w:noProof/>
                <w:webHidden/>
              </w:rPr>
              <w:fldChar w:fldCharType="end"/>
            </w:r>
          </w:hyperlink>
        </w:p>
        <w:p w14:paraId="329E97C4" w14:textId="4BF93A9A" w:rsidR="00374A39" w:rsidRPr="00746B31" w:rsidRDefault="00374A39" w:rsidP="00374A39">
          <w:pPr>
            <w:rPr>
              <w:rFonts w:ascii="Arial" w:hAnsi="Arial" w:cs="Arial"/>
              <w:sz w:val="20"/>
              <w:szCs w:val="20"/>
            </w:rPr>
          </w:pPr>
          <w:r w:rsidRPr="00746B31">
            <w:rPr>
              <w:rFonts w:ascii="Arial" w:hAnsi="Arial" w:cs="Arial"/>
              <w:b/>
              <w:sz w:val="20"/>
              <w:szCs w:val="20"/>
            </w:rPr>
            <w:fldChar w:fldCharType="end"/>
          </w:r>
        </w:p>
      </w:sdtContent>
    </w:sdt>
    <w:p w14:paraId="093100A4" w14:textId="77777777" w:rsidR="00374A39" w:rsidRPr="00746B31" w:rsidRDefault="00374A39" w:rsidP="00374A39">
      <w:pPr>
        <w:rPr>
          <w:rFonts w:ascii="Arial" w:hAnsi="Arial" w:cs="Arial"/>
          <w:sz w:val="20"/>
          <w:szCs w:val="20"/>
        </w:rPr>
      </w:pPr>
    </w:p>
    <w:p w14:paraId="37F23D2A" w14:textId="77777777" w:rsidR="00374A39" w:rsidRPr="00746B31" w:rsidRDefault="00374A39" w:rsidP="00374A39">
      <w:pPr>
        <w:rPr>
          <w:rFonts w:ascii="Arial" w:hAnsi="Arial" w:cs="Arial"/>
          <w:sz w:val="20"/>
          <w:szCs w:val="20"/>
        </w:rPr>
      </w:pPr>
    </w:p>
    <w:p w14:paraId="632146D4" w14:textId="77777777" w:rsidR="00374A39" w:rsidRPr="00746B31" w:rsidRDefault="00374A39" w:rsidP="00374A39">
      <w:pPr>
        <w:tabs>
          <w:tab w:val="left" w:pos="8381"/>
        </w:tabs>
        <w:rPr>
          <w:rFonts w:ascii="Arial" w:hAnsi="Arial" w:cs="Arial"/>
          <w:sz w:val="20"/>
          <w:szCs w:val="20"/>
        </w:rPr>
      </w:pPr>
      <w:r w:rsidRPr="00746B31">
        <w:rPr>
          <w:rFonts w:ascii="Arial" w:hAnsi="Arial" w:cs="Arial"/>
          <w:sz w:val="20"/>
          <w:szCs w:val="20"/>
        </w:rPr>
        <w:tab/>
      </w:r>
    </w:p>
    <w:p w14:paraId="0EA7134D" w14:textId="77777777" w:rsidR="00374A39" w:rsidRPr="00746B31" w:rsidRDefault="00374A39" w:rsidP="00374A39">
      <w:pPr>
        <w:tabs>
          <w:tab w:val="left" w:pos="8381"/>
        </w:tabs>
        <w:rPr>
          <w:rFonts w:ascii="Arial" w:hAnsi="Arial" w:cs="Arial"/>
          <w:sz w:val="20"/>
          <w:szCs w:val="20"/>
        </w:rPr>
      </w:pPr>
    </w:p>
    <w:p w14:paraId="3A9C341C" w14:textId="77777777" w:rsidR="00374A39" w:rsidRPr="00746B31" w:rsidRDefault="00374A39" w:rsidP="00374A39">
      <w:pPr>
        <w:rPr>
          <w:rFonts w:ascii="Arial" w:hAnsi="Arial" w:cs="Arial"/>
          <w:sz w:val="20"/>
          <w:szCs w:val="20"/>
        </w:rPr>
      </w:pPr>
    </w:p>
    <w:p w14:paraId="1587E66C" w14:textId="77777777" w:rsidR="00374A39" w:rsidRPr="00746B31" w:rsidRDefault="00374A39" w:rsidP="00374A39">
      <w:pPr>
        <w:rPr>
          <w:rFonts w:ascii="Arial" w:hAnsi="Arial" w:cs="Arial"/>
          <w:sz w:val="20"/>
          <w:szCs w:val="20"/>
        </w:rPr>
      </w:pPr>
    </w:p>
    <w:p w14:paraId="199F8551" w14:textId="77777777" w:rsidR="00374A39" w:rsidRPr="00746B31" w:rsidRDefault="00374A39" w:rsidP="00374A39">
      <w:pPr>
        <w:rPr>
          <w:rFonts w:ascii="Arial" w:hAnsi="Arial" w:cs="Arial"/>
          <w:sz w:val="20"/>
          <w:szCs w:val="20"/>
        </w:rPr>
      </w:pPr>
    </w:p>
    <w:p w14:paraId="17CA443A" w14:textId="77777777" w:rsidR="00374A39" w:rsidRPr="00746B31" w:rsidRDefault="00374A39" w:rsidP="00374A39">
      <w:pPr>
        <w:rPr>
          <w:rFonts w:ascii="Arial" w:hAnsi="Arial" w:cs="Arial"/>
          <w:sz w:val="20"/>
          <w:szCs w:val="20"/>
        </w:rPr>
      </w:pPr>
    </w:p>
    <w:p w14:paraId="45A829B4" w14:textId="77777777" w:rsidR="00374A39" w:rsidRPr="00746B31" w:rsidRDefault="00374A39" w:rsidP="00374A39">
      <w:pPr>
        <w:rPr>
          <w:rFonts w:ascii="Arial" w:hAnsi="Arial" w:cs="Arial"/>
          <w:sz w:val="20"/>
          <w:szCs w:val="20"/>
        </w:rPr>
      </w:pPr>
    </w:p>
    <w:p w14:paraId="5F54C6EA" w14:textId="77777777" w:rsidR="00374A39" w:rsidRPr="00746B31" w:rsidRDefault="00374A39" w:rsidP="00374A39">
      <w:pPr>
        <w:rPr>
          <w:rFonts w:ascii="Arial" w:hAnsi="Arial" w:cs="Arial"/>
          <w:sz w:val="20"/>
          <w:szCs w:val="20"/>
        </w:rPr>
      </w:pPr>
    </w:p>
    <w:p w14:paraId="525FE7C2" w14:textId="77777777" w:rsidR="00374A39" w:rsidRPr="00746B31" w:rsidRDefault="00374A39" w:rsidP="00374A39">
      <w:pPr>
        <w:rPr>
          <w:rFonts w:ascii="Arial" w:hAnsi="Arial" w:cs="Arial"/>
          <w:sz w:val="20"/>
          <w:szCs w:val="20"/>
        </w:rPr>
      </w:pPr>
    </w:p>
    <w:p w14:paraId="444AD4C5" w14:textId="77777777" w:rsidR="00374A39" w:rsidRPr="00746B31" w:rsidRDefault="00374A39" w:rsidP="00374A39">
      <w:pPr>
        <w:rPr>
          <w:rFonts w:ascii="Arial" w:hAnsi="Arial" w:cs="Arial"/>
          <w:sz w:val="20"/>
          <w:szCs w:val="20"/>
        </w:rPr>
      </w:pPr>
    </w:p>
    <w:p w14:paraId="05D15480" w14:textId="77777777" w:rsidR="00374A39" w:rsidRPr="00746B31" w:rsidRDefault="00374A39" w:rsidP="00374A39">
      <w:pPr>
        <w:jc w:val="right"/>
        <w:rPr>
          <w:rFonts w:ascii="Arial" w:hAnsi="Arial" w:cs="Arial"/>
          <w:sz w:val="20"/>
          <w:szCs w:val="20"/>
        </w:rPr>
      </w:pPr>
    </w:p>
    <w:p w14:paraId="4AA35830" w14:textId="77777777" w:rsidR="00374A39" w:rsidRPr="00746B31" w:rsidRDefault="00374A39" w:rsidP="00374A39">
      <w:pPr>
        <w:rPr>
          <w:rFonts w:ascii="Arial" w:hAnsi="Arial" w:cs="Arial"/>
          <w:sz w:val="20"/>
          <w:szCs w:val="20"/>
        </w:rPr>
      </w:pPr>
    </w:p>
    <w:p w14:paraId="777B1149" w14:textId="77777777" w:rsidR="00374A39" w:rsidRPr="00746B31" w:rsidRDefault="00374A39" w:rsidP="00374A39">
      <w:pPr>
        <w:rPr>
          <w:rFonts w:ascii="Arial" w:hAnsi="Arial" w:cs="Arial"/>
          <w:sz w:val="20"/>
          <w:szCs w:val="20"/>
        </w:rPr>
        <w:sectPr w:rsidR="00374A39" w:rsidRPr="00746B31" w:rsidSect="006B4DE2">
          <w:headerReference w:type="even" r:id="rId11"/>
          <w:headerReference w:type="default" r:id="rId12"/>
          <w:footerReference w:type="default" r:id="rId13"/>
          <w:footerReference w:type="first" r:id="rId14"/>
          <w:pgSz w:w="11906" w:h="16838" w:code="9"/>
          <w:pgMar w:top="1038" w:right="1418" w:bottom="1418" w:left="1418" w:header="709" w:footer="987" w:gutter="0"/>
          <w:pgNumType w:start="1"/>
          <w:cols w:space="708"/>
          <w:titlePg/>
        </w:sectPr>
      </w:pPr>
    </w:p>
    <w:p w14:paraId="47531448" w14:textId="77777777" w:rsidR="00374A39" w:rsidRPr="00746B31" w:rsidRDefault="00374A39" w:rsidP="00374A39">
      <w:pPr>
        <w:pStyle w:val="Kop1MVolg"/>
        <w:rPr>
          <w:rFonts w:ascii="Arial" w:hAnsi="Arial"/>
          <w:sz w:val="20"/>
          <w:szCs w:val="20"/>
        </w:rPr>
        <w:sectPr w:rsidR="00374A39" w:rsidRPr="00746B31" w:rsidSect="006B4DE2">
          <w:headerReference w:type="even" r:id="rId15"/>
          <w:headerReference w:type="default" r:id="rId16"/>
          <w:headerReference w:type="first" r:id="rId17"/>
          <w:footerReference w:type="first" r:id="rId18"/>
          <w:pgSz w:w="11906" w:h="16838" w:code="9"/>
          <w:pgMar w:top="1038" w:right="1418" w:bottom="1418" w:left="1418" w:header="709" w:footer="987" w:gutter="0"/>
          <w:pgNumType w:start="1"/>
          <w:cols w:space="708"/>
          <w:titlePg/>
        </w:sectPr>
      </w:pPr>
      <w:bookmarkStart w:id="0" w:name="_Toc246928354"/>
      <w:bookmarkStart w:id="1" w:name="_Toc248140380"/>
      <w:bookmarkStart w:id="2" w:name="_Toc298340460"/>
    </w:p>
    <w:p w14:paraId="593DE43F" w14:textId="77777777" w:rsidR="00374A39" w:rsidRPr="00746B31" w:rsidRDefault="00374A39" w:rsidP="00374A39">
      <w:pPr>
        <w:pStyle w:val="Kop1MVolg"/>
        <w:tabs>
          <w:tab w:val="left" w:pos="1701"/>
        </w:tabs>
        <w:rPr>
          <w:rFonts w:ascii="Arial" w:hAnsi="Arial"/>
          <w:sz w:val="20"/>
          <w:szCs w:val="20"/>
        </w:rPr>
      </w:pPr>
      <w:bookmarkStart w:id="3" w:name="_Toc125622598"/>
      <w:bookmarkEnd w:id="0"/>
      <w:bookmarkEnd w:id="1"/>
      <w:bookmarkEnd w:id="2"/>
      <w:r w:rsidRPr="00746B31">
        <w:rPr>
          <w:rFonts w:ascii="Arial" w:hAnsi="Arial"/>
          <w:sz w:val="20"/>
          <w:szCs w:val="20"/>
        </w:rPr>
        <w:t xml:space="preserve">Bijlage 1: </w:t>
      </w:r>
      <w:r w:rsidRPr="00746B31">
        <w:rPr>
          <w:rFonts w:ascii="Arial" w:hAnsi="Arial"/>
          <w:sz w:val="20"/>
          <w:szCs w:val="20"/>
        </w:rPr>
        <w:tab/>
        <w:t>Programma van Eisen en Wensen</w:t>
      </w:r>
      <w:bookmarkEnd w:id="3"/>
      <w:r w:rsidRPr="00746B31">
        <w:rPr>
          <w:rFonts w:ascii="Arial" w:hAnsi="Arial"/>
          <w:sz w:val="20"/>
          <w:szCs w:val="20"/>
        </w:rPr>
        <w:t xml:space="preserve"> </w:t>
      </w:r>
    </w:p>
    <w:p w14:paraId="366A39C7" w14:textId="77777777" w:rsidR="00374A39" w:rsidRPr="00746B31" w:rsidRDefault="00374A39" w:rsidP="00374A39">
      <w:pPr>
        <w:rPr>
          <w:rFonts w:ascii="Arial" w:hAnsi="Arial" w:cs="Arial"/>
          <w:b/>
          <w:sz w:val="20"/>
          <w:szCs w:val="20"/>
        </w:rPr>
      </w:pPr>
    </w:p>
    <w:p w14:paraId="2437488F" w14:textId="437103FF" w:rsidR="00374A39" w:rsidRPr="00746B31" w:rsidRDefault="00374A39" w:rsidP="00374A39">
      <w:pPr>
        <w:rPr>
          <w:rFonts w:ascii="Arial" w:hAnsi="Arial" w:cs="Arial"/>
          <w:sz w:val="20"/>
          <w:szCs w:val="20"/>
        </w:rPr>
      </w:pPr>
      <w:r w:rsidRPr="00746B31">
        <w:rPr>
          <w:rFonts w:ascii="Arial" w:hAnsi="Arial" w:cs="Arial"/>
          <w:sz w:val="20"/>
          <w:szCs w:val="20"/>
        </w:rPr>
        <w:t xml:space="preserve">In deze bijlage vindt u het </w:t>
      </w:r>
      <w:r w:rsidR="0076560C" w:rsidRPr="00746B31">
        <w:rPr>
          <w:rFonts w:ascii="Arial" w:hAnsi="Arial" w:cs="Arial"/>
          <w:sz w:val="20"/>
          <w:szCs w:val="20"/>
        </w:rPr>
        <w:t>P</w:t>
      </w:r>
      <w:r w:rsidRPr="00746B31">
        <w:rPr>
          <w:rFonts w:ascii="Arial" w:hAnsi="Arial" w:cs="Arial"/>
          <w:sz w:val="20"/>
          <w:szCs w:val="20"/>
        </w:rPr>
        <w:t xml:space="preserve">rogramma van </w:t>
      </w:r>
      <w:r w:rsidR="0076560C" w:rsidRPr="00746B31">
        <w:rPr>
          <w:rFonts w:ascii="Arial" w:hAnsi="Arial" w:cs="Arial"/>
          <w:sz w:val="20"/>
          <w:szCs w:val="20"/>
        </w:rPr>
        <w:t>E</w:t>
      </w:r>
      <w:r w:rsidRPr="00746B31">
        <w:rPr>
          <w:rFonts w:ascii="Arial" w:hAnsi="Arial" w:cs="Arial"/>
          <w:sz w:val="20"/>
          <w:szCs w:val="20"/>
        </w:rPr>
        <w:t xml:space="preserve">isen en </w:t>
      </w:r>
      <w:r w:rsidR="0076560C" w:rsidRPr="00746B31">
        <w:rPr>
          <w:rFonts w:ascii="Arial" w:hAnsi="Arial" w:cs="Arial"/>
          <w:sz w:val="20"/>
          <w:szCs w:val="20"/>
        </w:rPr>
        <w:t>W</w:t>
      </w:r>
      <w:r w:rsidRPr="00746B31">
        <w:rPr>
          <w:rFonts w:ascii="Arial" w:hAnsi="Arial" w:cs="Arial"/>
          <w:sz w:val="20"/>
          <w:szCs w:val="20"/>
        </w:rPr>
        <w:t xml:space="preserve">ensen. De </w:t>
      </w:r>
      <w:r w:rsidR="0076560C" w:rsidRPr="00746B31">
        <w:rPr>
          <w:rFonts w:ascii="Arial" w:hAnsi="Arial" w:cs="Arial"/>
          <w:sz w:val="20"/>
          <w:szCs w:val="20"/>
        </w:rPr>
        <w:t>e</w:t>
      </w:r>
      <w:r w:rsidR="008C5777" w:rsidRPr="00746B31">
        <w:rPr>
          <w:rFonts w:ascii="Arial" w:hAnsi="Arial" w:cs="Arial"/>
          <w:sz w:val="20"/>
          <w:szCs w:val="20"/>
        </w:rPr>
        <w:t xml:space="preserve">isen </w:t>
      </w:r>
      <w:r w:rsidR="006B4DE2" w:rsidRPr="00746B31">
        <w:rPr>
          <w:rFonts w:ascii="Arial" w:hAnsi="Arial" w:cs="Arial"/>
          <w:sz w:val="20"/>
          <w:szCs w:val="20"/>
        </w:rPr>
        <w:t xml:space="preserve">(aangeduid met een ‘E’) </w:t>
      </w:r>
      <w:r w:rsidR="008C5777" w:rsidRPr="00746B31">
        <w:rPr>
          <w:rFonts w:ascii="Arial" w:hAnsi="Arial" w:cs="Arial"/>
          <w:sz w:val="20"/>
          <w:szCs w:val="20"/>
        </w:rPr>
        <w:t xml:space="preserve">zijn uitsluitende </w:t>
      </w:r>
      <w:r w:rsidRPr="00746B31">
        <w:rPr>
          <w:rFonts w:ascii="Arial" w:hAnsi="Arial" w:cs="Arial"/>
          <w:sz w:val="20"/>
          <w:szCs w:val="20"/>
        </w:rPr>
        <w:t>criteria; het niet onvoorwaardelijk voldoen aan deze eisen heeft uitsluiting van verdere deelname aan deze aanbestedingsprocedure tot gevolg. De wensen (</w:t>
      </w:r>
      <w:r w:rsidR="00050CA4" w:rsidRPr="00746B31">
        <w:rPr>
          <w:rFonts w:ascii="Arial" w:hAnsi="Arial" w:cs="Arial"/>
          <w:sz w:val="20"/>
          <w:szCs w:val="20"/>
        </w:rPr>
        <w:t>aangeduid met een ‘</w:t>
      </w:r>
      <w:r w:rsidR="00C76B2A" w:rsidRPr="00746B31">
        <w:rPr>
          <w:rFonts w:ascii="Arial" w:hAnsi="Arial" w:cs="Arial"/>
          <w:sz w:val="20"/>
          <w:szCs w:val="20"/>
        </w:rPr>
        <w:t>W’</w:t>
      </w:r>
      <w:r w:rsidRPr="00746B31">
        <w:rPr>
          <w:rFonts w:ascii="Arial" w:hAnsi="Arial" w:cs="Arial"/>
          <w:sz w:val="20"/>
          <w:szCs w:val="20"/>
        </w:rPr>
        <w:t>) betreffen gunningscriteria; aan ieder antwoord zal een score worden toegekend.</w:t>
      </w:r>
    </w:p>
    <w:p w14:paraId="77E75170" w14:textId="77777777" w:rsidR="00374A39" w:rsidRPr="00746B31" w:rsidRDefault="00374A39" w:rsidP="00374A39">
      <w:pPr>
        <w:rPr>
          <w:rFonts w:ascii="Arial" w:hAnsi="Arial" w:cs="Arial"/>
          <w:sz w:val="20"/>
          <w:szCs w:val="20"/>
        </w:rPr>
      </w:pPr>
      <w:bookmarkStart w:id="4" w:name="_Toc437929717"/>
    </w:p>
    <w:p w14:paraId="7D5F01DE" w14:textId="77777777" w:rsidR="00374A39" w:rsidRPr="00746B31" w:rsidRDefault="00374A39" w:rsidP="00746B31">
      <w:pPr>
        <w:pStyle w:val="Kop2MVolg"/>
      </w:pPr>
      <w:bookmarkStart w:id="5" w:name="_Toc392010054"/>
      <w:bookmarkStart w:id="6" w:name="_Toc435778108"/>
      <w:bookmarkStart w:id="7" w:name="_Toc437929720"/>
      <w:bookmarkStart w:id="8" w:name="_Toc444613252"/>
      <w:bookmarkStart w:id="9" w:name="_Toc125622599"/>
      <w:bookmarkEnd w:id="4"/>
      <w:r w:rsidRPr="00746B31">
        <w:t>Functionaliteiten</w:t>
      </w:r>
      <w:bookmarkEnd w:id="5"/>
      <w:bookmarkEnd w:id="6"/>
      <w:bookmarkEnd w:id="7"/>
      <w:bookmarkEnd w:id="8"/>
      <w:bookmarkEnd w:id="9"/>
    </w:p>
    <w:p w14:paraId="27FF3830" w14:textId="29E7EBED" w:rsidR="00374A39" w:rsidRPr="00746B31" w:rsidRDefault="00374A39" w:rsidP="00F32E77">
      <w:pPr>
        <w:pStyle w:val="Kop2"/>
      </w:pPr>
      <w:bookmarkStart w:id="10" w:name="_Toc392010055"/>
      <w:bookmarkStart w:id="11" w:name="_Toc435778109"/>
      <w:bookmarkStart w:id="12" w:name="_Toc437929721"/>
      <w:bookmarkStart w:id="13" w:name="_Toc444613253"/>
      <w:bookmarkStart w:id="14" w:name="_Toc125622600"/>
      <w:r w:rsidRPr="00746B31">
        <w:t>Zaaktypeconfiguratie</w:t>
      </w:r>
      <w:bookmarkEnd w:id="10"/>
      <w:bookmarkEnd w:id="11"/>
      <w:bookmarkEnd w:id="12"/>
      <w:bookmarkEnd w:id="13"/>
      <w:bookmarkEnd w:id="14"/>
      <w:r w:rsidRPr="00746B31">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004295C1" w14:textId="77777777" w:rsidTr="1CF931A8">
        <w:trPr>
          <w:trHeight w:val="301"/>
        </w:trPr>
        <w:tc>
          <w:tcPr>
            <w:tcW w:w="783" w:type="dxa"/>
          </w:tcPr>
          <w:p w14:paraId="051B4C94"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035573A8"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374A39" w:rsidRPr="00746B31" w14:paraId="04D7DF74" w14:textId="77777777" w:rsidTr="1CF931A8">
        <w:trPr>
          <w:trHeight w:val="301"/>
        </w:trPr>
        <w:tc>
          <w:tcPr>
            <w:tcW w:w="783" w:type="dxa"/>
          </w:tcPr>
          <w:p w14:paraId="1577B68D"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2CA303DC" w14:textId="6B76C6EE" w:rsidR="00374A39" w:rsidRPr="00746B31" w:rsidRDefault="00E61C73" w:rsidP="006B4DE2">
            <w:pPr>
              <w:rPr>
                <w:rFonts w:ascii="Arial" w:eastAsia="Calibri" w:hAnsi="Arial" w:cs="Arial"/>
                <w:sz w:val="20"/>
                <w:szCs w:val="20"/>
                <w:lang w:eastAsia="en-US"/>
              </w:rPr>
            </w:pPr>
            <w:r w:rsidRPr="00746B31">
              <w:rPr>
                <w:rFonts w:ascii="Arial" w:eastAsia="Calibri" w:hAnsi="Arial" w:cs="Arial"/>
                <w:sz w:val="20"/>
                <w:szCs w:val="20"/>
                <w:lang w:eastAsia="en-US"/>
              </w:rPr>
              <w:t>Z</w:t>
            </w:r>
            <w:r w:rsidR="00374A39" w:rsidRPr="00746B31">
              <w:rPr>
                <w:rFonts w:ascii="Arial" w:eastAsia="Calibri" w:hAnsi="Arial" w:cs="Arial"/>
                <w:sz w:val="20"/>
                <w:szCs w:val="20"/>
                <w:lang w:eastAsia="en-US"/>
              </w:rPr>
              <w:t>aaktypen en webformulieren</w:t>
            </w:r>
            <w:r w:rsidRPr="00746B31">
              <w:rPr>
                <w:rFonts w:ascii="Arial" w:eastAsia="Calibri" w:hAnsi="Arial" w:cs="Arial"/>
                <w:sz w:val="20"/>
                <w:szCs w:val="20"/>
                <w:lang w:eastAsia="en-US"/>
              </w:rPr>
              <w:t xml:space="preserve"> kunnen</w:t>
            </w:r>
            <w:r w:rsidR="00374A39" w:rsidRPr="00746B31">
              <w:rPr>
                <w:rFonts w:ascii="Arial" w:eastAsia="Calibri" w:hAnsi="Arial" w:cs="Arial"/>
                <w:sz w:val="20"/>
                <w:szCs w:val="20"/>
                <w:lang w:eastAsia="en-US"/>
              </w:rPr>
              <w:t xml:space="preserve">, zelfstandig en zonder tussenkomst van de </w:t>
            </w:r>
            <w:r w:rsidR="00C779A1" w:rsidRPr="00746B31">
              <w:rPr>
                <w:rFonts w:ascii="Arial" w:eastAsia="Calibri" w:hAnsi="Arial" w:cs="Arial"/>
                <w:sz w:val="20"/>
                <w:szCs w:val="20"/>
                <w:lang w:eastAsia="en-US"/>
              </w:rPr>
              <w:t>O</w:t>
            </w:r>
            <w:r w:rsidR="007B4689" w:rsidRPr="00746B31">
              <w:rPr>
                <w:rFonts w:ascii="Arial" w:eastAsia="Calibri" w:hAnsi="Arial" w:cs="Arial"/>
                <w:sz w:val="20"/>
                <w:szCs w:val="20"/>
                <w:lang w:eastAsia="en-US"/>
              </w:rPr>
              <w:t>pdrachtnemer</w:t>
            </w:r>
            <w:r w:rsidR="00374A39" w:rsidRPr="00746B31">
              <w:rPr>
                <w:rFonts w:ascii="Arial" w:eastAsia="Calibri" w:hAnsi="Arial" w:cs="Arial"/>
                <w:sz w:val="20"/>
                <w:szCs w:val="20"/>
                <w:lang w:eastAsia="en-US"/>
              </w:rPr>
              <w:t xml:space="preserve">, op basis van </w:t>
            </w:r>
            <w:r w:rsidR="008435A9" w:rsidRPr="00746B31">
              <w:rPr>
                <w:rFonts w:ascii="Arial" w:eastAsia="Calibri" w:hAnsi="Arial" w:cs="Arial"/>
                <w:sz w:val="20"/>
                <w:szCs w:val="20"/>
                <w:lang w:eastAsia="en-US"/>
              </w:rPr>
              <w:t>z</w:t>
            </w:r>
            <w:r w:rsidR="00A83D13" w:rsidRPr="00746B31">
              <w:rPr>
                <w:rFonts w:ascii="Arial" w:eastAsia="Calibri" w:hAnsi="Arial" w:cs="Arial"/>
                <w:sz w:val="20"/>
                <w:szCs w:val="20"/>
                <w:lang w:eastAsia="en-US"/>
              </w:rPr>
              <w:t>ero</w:t>
            </w:r>
            <w:r w:rsidR="00BB5934" w:rsidRPr="00746B31">
              <w:rPr>
                <w:rFonts w:ascii="Arial" w:eastAsia="Calibri" w:hAnsi="Arial" w:cs="Arial"/>
                <w:sz w:val="20"/>
                <w:szCs w:val="20"/>
                <w:lang w:eastAsia="en-US"/>
              </w:rPr>
              <w:t xml:space="preserve"> </w:t>
            </w:r>
            <w:proofErr w:type="spellStart"/>
            <w:r w:rsidR="00BB5934" w:rsidRPr="00746B31">
              <w:rPr>
                <w:rFonts w:ascii="Arial" w:eastAsia="Calibri" w:hAnsi="Arial" w:cs="Arial"/>
                <w:sz w:val="20"/>
                <w:szCs w:val="20"/>
                <w:lang w:eastAsia="en-US"/>
              </w:rPr>
              <w:t>coding</w:t>
            </w:r>
            <w:proofErr w:type="spellEnd"/>
            <w:r w:rsidR="00374A39" w:rsidRPr="00746B31">
              <w:rPr>
                <w:rFonts w:ascii="Arial" w:eastAsia="Calibri" w:hAnsi="Arial" w:cs="Arial"/>
                <w:sz w:val="20"/>
                <w:szCs w:val="20"/>
                <w:lang w:eastAsia="en-US"/>
              </w:rPr>
              <w:t xml:space="preserve"> volledig worden ingericht.</w:t>
            </w:r>
            <w:r w:rsidR="13A0EDBD" w:rsidRPr="00746B31">
              <w:rPr>
                <w:rFonts w:ascii="Arial" w:eastAsia="Calibri" w:hAnsi="Arial" w:cs="Arial"/>
                <w:sz w:val="20"/>
                <w:szCs w:val="20"/>
                <w:lang w:eastAsia="en-US"/>
              </w:rPr>
              <w:t xml:space="preserve"> </w:t>
            </w:r>
            <w:r w:rsidR="13A0EDBD" w:rsidRPr="00746B31">
              <w:rPr>
                <w:rFonts w:ascii="Arial" w:eastAsia="Arial" w:hAnsi="Arial" w:cs="Arial"/>
                <w:sz w:val="20"/>
                <w:szCs w:val="20"/>
              </w:rPr>
              <w:t>Indien er in de toekomst een nieuwe versie van het informatiemodel wordt geïmplementeerd, zorgt de Opdrachtnemer dat zaaktypen en webformulieren conform dit nieuwe model kunnen worden ingericht.</w:t>
            </w:r>
          </w:p>
        </w:tc>
      </w:tr>
      <w:tr w:rsidR="00374A39" w:rsidRPr="00746B31" w14:paraId="66E6CA95" w14:textId="77777777" w:rsidTr="1CF931A8">
        <w:trPr>
          <w:trHeight w:val="425"/>
        </w:trPr>
        <w:tc>
          <w:tcPr>
            <w:tcW w:w="783" w:type="dxa"/>
          </w:tcPr>
          <w:p w14:paraId="68A42A99"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7D031807" w14:textId="0A47C0F0"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In de </w:t>
            </w:r>
            <w:r w:rsidR="00A5787C" w:rsidRPr="00746B31">
              <w:rPr>
                <w:rFonts w:ascii="Arial" w:eastAsia="Calibri" w:hAnsi="Arial" w:cs="Arial"/>
                <w:sz w:val="20"/>
                <w:szCs w:val="20"/>
                <w:lang w:eastAsia="en-US"/>
              </w:rPr>
              <w:t>zaaktypeconfigu</w:t>
            </w:r>
            <w:r w:rsidR="00D520CB" w:rsidRPr="00746B31">
              <w:rPr>
                <w:rFonts w:ascii="Arial" w:eastAsia="Calibri" w:hAnsi="Arial" w:cs="Arial"/>
                <w:sz w:val="20"/>
                <w:szCs w:val="20"/>
                <w:lang w:eastAsia="en-US"/>
              </w:rPr>
              <w:t>ratie</w:t>
            </w:r>
            <w:r w:rsidRPr="00746B31">
              <w:rPr>
                <w:rFonts w:ascii="Arial" w:eastAsia="Calibri" w:hAnsi="Arial" w:cs="Arial"/>
                <w:sz w:val="20"/>
                <w:szCs w:val="20"/>
                <w:lang w:eastAsia="en-US"/>
              </w:rPr>
              <w:t xml:space="preserve"> van de Oplossing is het mogelijk om bij elk statustype van een zaaktype</w:t>
            </w:r>
            <w:r w:rsidR="00290734" w:rsidRPr="00746B31">
              <w:rPr>
                <w:rFonts w:ascii="Arial" w:eastAsia="Calibri" w:hAnsi="Arial" w:cs="Arial"/>
                <w:sz w:val="20"/>
                <w:szCs w:val="20"/>
                <w:lang w:eastAsia="en-US"/>
              </w:rPr>
              <w:t>,</w:t>
            </w:r>
            <w:r w:rsidRPr="00746B31">
              <w:rPr>
                <w:rFonts w:ascii="Arial" w:eastAsia="Calibri" w:hAnsi="Arial" w:cs="Arial"/>
                <w:sz w:val="20"/>
                <w:szCs w:val="20"/>
                <w:lang w:eastAsia="en-US"/>
              </w:rPr>
              <w:t xml:space="preserve"> voordat de betreffende statusovergang </w:t>
            </w:r>
            <w:r w:rsidR="0015650C" w:rsidRPr="00746B31">
              <w:rPr>
                <w:rFonts w:ascii="Arial" w:eastAsia="Calibri" w:hAnsi="Arial" w:cs="Arial"/>
                <w:sz w:val="20"/>
                <w:szCs w:val="20"/>
                <w:lang w:eastAsia="en-US"/>
              </w:rPr>
              <w:t>kan worden gezet</w:t>
            </w:r>
            <w:r w:rsidR="00290734" w:rsidRPr="00746B31">
              <w:rPr>
                <w:rFonts w:ascii="Arial" w:eastAsia="Calibri" w:hAnsi="Arial" w:cs="Arial"/>
                <w:sz w:val="20"/>
                <w:szCs w:val="20"/>
                <w:lang w:eastAsia="en-US"/>
              </w:rPr>
              <w:t>,</w:t>
            </w:r>
            <w:r w:rsidR="0015650C" w:rsidRPr="00746B31">
              <w:rPr>
                <w:rFonts w:ascii="Arial" w:eastAsia="Calibri" w:hAnsi="Arial" w:cs="Arial"/>
                <w:sz w:val="20"/>
                <w:szCs w:val="20"/>
                <w:lang w:eastAsia="en-US"/>
              </w:rPr>
              <w:t xml:space="preserve"> te definiëren:</w:t>
            </w:r>
          </w:p>
          <w:p w14:paraId="7ABDCCAF" w14:textId="603E0854" w:rsidR="00374A39" w:rsidRPr="00746B31" w:rsidRDefault="00374A39" w:rsidP="00D73A30">
            <w:pPr>
              <w:numPr>
                <w:ilvl w:val="0"/>
                <w:numId w:val="19"/>
              </w:numPr>
              <w:contextualSpacing/>
              <w:rPr>
                <w:rFonts w:ascii="Arial" w:eastAsia="Calibri" w:hAnsi="Arial" w:cs="Arial"/>
                <w:sz w:val="20"/>
                <w:szCs w:val="20"/>
                <w:lang w:eastAsia="en-US"/>
              </w:rPr>
            </w:pPr>
            <w:r w:rsidRPr="00746B31">
              <w:rPr>
                <w:rFonts w:ascii="Arial" w:eastAsia="Calibri" w:hAnsi="Arial" w:cs="Arial"/>
                <w:sz w:val="20"/>
                <w:szCs w:val="20"/>
                <w:lang w:eastAsia="en-US"/>
              </w:rPr>
              <w:t>welke documenttypen verplicht in het zaakdossier</w:t>
            </w:r>
            <w:r w:rsidR="0015650C" w:rsidRPr="00746B31">
              <w:rPr>
                <w:rFonts w:ascii="Arial" w:eastAsia="Calibri" w:hAnsi="Arial" w:cs="Arial"/>
                <w:sz w:val="20"/>
                <w:szCs w:val="20"/>
                <w:lang w:eastAsia="en-US"/>
              </w:rPr>
              <w:t xml:space="preserve"> moeten voorkomen;</w:t>
            </w:r>
          </w:p>
          <w:p w14:paraId="5E62576C" w14:textId="60CEF95B" w:rsidR="00374A39" w:rsidRPr="00746B31" w:rsidRDefault="0015650C" w:rsidP="00D73A30">
            <w:pPr>
              <w:numPr>
                <w:ilvl w:val="0"/>
                <w:numId w:val="19"/>
              </w:numPr>
              <w:contextualSpacing/>
              <w:rPr>
                <w:rFonts w:ascii="Arial" w:eastAsia="Calibri" w:hAnsi="Arial" w:cs="Arial"/>
                <w:sz w:val="20"/>
                <w:szCs w:val="20"/>
                <w:lang w:eastAsia="en-US"/>
              </w:rPr>
            </w:pPr>
            <w:r w:rsidRPr="00746B31">
              <w:rPr>
                <w:rFonts w:ascii="Arial" w:eastAsia="Calibri" w:hAnsi="Arial" w:cs="Arial"/>
                <w:sz w:val="20"/>
                <w:szCs w:val="20"/>
                <w:lang w:eastAsia="en-US"/>
              </w:rPr>
              <w:t>w</w:t>
            </w:r>
            <w:r w:rsidR="00374A39" w:rsidRPr="00746B31">
              <w:rPr>
                <w:rFonts w:ascii="Arial" w:eastAsia="Calibri" w:hAnsi="Arial" w:cs="Arial"/>
                <w:sz w:val="20"/>
                <w:szCs w:val="20"/>
                <w:lang w:eastAsia="en-US"/>
              </w:rPr>
              <w:t>elke zaakattributen en zaakeigenschappen een waarde moet</w:t>
            </w:r>
            <w:r w:rsidRPr="00746B31">
              <w:rPr>
                <w:rFonts w:ascii="Arial" w:eastAsia="Calibri" w:hAnsi="Arial" w:cs="Arial"/>
                <w:sz w:val="20"/>
                <w:szCs w:val="20"/>
                <w:lang w:eastAsia="en-US"/>
              </w:rPr>
              <w:t>en hebben;</w:t>
            </w:r>
          </w:p>
          <w:p w14:paraId="4F049BDD" w14:textId="6D6863AA" w:rsidR="00374A39" w:rsidRPr="00746B31" w:rsidRDefault="00374A39" w:rsidP="00D73A30">
            <w:pPr>
              <w:numPr>
                <w:ilvl w:val="0"/>
                <w:numId w:val="19"/>
              </w:numPr>
              <w:contextualSpacing/>
              <w:rPr>
                <w:rFonts w:ascii="Arial" w:eastAsia="Calibri" w:hAnsi="Arial" w:cs="Arial"/>
                <w:sz w:val="20"/>
                <w:szCs w:val="20"/>
                <w:lang w:eastAsia="en-US"/>
              </w:rPr>
            </w:pPr>
            <w:r w:rsidRPr="00746B31">
              <w:rPr>
                <w:rFonts w:ascii="Arial" w:eastAsia="Calibri" w:hAnsi="Arial" w:cs="Arial"/>
                <w:sz w:val="20"/>
                <w:szCs w:val="20"/>
                <w:lang w:eastAsia="en-US"/>
              </w:rPr>
              <w:t>welke checklist</w:t>
            </w:r>
            <w:r w:rsidR="00FC230E" w:rsidRPr="00746B31">
              <w:rPr>
                <w:rFonts w:ascii="Arial" w:eastAsia="Calibri" w:hAnsi="Arial" w:cs="Arial"/>
                <w:sz w:val="20"/>
                <w:szCs w:val="20"/>
                <w:lang w:eastAsia="en-US"/>
              </w:rPr>
              <w:t>items</w:t>
            </w:r>
            <w:r w:rsidRPr="00746B31">
              <w:rPr>
                <w:rFonts w:ascii="Arial" w:eastAsia="Calibri" w:hAnsi="Arial" w:cs="Arial"/>
                <w:sz w:val="20"/>
                <w:szCs w:val="20"/>
                <w:lang w:eastAsia="en-US"/>
              </w:rPr>
              <w:t xml:space="preserve"> </w:t>
            </w:r>
            <w:r w:rsidR="0015650C" w:rsidRPr="00746B31">
              <w:rPr>
                <w:rFonts w:ascii="Arial" w:eastAsia="Calibri" w:hAnsi="Arial" w:cs="Arial"/>
                <w:sz w:val="20"/>
                <w:szCs w:val="20"/>
                <w:lang w:eastAsia="en-US"/>
              </w:rPr>
              <w:t>doorlopen moeten worden</w:t>
            </w:r>
            <w:r w:rsidR="004B4DC8" w:rsidRPr="00746B31">
              <w:rPr>
                <w:rFonts w:ascii="Arial" w:eastAsia="Calibri" w:hAnsi="Arial" w:cs="Arial"/>
                <w:sz w:val="20"/>
                <w:szCs w:val="20"/>
                <w:lang w:eastAsia="en-US"/>
              </w:rPr>
              <w:t>;</w:t>
            </w:r>
          </w:p>
          <w:p w14:paraId="7DC0C231" w14:textId="7EEFCFFF" w:rsidR="00FA05C7" w:rsidRPr="00746B31" w:rsidRDefault="004B4DC8" w:rsidP="00D73A30">
            <w:pPr>
              <w:numPr>
                <w:ilvl w:val="0"/>
                <w:numId w:val="19"/>
              </w:numPr>
              <w:contextualSpacing/>
              <w:rPr>
                <w:rFonts w:ascii="Arial" w:eastAsia="Calibri" w:hAnsi="Arial" w:cs="Arial"/>
                <w:sz w:val="20"/>
                <w:szCs w:val="20"/>
                <w:lang w:eastAsia="en-US"/>
              </w:rPr>
            </w:pPr>
            <w:r w:rsidRPr="00746B31">
              <w:rPr>
                <w:rFonts w:ascii="Arial" w:eastAsia="Calibri" w:hAnsi="Arial" w:cs="Arial"/>
                <w:sz w:val="20"/>
                <w:szCs w:val="20"/>
                <w:lang w:eastAsia="en-US"/>
              </w:rPr>
              <w:t>w</w:t>
            </w:r>
            <w:r w:rsidR="00FA05C7" w:rsidRPr="00746B31">
              <w:rPr>
                <w:rFonts w:ascii="Arial" w:eastAsia="Calibri" w:hAnsi="Arial" w:cs="Arial"/>
                <w:sz w:val="20"/>
                <w:szCs w:val="20"/>
                <w:lang w:eastAsia="en-US"/>
              </w:rPr>
              <w:t>elke velden verplicht ingevuld moeten worden en welke niet.</w:t>
            </w:r>
          </w:p>
        </w:tc>
      </w:tr>
      <w:tr w:rsidR="0043435E" w:rsidRPr="00746B31" w14:paraId="3849CDBA" w14:textId="77777777" w:rsidTr="1CF931A8">
        <w:trPr>
          <w:trHeight w:val="425"/>
        </w:trPr>
        <w:tc>
          <w:tcPr>
            <w:tcW w:w="783" w:type="dxa"/>
          </w:tcPr>
          <w:p w14:paraId="443CBC35" w14:textId="77777777" w:rsidR="0043435E" w:rsidRPr="00746B31" w:rsidRDefault="0043435E" w:rsidP="00D73A30">
            <w:pPr>
              <w:numPr>
                <w:ilvl w:val="0"/>
                <w:numId w:val="17"/>
              </w:numPr>
              <w:spacing w:after="160" w:line="360" w:lineRule="auto"/>
              <w:rPr>
                <w:rFonts w:ascii="Arial" w:eastAsia="Calibri" w:hAnsi="Arial" w:cs="Arial"/>
                <w:sz w:val="20"/>
                <w:szCs w:val="20"/>
                <w:lang w:eastAsia="en-US"/>
              </w:rPr>
            </w:pPr>
          </w:p>
        </w:tc>
        <w:tc>
          <w:tcPr>
            <w:tcW w:w="8851" w:type="dxa"/>
          </w:tcPr>
          <w:p w14:paraId="690D24CD" w14:textId="275AB362" w:rsidR="0043435E" w:rsidRPr="00746B31" w:rsidRDefault="0043435E"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In de </w:t>
            </w:r>
            <w:r w:rsidR="00D520CB" w:rsidRPr="00746B31">
              <w:rPr>
                <w:rFonts w:ascii="Arial" w:eastAsia="Calibri" w:hAnsi="Arial" w:cs="Arial"/>
                <w:sz w:val="20"/>
                <w:szCs w:val="20"/>
                <w:lang w:eastAsia="en-US"/>
              </w:rPr>
              <w:t>zaaktypeconfiguratie</w:t>
            </w:r>
            <w:r w:rsidRPr="00746B31">
              <w:rPr>
                <w:rFonts w:ascii="Arial" w:eastAsia="Calibri" w:hAnsi="Arial" w:cs="Arial"/>
                <w:sz w:val="20"/>
                <w:szCs w:val="20"/>
                <w:lang w:eastAsia="en-US"/>
              </w:rPr>
              <w:t xml:space="preserve"> kan per fase een andere behandelaar worden geconfigureerd waardoor bij </w:t>
            </w:r>
            <w:r w:rsidR="000C6FF7" w:rsidRPr="00746B31">
              <w:rPr>
                <w:rFonts w:ascii="Arial" w:eastAsia="Calibri" w:hAnsi="Arial" w:cs="Arial"/>
                <w:sz w:val="20"/>
                <w:szCs w:val="20"/>
                <w:lang w:eastAsia="en-US"/>
              </w:rPr>
              <w:t>de overgang naar de volgende</w:t>
            </w:r>
            <w:r w:rsidRPr="00746B31">
              <w:rPr>
                <w:rFonts w:ascii="Arial" w:eastAsia="Calibri" w:hAnsi="Arial" w:cs="Arial"/>
                <w:sz w:val="20"/>
                <w:szCs w:val="20"/>
                <w:lang w:eastAsia="en-US"/>
              </w:rPr>
              <w:t xml:space="preserve"> status de behandelaar </w:t>
            </w:r>
            <w:r w:rsidR="000C6FF7" w:rsidRPr="00746B31">
              <w:rPr>
                <w:rFonts w:ascii="Arial" w:eastAsia="Calibri" w:hAnsi="Arial" w:cs="Arial"/>
                <w:sz w:val="20"/>
                <w:szCs w:val="20"/>
                <w:lang w:eastAsia="en-US"/>
              </w:rPr>
              <w:t>automatisch wordt gewijzigd</w:t>
            </w:r>
            <w:r w:rsidRPr="00746B31">
              <w:rPr>
                <w:rFonts w:ascii="Arial" w:eastAsia="Calibri" w:hAnsi="Arial" w:cs="Arial"/>
                <w:sz w:val="20"/>
                <w:szCs w:val="20"/>
                <w:lang w:eastAsia="en-US"/>
              </w:rPr>
              <w:t xml:space="preserve">. </w:t>
            </w:r>
            <w:r w:rsidR="008B00F4" w:rsidRPr="00746B31">
              <w:rPr>
                <w:rFonts w:ascii="Arial" w:eastAsia="Calibri" w:hAnsi="Arial" w:cs="Arial"/>
                <w:sz w:val="20"/>
                <w:szCs w:val="20"/>
                <w:lang w:eastAsia="en-US"/>
              </w:rPr>
              <w:t>De behandelaar/groep behandelaren kan automatisch worden bepaald op basis van een kenmerk.</w:t>
            </w:r>
          </w:p>
        </w:tc>
      </w:tr>
      <w:tr w:rsidR="00E65B6E" w:rsidRPr="00746B31" w14:paraId="7196B887" w14:textId="77777777" w:rsidTr="1CF931A8">
        <w:trPr>
          <w:trHeight w:val="990"/>
        </w:trPr>
        <w:tc>
          <w:tcPr>
            <w:tcW w:w="783" w:type="dxa"/>
          </w:tcPr>
          <w:p w14:paraId="687EE422" w14:textId="77777777" w:rsidR="00E65B6E" w:rsidRPr="00746B31" w:rsidRDefault="00E65B6E" w:rsidP="00D73A30">
            <w:pPr>
              <w:numPr>
                <w:ilvl w:val="0"/>
                <w:numId w:val="17"/>
              </w:numPr>
              <w:spacing w:after="160" w:line="360" w:lineRule="auto"/>
              <w:rPr>
                <w:rFonts w:ascii="Arial" w:eastAsia="Calibri" w:hAnsi="Arial" w:cs="Arial"/>
                <w:sz w:val="20"/>
                <w:szCs w:val="20"/>
                <w:lang w:eastAsia="en-US"/>
              </w:rPr>
            </w:pPr>
          </w:p>
        </w:tc>
        <w:tc>
          <w:tcPr>
            <w:tcW w:w="8851" w:type="dxa"/>
          </w:tcPr>
          <w:p w14:paraId="6702CD9C" w14:textId="76FC2A08" w:rsidR="00E65B6E" w:rsidRPr="00746B31" w:rsidRDefault="2DF5E22B"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ondersteunt dat de content van de i-Navigator hergebruikt kan worden in </w:t>
            </w:r>
            <w:r w:rsidR="0070052D" w:rsidRPr="00746B31">
              <w:rPr>
                <w:rFonts w:ascii="Arial" w:eastAsia="Calibri" w:hAnsi="Arial" w:cs="Arial"/>
                <w:sz w:val="20"/>
                <w:szCs w:val="20"/>
                <w:lang w:eastAsia="en-US"/>
              </w:rPr>
              <w:t>de Oplossing</w:t>
            </w:r>
            <w:r w:rsidRPr="00746B31">
              <w:rPr>
                <w:rFonts w:ascii="Arial" w:eastAsia="Calibri" w:hAnsi="Arial" w:cs="Arial"/>
                <w:sz w:val="20"/>
                <w:szCs w:val="20"/>
                <w:lang w:eastAsia="en-US"/>
              </w:rPr>
              <w:t xml:space="preserve"> waarbij verdere inrichting van de zaaktypen in de Oplossing mogelijk is. De </w:t>
            </w:r>
            <w:r w:rsidR="4A29F615" w:rsidRPr="00746B31">
              <w:rPr>
                <w:rFonts w:ascii="Arial" w:eastAsia="Calibri" w:hAnsi="Arial" w:cs="Arial"/>
                <w:sz w:val="20"/>
                <w:szCs w:val="20"/>
                <w:lang w:eastAsia="en-US"/>
              </w:rPr>
              <w:t>zaaktypeconfiguratie</w:t>
            </w:r>
            <w:r w:rsidRPr="00746B31">
              <w:rPr>
                <w:rFonts w:ascii="Arial" w:eastAsia="Calibri" w:hAnsi="Arial" w:cs="Arial"/>
                <w:sz w:val="20"/>
                <w:szCs w:val="20"/>
                <w:lang w:eastAsia="en-US"/>
              </w:rPr>
              <w:t xml:space="preserve"> van de Oplossing kan in het geheel </w:t>
            </w:r>
            <w:r w:rsidR="79C4D0E1" w:rsidRPr="00746B31">
              <w:rPr>
                <w:rFonts w:ascii="Arial" w:eastAsia="Calibri" w:hAnsi="Arial" w:cs="Arial"/>
                <w:sz w:val="20"/>
                <w:szCs w:val="20"/>
                <w:lang w:eastAsia="en-US"/>
              </w:rPr>
              <w:t xml:space="preserve">of per zaaktype </w:t>
            </w:r>
            <w:r w:rsidRPr="00746B31">
              <w:rPr>
                <w:rFonts w:ascii="Arial" w:eastAsia="Calibri" w:hAnsi="Arial" w:cs="Arial"/>
                <w:sz w:val="20"/>
                <w:szCs w:val="20"/>
                <w:lang w:eastAsia="en-US"/>
              </w:rPr>
              <w:t>worden geüpdate</w:t>
            </w:r>
            <w:r w:rsidR="7900BA6E" w:rsidRPr="00746B31">
              <w:rPr>
                <w:rFonts w:ascii="Arial" w:eastAsia="Calibri" w:hAnsi="Arial" w:cs="Arial"/>
                <w:sz w:val="20"/>
                <w:szCs w:val="20"/>
                <w:lang w:eastAsia="en-US"/>
              </w:rPr>
              <w:t>t</w:t>
            </w:r>
            <w:r w:rsidRPr="00746B31">
              <w:rPr>
                <w:rFonts w:ascii="Arial" w:eastAsia="Calibri" w:hAnsi="Arial" w:cs="Arial"/>
                <w:sz w:val="20"/>
                <w:szCs w:val="20"/>
                <w:lang w:eastAsia="en-US"/>
              </w:rPr>
              <w:t xml:space="preserve"> aan de hand van wijzigingen in de i-Navigator</w:t>
            </w:r>
            <w:r w:rsidR="79C4D0E1" w:rsidRPr="00746B31">
              <w:rPr>
                <w:rFonts w:ascii="Arial" w:eastAsia="Calibri" w:hAnsi="Arial" w:cs="Arial"/>
                <w:sz w:val="20"/>
                <w:szCs w:val="20"/>
                <w:lang w:eastAsia="en-US"/>
              </w:rPr>
              <w:t>.</w:t>
            </w:r>
          </w:p>
        </w:tc>
      </w:tr>
      <w:tr w:rsidR="00374A39" w:rsidRPr="00746B31" w14:paraId="0910198D" w14:textId="77777777" w:rsidTr="1CF931A8">
        <w:trPr>
          <w:trHeight w:val="301"/>
        </w:trPr>
        <w:tc>
          <w:tcPr>
            <w:tcW w:w="783" w:type="dxa"/>
          </w:tcPr>
          <w:p w14:paraId="3EF6AED7"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189E397C" w14:textId="3025916B"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In de </w:t>
            </w:r>
            <w:r w:rsidR="00D520CB" w:rsidRPr="00746B31">
              <w:rPr>
                <w:rFonts w:ascii="Arial" w:eastAsia="Calibri" w:hAnsi="Arial" w:cs="Arial"/>
                <w:sz w:val="20"/>
                <w:szCs w:val="20"/>
                <w:lang w:eastAsia="en-US"/>
              </w:rPr>
              <w:t>zaaktypeconfiguratie</w:t>
            </w:r>
            <w:r w:rsidRPr="00746B31">
              <w:rPr>
                <w:rFonts w:ascii="Arial" w:eastAsia="Calibri" w:hAnsi="Arial" w:cs="Arial"/>
                <w:sz w:val="20"/>
                <w:szCs w:val="20"/>
                <w:lang w:eastAsia="en-US"/>
              </w:rPr>
              <w:t xml:space="preserve"> kan bij elk zaaktype worden geconfigureerd welke zaaktypen daarbij als vervolg- of deelzaak aangemaakt kunnen c.q. moeten worden. Een </w:t>
            </w:r>
            <w:r w:rsidR="00FC230E" w:rsidRPr="00746B31">
              <w:rPr>
                <w:rFonts w:ascii="Arial" w:eastAsia="Calibri" w:hAnsi="Arial" w:cs="Arial"/>
                <w:sz w:val="20"/>
                <w:szCs w:val="20"/>
                <w:lang w:eastAsia="en-US"/>
              </w:rPr>
              <w:t xml:space="preserve">vervolg- of </w:t>
            </w:r>
            <w:r w:rsidRPr="00746B31">
              <w:rPr>
                <w:rFonts w:ascii="Arial" w:eastAsia="Calibri" w:hAnsi="Arial" w:cs="Arial"/>
                <w:sz w:val="20"/>
                <w:szCs w:val="20"/>
                <w:lang w:eastAsia="en-US"/>
              </w:rPr>
              <w:t xml:space="preserve">deelzaak gedraagt zich volledig als een zaak, </w:t>
            </w:r>
            <w:r w:rsidR="006F25AC" w:rsidRPr="00746B31">
              <w:rPr>
                <w:rFonts w:ascii="Arial" w:eastAsia="Calibri" w:hAnsi="Arial" w:cs="Arial"/>
                <w:sz w:val="20"/>
                <w:szCs w:val="20"/>
                <w:lang w:eastAsia="en-US"/>
              </w:rPr>
              <w:t>inclusief</w:t>
            </w:r>
            <w:r w:rsidRPr="00746B31">
              <w:rPr>
                <w:rFonts w:ascii="Arial" w:eastAsia="Calibri" w:hAnsi="Arial" w:cs="Arial"/>
                <w:sz w:val="20"/>
                <w:szCs w:val="20"/>
                <w:lang w:eastAsia="en-US"/>
              </w:rPr>
              <w:t xml:space="preserve"> de mogelijkheid om daar weer deelzaken</w:t>
            </w:r>
            <w:r w:rsidR="00F8601F" w:rsidRPr="00746B31">
              <w:rPr>
                <w:rFonts w:ascii="Arial" w:eastAsia="Calibri" w:hAnsi="Arial" w:cs="Arial"/>
                <w:sz w:val="20"/>
                <w:szCs w:val="20"/>
                <w:lang w:eastAsia="en-US"/>
              </w:rPr>
              <w:t xml:space="preserve"> met een </w:t>
            </w:r>
            <w:r w:rsidR="006E7AE5" w:rsidRPr="00746B31">
              <w:rPr>
                <w:rFonts w:ascii="Arial" w:eastAsia="Calibri" w:hAnsi="Arial" w:cs="Arial"/>
                <w:sz w:val="20"/>
                <w:szCs w:val="20"/>
                <w:lang w:eastAsia="en-US"/>
              </w:rPr>
              <w:t>minimum</w:t>
            </w:r>
            <w:r w:rsidR="00F8601F" w:rsidRPr="00746B31">
              <w:rPr>
                <w:rFonts w:ascii="Arial" w:eastAsia="Calibri" w:hAnsi="Arial" w:cs="Arial"/>
                <w:sz w:val="20"/>
                <w:szCs w:val="20"/>
                <w:lang w:eastAsia="en-US"/>
              </w:rPr>
              <w:t xml:space="preserve"> van </w:t>
            </w:r>
            <w:r w:rsidR="006E7AE5" w:rsidRPr="00746B31">
              <w:rPr>
                <w:rFonts w:ascii="Arial" w:eastAsia="Calibri" w:hAnsi="Arial" w:cs="Arial"/>
                <w:sz w:val="20"/>
                <w:szCs w:val="20"/>
                <w:lang w:eastAsia="en-US"/>
              </w:rPr>
              <w:t>3</w:t>
            </w:r>
            <w:r w:rsidR="00F8601F" w:rsidRPr="00746B31">
              <w:rPr>
                <w:rFonts w:ascii="Arial" w:eastAsia="Calibri" w:hAnsi="Arial" w:cs="Arial"/>
                <w:sz w:val="20"/>
                <w:szCs w:val="20"/>
                <w:lang w:eastAsia="en-US"/>
              </w:rPr>
              <w:t xml:space="preserve"> niveaus</w:t>
            </w:r>
            <w:r w:rsidRPr="00746B31">
              <w:rPr>
                <w:rFonts w:ascii="Arial" w:eastAsia="Calibri" w:hAnsi="Arial" w:cs="Arial"/>
                <w:sz w:val="20"/>
                <w:szCs w:val="20"/>
                <w:lang w:eastAsia="en-US"/>
              </w:rPr>
              <w:t xml:space="preserve"> onder te creëren.</w:t>
            </w:r>
          </w:p>
        </w:tc>
      </w:tr>
      <w:tr w:rsidR="00030903" w:rsidRPr="00746B31" w14:paraId="119638FC" w14:textId="77777777" w:rsidTr="1CF931A8">
        <w:trPr>
          <w:trHeight w:val="301"/>
        </w:trPr>
        <w:tc>
          <w:tcPr>
            <w:tcW w:w="783" w:type="dxa"/>
          </w:tcPr>
          <w:p w14:paraId="7AF2904A" w14:textId="77777777" w:rsidR="00030903" w:rsidRPr="00746B31" w:rsidRDefault="00030903" w:rsidP="00D73A30">
            <w:pPr>
              <w:numPr>
                <w:ilvl w:val="0"/>
                <w:numId w:val="17"/>
              </w:numPr>
              <w:spacing w:after="160" w:line="360" w:lineRule="auto"/>
              <w:rPr>
                <w:rFonts w:ascii="Arial" w:eastAsia="Calibri" w:hAnsi="Arial" w:cs="Arial"/>
                <w:sz w:val="20"/>
                <w:szCs w:val="20"/>
                <w:lang w:eastAsia="en-US"/>
              </w:rPr>
            </w:pPr>
          </w:p>
        </w:tc>
        <w:tc>
          <w:tcPr>
            <w:tcW w:w="8851" w:type="dxa"/>
          </w:tcPr>
          <w:p w14:paraId="46965DB8" w14:textId="13B9B9BB" w:rsidR="00030903" w:rsidRPr="00225D9E" w:rsidRDefault="00030903" w:rsidP="006B4DE2">
            <w:pPr>
              <w:rPr>
                <w:rFonts w:ascii="Arial" w:eastAsia="Calibri" w:hAnsi="Arial" w:cs="Arial"/>
                <w:sz w:val="20"/>
                <w:szCs w:val="20"/>
                <w:lang w:eastAsia="en-US"/>
              </w:rPr>
            </w:pPr>
            <w:r w:rsidRPr="00225D9E">
              <w:rPr>
                <w:rFonts w:ascii="Arial" w:eastAsia="Calibri" w:hAnsi="Arial" w:cs="Arial"/>
                <w:sz w:val="20"/>
                <w:szCs w:val="20"/>
                <w:lang w:eastAsia="en-US"/>
              </w:rPr>
              <w:t xml:space="preserve">In de </w:t>
            </w:r>
            <w:r w:rsidR="00A647E9" w:rsidRPr="00225D9E">
              <w:rPr>
                <w:rFonts w:ascii="Arial" w:eastAsia="Calibri" w:hAnsi="Arial" w:cs="Arial"/>
                <w:sz w:val="20"/>
                <w:szCs w:val="20"/>
                <w:lang w:eastAsia="en-US"/>
              </w:rPr>
              <w:t>Oplossing</w:t>
            </w:r>
            <w:r w:rsidRPr="00225D9E">
              <w:rPr>
                <w:rFonts w:ascii="Arial" w:eastAsia="Calibri" w:hAnsi="Arial" w:cs="Arial"/>
                <w:sz w:val="20"/>
                <w:szCs w:val="20"/>
                <w:lang w:eastAsia="en-US"/>
              </w:rPr>
              <w:t xml:space="preserve"> </w:t>
            </w:r>
            <w:r w:rsidRPr="00225D9E">
              <w:rPr>
                <w:rFonts w:ascii="Arial" w:eastAsiaTheme="minorEastAsia" w:hAnsi="Arial" w:cs="Arial"/>
                <w:color w:val="000000" w:themeColor="text1"/>
                <w:sz w:val="20"/>
                <w:szCs w:val="20"/>
                <w:lang w:eastAsia="en-US"/>
              </w:rPr>
              <w:t xml:space="preserve">moet het mogelijk zijn om ten behoeve van de </w:t>
            </w:r>
            <w:r w:rsidR="00225D9E" w:rsidRPr="00225D9E">
              <w:rPr>
                <w:rFonts w:ascii="Arial" w:eastAsiaTheme="minorEastAsia" w:hAnsi="Arial" w:cs="Arial"/>
                <w:color w:val="000000" w:themeColor="text1"/>
                <w:sz w:val="20"/>
                <w:szCs w:val="20"/>
                <w:lang w:eastAsia="en-US"/>
              </w:rPr>
              <w:t>(informatie-)</w:t>
            </w:r>
            <w:r w:rsidRPr="00225D9E">
              <w:rPr>
                <w:rFonts w:ascii="Arial" w:eastAsiaTheme="minorEastAsia" w:hAnsi="Arial" w:cs="Arial"/>
                <w:color w:val="000000" w:themeColor="text1"/>
                <w:sz w:val="20"/>
                <w:szCs w:val="20"/>
                <w:lang w:eastAsia="en-US"/>
              </w:rPr>
              <w:t xml:space="preserve">objectregistratie velden flexibel te kunnen </w:t>
            </w:r>
            <w:r w:rsidR="00A647E9" w:rsidRPr="00225D9E">
              <w:rPr>
                <w:rFonts w:ascii="Arial" w:eastAsiaTheme="minorEastAsia" w:hAnsi="Arial" w:cs="Arial"/>
                <w:color w:val="000000" w:themeColor="text1"/>
                <w:sz w:val="20"/>
                <w:szCs w:val="20"/>
                <w:lang w:eastAsia="en-US"/>
              </w:rPr>
              <w:t>definiëren</w:t>
            </w:r>
            <w:r w:rsidRPr="00225D9E">
              <w:rPr>
                <w:rFonts w:ascii="Arial" w:eastAsiaTheme="minorEastAsia" w:hAnsi="Arial" w:cs="Arial"/>
                <w:color w:val="000000" w:themeColor="text1"/>
                <w:sz w:val="20"/>
                <w:szCs w:val="20"/>
                <w:lang w:eastAsia="en-US"/>
              </w:rPr>
              <w:t xml:space="preserve"> door de functioneel beheerder, waarmee extra gegevens voor objecten en activiteiten vastgelegd en ontsloten kunnen worden.</w:t>
            </w:r>
          </w:p>
        </w:tc>
      </w:tr>
      <w:tr w:rsidR="00374A39" w:rsidRPr="00746B31" w14:paraId="6962F4A3" w14:textId="77777777" w:rsidTr="1CF931A8">
        <w:trPr>
          <w:trHeight w:val="301"/>
        </w:trPr>
        <w:tc>
          <w:tcPr>
            <w:tcW w:w="783" w:type="dxa"/>
          </w:tcPr>
          <w:p w14:paraId="49B0DEFC" w14:textId="77777777" w:rsidR="00374A39" w:rsidRPr="00746B31" w:rsidRDefault="00374A39" w:rsidP="00D90BF7">
            <w:pPr>
              <w:pStyle w:val="Openwens"/>
            </w:pPr>
          </w:p>
        </w:tc>
        <w:tc>
          <w:tcPr>
            <w:tcW w:w="8851" w:type="dxa"/>
          </w:tcPr>
          <w:p w14:paraId="21673C32" w14:textId="0266EF2B" w:rsidR="00374A39" w:rsidRPr="00746B31" w:rsidRDefault="005F2550" w:rsidP="006B4DE2">
            <w:pPr>
              <w:rPr>
                <w:rFonts w:ascii="Arial" w:eastAsia="Calibri" w:hAnsi="Arial" w:cs="Arial"/>
                <w:sz w:val="20"/>
                <w:szCs w:val="20"/>
                <w:lang w:eastAsia="en-US"/>
              </w:rPr>
            </w:pPr>
            <w:r w:rsidRPr="00746B31">
              <w:rPr>
                <w:rFonts w:ascii="Arial" w:eastAsia="Calibri" w:hAnsi="Arial" w:cs="Arial"/>
                <w:sz w:val="20"/>
                <w:szCs w:val="20"/>
                <w:lang w:eastAsia="en-US"/>
              </w:rPr>
              <w:t>Hoogheemraadschap van Schieland en de Krimpenerwaard (hierna Schieland)</w:t>
            </w:r>
            <w:r w:rsidR="00374A39"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 xml:space="preserve">en Hoogheemraadschap van Rijnland (hierna Rijnland) </w:t>
            </w:r>
            <w:r w:rsidR="00374A39" w:rsidRPr="00746B31">
              <w:rPr>
                <w:rFonts w:ascii="Arial" w:eastAsia="Calibri" w:hAnsi="Arial" w:cs="Arial"/>
                <w:sz w:val="20"/>
                <w:szCs w:val="20"/>
                <w:lang w:eastAsia="en-US"/>
              </w:rPr>
              <w:t>zie</w:t>
            </w:r>
            <w:r w:rsidRPr="00746B31">
              <w:rPr>
                <w:rFonts w:ascii="Arial" w:eastAsia="Calibri" w:hAnsi="Arial" w:cs="Arial"/>
                <w:sz w:val="20"/>
                <w:szCs w:val="20"/>
                <w:lang w:eastAsia="en-US"/>
              </w:rPr>
              <w:t>n</w:t>
            </w:r>
            <w:r w:rsidR="00374A39" w:rsidRPr="00746B31">
              <w:rPr>
                <w:rFonts w:ascii="Arial" w:eastAsia="Calibri" w:hAnsi="Arial" w:cs="Arial"/>
                <w:sz w:val="20"/>
                <w:szCs w:val="20"/>
                <w:lang w:eastAsia="en-US"/>
              </w:rPr>
              <w:t xml:space="preserve"> de </w:t>
            </w:r>
            <w:r w:rsidR="00D520CB" w:rsidRPr="00746B31">
              <w:rPr>
                <w:rFonts w:ascii="Arial" w:eastAsia="Calibri" w:hAnsi="Arial" w:cs="Arial"/>
                <w:sz w:val="20"/>
                <w:szCs w:val="20"/>
                <w:lang w:eastAsia="en-US"/>
              </w:rPr>
              <w:t>zaaktypeconfiguratie</w:t>
            </w:r>
            <w:r w:rsidR="00374A39" w:rsidRPr="00746B31">
              <w:rPr>
                <w:rFonts w:ascii="Arial" w:eastAsia="Calibri" w:hAnsi="Arial" w:cs="Arial"/>
                <w:sz w:val="20"/>
                <w:szCs w:val="20"/>
                <w:lang w:eastAsia="en-US"/>
              </w:rPr>
              <w:t xml:space="preserve"> als de centrale beheeromgeving om zaaktypen van begin (</w:t>
            </w:r>
            <w:r w:rsidR="006F25AC" w:rsidRPr="00746B31">
              <w:rPr>
                <w:rFonts w:ascii="Arial" w:eastAsia="Calibri" w:hAnsi="Arial" w:cs="Arial"/>
                <w:sz w:val="20"/>
                <w:szCs w:val="20"/>
                <w:lang w:eastAsia="en-US"/>
              </w:rPr>
              <w:t>bijvoorbeeld</w:t>
            </w:r>
            <w:r w:rsidR="00374A39" w:rsidRPr="00746B31">
              <w:rPr>
                <w:rFonts w:ascii="Arial" w:eastAsia="Calibri" w:hAnsi="Arial" w:cs="Arial"/>
                <w:sz w:val="20"/>
                <w:szCs w:val="20"/>
                <w:lang w:eastAsia="en-US"/>
              </w:rPr>
              <w:t xml:space="preserve"> webformulier of postintake) tot eind te configureren. </w:t>
            </w:r>
            <w:r w:rsidR="00A62208" w:rsidRPr="00746B31">
              <w:rPr>
                <w:rFonts w:ascii="Arial" w:eastAsia="Calibri" w:hAnsi="Arial" w:cs="Arial"/>
                <w:sz w:val="20"/>
                <w:szCs w:val="20"/>
                <w:lang w:eastAsia="en-US"/>
              </w:rPr>
              <w:t xml:space="preserve">Schieland en Rijnland vinden het belangrijk dat deze configuratie zonder tussenkomt van de leverancier </w:t>
            </w:r>
            <w:r w:rsidR="00AA24CB" w:rsidRPr="00746B31">
              <w:rPr>
                <w:rFonts w:ascii="Arial" w:eastAsia="Calibri" w:hAnsi="Arial" w:cs="Arial"/>
                <w:sz w:val="20"/>
                <w:szCs w:val="20"/>
                <w:lang w:eastAsia="en-US"/>
              </w:rPr>
              <w:t>uitgevoerd kan worden.</w:t>
            </w:r>
          </w:p>
          <w:p w14:paraId="078303DC" w14:textId="77777777" w:rsidR="005F2550" w:rsidRPr="00746B31" w:rsidRDefault="005F2550" w:rsidP="006B4DE2">
            <w:pPr>
              <w:rPr>
                <w:rFonts w:ascii="Arial" w:eastAsia="Calibri" w:hAnsi="Arial" w:cs="Arial"/>
                <w:sz w:val="20"/>
                <w:szCs w:val="20"/>
                <w:lang w:eastAsia="en-US"/>
              </w:rPr>
            </w:pPr>
          </w:p>
          <w:p w14:paraId="36A1C71E" w14:textId="12901EBD" w:rsidR="00E65B6E" w:rsidRPr="00746B31" w:rsidRDefault="57B1787C" w:rsidP="00E65B6E">
            <w:pPr>
              <w:pStyle w:val="Default"/>
              <w:rPr>
                <w:sz w:val="20"/>
                <w:szCs w:val="20"/>
              </w:rPr>
            </w:pPr>
            <w:r w:rsidRPr="00746B31">
              <w:rPr>
                <w:sz w:val="20"/>
                <w:szCs w:val="20"/>
              </w:rPr>
              <w:t>Schieland en Rijnland</w:t>
            </w:r>
            <w:r w:rsidR="2C91837C" w:rsidRPr="00746B31">
              <w:rPr>
                <w:sz w:val="20"/>
                <w:szCs w:val="20"/>
              </w:rPr>
              <w:t xml:space="preserve"> werk</w:t>
            </w:r>
            <w:r w:rsidRPr="00746B31">
              <w:rPr>
                <w:sz w:val="20"/>
                <w:szCs w:val="20"/>
              </w:rPr>
              <w:t>en</w:t>
            </w:r>
            <w:r w:rsidR="2C91837C" w:rsidRPr="00746B31">
              <w:rPr>
                <w:sz w:val="20"/>
                <w:szCs w:val="20"/>
              </w:rPr>
              <w:t xml:space="preserve"> momenteel met de i-Navigator. In die ideale situatie kan de content binnen de i-Navigator hergebruikt worden in </w:t>
            </w:r>
            <w:r w:rsidR="0070052D" w:rsidRPr="00746B31">
              <w:rPr>
                <w:sz w:val="20"/>
                <w:szCs w:val="20"/>
              </w:rPr>
              <w:t>de Oplosing</w:t>
            </w:r>
            <w:r w:rsidR="2C91837C" w:rsidRPr="00746B31">
              <w:rPr>
                <w:sz w:val="20"/>
                <w:szCs w:val="20"/>
              </w:rPr>
              <w:t xml:space="preserve">. De werkprocessen kunnen in een XML-exportbestand of via een koppeling via de i-Navigator </w:t>
            </w:r>
            <w:proofErr w:type="spellStart"/>
            <w:r w:rsidR="2C91837C" w:rsidRPr="00746B31">
              <w:rPr>
                <w:sz w:val="20"/>
                <w:szCs w:val="20"/>
              </w:rPr>
              <w:t>webservices</w:t>
            </w:r>
            <w:proofErr w:type="spellEnd"/>
            <w:r w:rsidR="2C91837C" w:rsidRPr="00746B31">
              <w:rPr>
                <w:sz w:val="20"/>
                <w:szCs w:val="20"/>
              </w:rPr>
              <w:t xml:space="preserve"> component in de Oplossing gezet worden (waarbij de laatste onze voorkeur heeft). </w:t>
            </w:r>
            <w:r w:rsidR="4BE04E85" w:rsidRPr="00746B31">
              <w:rPr>
                <w:sz w:val="20"/>
                <w:szCs w:val="20"/>
              </w:rPr>
              <w:t>De voorkeur is om ook een gedeelte van een zaaktype (zoals kenmerken, documenttypen, termijnen) te kunnen updaten.</w:t>
            </w:r>
          </w:p>
          <w:p w14:paraId="107D0B0E" w14:textId="77777777" w:rsidR="00374A39" w:rsidRPr="00746B31" w:rsidRDefault="00374A39" w:rsidP="006B4DE2">
            <w:pPr>
              <w:rPr>
                <w:rFonts w:ascii="Arial" w:eastAsia="Calibri" w:hAnsi="Arial" w:cs="Arial"/>
                <w:sz w:val="20"/>
                <w:szCs w:val="20"/>
                <w:lang w:eastAsia="en-US"/>
              </w:rPr>
            </w:pPr>
          </w:p>
          <w:p w14:paraId="281DD71A" w14:textId="3B1D6592" w:rsidR="00374A39" w:rsidRPr="00746B31" w:rsidRDefault="00374A39" w:rsidP="00D73A30">
            <w:pPr>
              <w:pStyle w:val="Lijstalinea"/>
              <w:numPr>
                <w:ilvl w:val="0"/>
                <w:numId w:val="12"/>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w:t>
            </w:r>
            <w:r w:rsidR="00D520CB" w:rsidRPr="00746B31">
              <w:rPr>
                <w:rFonts w:ascii="Arial" w:eastAsia="Calibri" w:hAnsi="Arial" w:cs="Arial"/>
                <w:sz w:val="20"/>
                <w:szCs w:val="20"/>
                <w:lang w:eastAsia="en-US"/>
              </w:rPr>
              <w:t>zaaktypeconfiguratie</w:t>
            </w:r>
            <w:r w:rsidRPr="00746B31">
              <w:rPr>
                <w:rFonts w:ascii="Arial" w:eastAsia="Calibri" w:hAnsi="Arial" w:cs="Arial"/>
                <w:sz w:val="20"/>
                <w:szCs w:val="20"/>
                <w:lang w:eastAsia="en-US"/>
              </w:rPr>
              <w:t xml:space="preserve"> binnen de Oplossing.</w:t>
            </w:r>
          </w:p>
          <w:p w14:paraId="4741834F" w14:textId="40AC0519" w:rsidR="00374A39" w:rsidRPr="00746B31" w:rsidRDefault="00374A39" w:rsidP="00D73A30">
            <w:pPr>
              <w:pStyle w:val="Lijstalinea"/>
              <w:numPr>
                <w:ilvl w:val="0"/>
                <w:numId w:val="12"/>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welke specifieke elementen kunnen worden geconfigureerd en geef hierbij specifiek aan welke toevoegingen zijn gedaan aan </w:t>
            </w:r>
            <w:r w:rsidR="00C673B4">
              <w:rPr>
                <w:rFonts w:ascii="Arial" w:eastAsia="Calibri" w:hAnsi="Arial" w:cs="Arial"/>
                <w:sz w:val="20"/>
                <w:szCs w:val="20"/>
                <w:lang w:eastAsia="en-US"/>
              </w:rPr>
              <w:t>het</w:t>
            </w:r>
            <w:r w:rsidRPr="19C5F183">
              <w:rPr>
                <w:rFonts w:ascii="Arial" w:eastAsia="Calibri" w:hAnsi="Arial" w:cs="Arial"/>
                <w:sz w:val="20"/>
                <w:szCs w:val="20"/>
                <w:lang w:eastAsia="en-US"/>
              </w:rPr>
              <w:t xml:space="preserve"> </w:t>
            </w:r>
            <w:proofErr w:type="spellStart"/>
            <w:r w:rsidR="0046018B">
              <w:rPr>
                <w:rFonts w:ascii="Arial" w:eastAsia="Calibri" w:hAnsi="Arial" w:cs="Arial"/>
                <w:sz w:val="20"/>
                <w:szCs w:val="20"/>
                <w:lang w:eastAsia="en-US"/>
              </w:rPr>
              <w:t>modelDSP</w:t>
            </w:r>
            <w:proofErr w:type="spellEnd"/>
            <w:r w:rsidRPr="00746B31">
              <w:rPr>
                <w:rFonts w:ascii="Arial" w:eastAsia="Calibri" w:hAnsi="Arial" w:cs="Arial"/>
                <w:sz w:val="20"/>
                <w:szCs w:val="20"/>
                <w:lang w:eastAsia="en-US"/>
              </w:rPr>
              <w:t xml:space="preserve"> </w:t>
            </w:r>
            <w:r w:rsidR="0046018B" w:rsidRPr="00746B31">
              <w:rPr>
                <w:rFonts w:ascii="Arial" w:eastAsia="Calibri" w:hAnsi="Arial" w:cs="Arial"/>
                <w:sz w:val="20"/>
                <w:szCs w:val="20"/>
                <w:lang w:eastAsia="en-US"/>
              </w:rPr>
              <w:t xml:space="preserve">en </w:t>
            </w:r>
            <w:r w:rsidRPr="00746B31">
              <w:rPr>
                <w:rFonts w:ascii="Arial" w:eastAsia="Calibri" w:hAnsi="Arial" w:cs="Arial"/>
                <w:sz w:val="20"/>
                <w:szCs w:val="20"/>
                <w:lang w:eastAsia="en-US"/>
              </w:rPr>
              <w:t>geef aan hoe deze ingericht worden (</w:t>
            </w:r>
            <w:r w:rsidR="24264AA9" w:rsidRPr="00746B31">
              <w:rPr>
                <w:rFonts w:ascii="Arial" w:eastAsia="Calibri" w:hAnsi="Arial" w:cs="Arial"/>
                <w:sz w:val="20"/>
                <w:szCs w:val="20"/>
                <w:lang w:eastAsia="en-US"/>
              </w:rPr>
              <w:t>z</w:t>
            </w:r>
            <w:r w:rsidR="08AEA3FE" w:rsidRPr="00746B31">
              <w:rPr>
                <w:rFonts w:ascii="Arial" w:eastAsia="Calibri" w:hAnsi="Arial" w:cs="Arial"/>
                <w:sz w:val="20"/>
                <w:szCs w:val="20"/>
                <w:lang w:eastAsia="en-US"/>
              </w:rPr>
              <w:t>ero</w:t>
            </w:r>
            <w:r w:rsidR="692A0956" w:rsidRPr="00746B31">
              <w:rPr>
                <w:rFonts w:ascii="Arial" w:eastAsia="Calibri" w:hAnsi="Arial" w:cs="Arial"/>
                <w:sz w:val="20"/>
                <w:szCs w:val="20"/>
                <w:lang w:eastAsia="en-US"/>
              </w:rPr>
              <w:t xml:space="preserve"> </w:t>
            </w:r>
            <w:proofErr w:type="spellStart"/>
            <w:r w:rsidR="692A0956" w:rsidRPr="00746B31">
              <w:rPr>
                <w:rFonts w:ascii="Arial" w:eastAsia="Calibri" w:hAnsi="Arial" w:cs="Arial"/>
                <w:sz w:val="20"/>
                <w:szCs w:val="20"/>
                <w:lang w:eastAsia="en-US"/>
              </w:rPr>
              <w:t>coding</w:t>
            </w:r>
            <w:proofErr w:type="spellEnd"/>
            <w:r w:rsidRPr="00746B31">
              <w:rPr>
                <w:rFonts w:ascii="Arial" w:eastAsia="Calibri" w:hAnsi="Arial" w:cs="Arial"/>
                <w:sz w:val="20"/>
                <w:szCs w:val="20"/>
                <w:lang w:eastAsia="en-US"/>
              </w:rPr>
              <w:t xml:space="preserve">, </w:t>
            </w:r>
            <w:proofErr w:type="spellStart"/>
            <w:r w:rsidRPr="00746B31">
              <w:rPr>
                <w:rFonts w:ascii="Arial" w:eastAsia="Calibri" w:hAnsi="Arial" w:cs="Arial"/>
                <w:sz w:val="20"/>
                <w:szCs w:val="20"/>
                <w:lang w:eastAsia="en-US"/>
              </w:rPr>
              <w:t>businessrules</w:t>
            </w:r>
            <w:proofErr w:type="spellEnd"/>
            <w:r w:rsidRPr="00746B31">
              <w:rPr>
                <w:rFonts w:ascii="Arial" w:eastAsia="Calibri" w:hAnsi="Arial" w:cs="Arial"/>
                <w:sz w:val="20"/>
                <w:szCs w:val="20"/>
                <w:lang w:eastAsia="en-US"/>
              </w:rPr>
              <w:t>, etc.).</w:t>
            </w:r>
          </w:p>
          <w:p w14:paraId="78CC53F0" w14:textId="1301C0E0" w:rsidR="003A71B9" w:rsidRPr="00746B31" w:rsidRDefault="003A71B9" w:rsidP="00D73A30">
            <w:pPr>
              <w:pStyle w:val="Lijstalinea"/>
              <w:numPr>
                <w:ilvl w:val="0"/>
                <w:numId w:val="12"/>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hoe binnen de </w:t>
            </w:r>
            <w:r w:rsidR="00D520CB" w:rsidRPr="00746B31">
              <w:rPr>
                <w:rFonts w:ascii="Arial" w:eastAsia="Calibri" w:hAnsi="Arial" w:cs="Arial"/>
                <w:sz w:val="20"/>
                <w:szCs w:val="20"/>
                <w:lang w:eastAsia="en-US"/>
              </w:rPr>
              <w:t>zaaktypeconfiguratie</w:t>
            </w:r>
            <w:r w:rsidRPr="00746B31">
              <w:rPr>
                <w:rFonts w:ascii="Arial" w:eastAsia="Calibri" w:hAnsi="Arial" w:cs="Arial"/>
                <w:sz w:val="20"/>
                <w:szCs w:val="20"/>
                <w:lang w:eastAsia="en-US"/>
              </w:rPr>
              <w:t xml:space="preserve"> andere elementen zoals webformulieren en sjablonen (integraal geconfigureerd kunnen worden).</w:t>
            </w:r>
          </w:p>
          <w:p w14:paraId="5B4E6419" w14:textId="3A751265" w:rsidR="00E65B6E" w:rsidRPr="00746B31" w:rsidRDefault="2DF5E22B" w:rsidP="00D73A30">
            <w:pPr>
              <w:pStyle w:val="Lijstalinea"/>
              <w:numPr>
                <w:ilvl w:val="0"/>
                <w:numId w:val="12"/>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relatie tussen de </w:t>
            </w:r>
            <w:r w:rsidR="4A29F615" w:rsidRPr="00746B31">
              <w:rPr>
                <w:rFonts w:ascii="Arial" w:eastAsia="Calibri" w:hAnsi="Arial" w:cs="Arial"/>
                <w:sz w:val="20"/>
                <w:szCs w:val="20"/>
                <w:lang w:eastAsia="en-US"/>
              </w:rPr>
              <w:t>zaaktypeconfiguratie</w:t>
            </w:r>
            <w:r w:rsidR="2D627363" w:rsidRPr="00746B31">
              <w:rPr>
                <w:rFonts w:ascii="Arial" w:eastAsia="Calibri" w:hAnsi="Arial" w:cs="Arial"/>
                <w:sz w:val="20"/>
                <w:szCs w:val="20"/>
                <w:lang w:eastAsia="en-US"/>
              </w:rPr>
              <w:t xml:space="preserve"> in de </w:t>
            </w:r>
            <w:r w:rsidRPr="00746B31">
              <w:rPr>
                <w:rFonts w:ascii="Arial" w:eastAsia="Calibri" w:hAnsi="Arial" w:cs="Arial"/>
                <w:sz w:val="20"/>
                <w:szCs w:val="20"/>
                <w:lang w:eastAsia="en-US"/>
              </w:rPr>
              <w:t>Oplossing en de i-Navigator</w:t>
            </w:r>
            <w:r w:rsidR="2D627363" w:rsidRPr="00746B31">
              <w:rPr>
                <w:rFonts w:ascii="Arial" w:eastAsia="Calibri" w:hAnsi="Arial" w:cs="Arial"/>
                <w:sz w:val="20"/>
                <w:szCs w:val="20"/>
                <w:lang w:eastAsia="en-US"/>
              </w:rPr>
              <w:t xml:space="preserve"> en hoe de uitwisseling van gegevens hiertussen werkt</w:t>
            </w:r>
            <w:r w:rsidRPr="00746B31">
              <w:rPr>
                <w:rFonts w:ascii="Arial" w:eastAsia="Calibri" w:hAnsi="Arial" w:cs="Arial"/>
                <w:sz w:val="20"/>
                <w:szCs w:val="20"/>
                <w:lang w:eastAsia="en-US"/>
              </w:rPr>
              <w:t>.</w:t>
            </w:r>
          </w:p>
        </w:tc>
      </w:tr>
    </w:tbl>
    <w:p w14:paraId="5BD368E8" w14:textId="26D3CF77" w:rsidR="00374A39" w:rsidRPr="00746B31" w:rsidRDefault="00A243F9" w:rsidP="00F32E77">
      <w:pPr>
        <w:pStyle w:val="Kop2"/>
      </w:pPr>
      <w:bookmarkStart w:id="15" w:name="_Toc125622601"/>
      <w:r w:rsidRPr="00746B31">
        <w:t>De zaakcyclus</w:t>
      </w:r>
      <w:bookmarkEnd w:id="1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297B86DB" w14:textId="77777777" w:rsidTr="1CF931A8">
        <w:trPr>
          <w:trHeight w:val="301"/>
        </w:trPr>
        <w:tc>
          <w:tcPr>
            <w:tcW w:w="783" w:type="dxa"/>
          </w:tcPr>
          <w:p w14:paraId="586C8118"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55A15660"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9A0CA3" w:rsidRPr="00746B31" w14:paraId="6604DEC9" w14:textId="77777777" w:rsidTr="1CF931A8">
        <w:trPr>
          <w:trHeight w:val="301"/>
        </w:trPr>
        <w:tc>
          <w:tcPr>
            <w:tcW w:w="783" w:type="dxa"/>
          </w:tcPr>
          <w:p w14:paraId="08E56F28" w14:textId="77777777" w:rsidR="009A0CA3" w:rsidRPr="00746B31" w:rsidRDefault="009A0CA3" w:rsidP="00D73A30">
            <w:pPr>
              <w:numPr>
                <w:ilvl w:val="0"/>
                <w:numId w:val="17"/>
              </w:numPr>
              <w:spacing w:after="160" w:line="360" w:lineRule="auto"/>
              <w:rPr>
                <w:rFonts w:ascii="Arial" w:eastAsia="Calibri" w:hAnsi="Arial" w:cs="Arial"/>
                <w:sz w:val="20"/>
                <w:szCs w:val="20"/>
                <w:lang w:eastAsia="en-US"/>
              </w:rPr>
            </w:pPr>
          </w:p>
        </w:tc>
        <w:tc>
          <w:tcPr>
            <w:tcW w:w="8851" w:type="dxa"/>
          </w:tcPr>
          <w:p w14:paraId="64E5FC17" w14:textId="65BFD30F" w:rsidR="009A0CA3" w:rsidRPr="00746B31" w:rsidRDefault="009A0CA3" w:rsidP="009A0CA3">
            <w:pPr>
              <w:rPr>
                <w:rFonts w:ascii="Arial" w:eastAsia="Calibri" w:hAnsi="Arial" w:cs="Arial"/>
                <w:sz w:val="20"/>
                <w:szCs w:val="20"/>
                <w:lang w:eastAsia="en-US"/>
              </w:rPr>
            </w:pPr>
            <w:r w:rsidRPr="00746B31">
              <w:rPr>
                <w:rFonts w:ascii="Arial" w:eastAsia="Calibri" w:hAnsi="Arial" w:cs="Arial"/>
                <w:sz w:val="20"/>
                <w:szCs w:val="20"/>
                <w:lang w:eastAsia="en-US"/>
              </w:rPr>
              <w:t>In de Oplossing kunnen zaken, onafhankelijk van het kanaal en indien zo geconfigureerd, anoniem worden ingediend.</w:t>
            </w:r>
          </w:p>
        </w:tc>
      </w:tr>
      <w:tr w:rsidR="009A0CA3" w:rsidRPr="00746B31" w14:paraId="6C955A06" w14:textId="77777777" w:rsidTr="1CF931A8">
        <w:trPr>
          <w:trHeight w:val="301"/>
        </w:trPr>
        <w:tc>
          <w:tcPr>
            <w:tcW w:w="783" w:type="dxa"/>
          </w:tcPr>
          <w:p w14:paraId="02F13B35" w14:textId="77777777" w:rsidR="009A0CA3" w:rsidRPr="00746B31" w:rsidRDefault="009A0CA3" w:rsidP="00D73A30">
            <w:pPr>
              <w:numPr>
                <w:ilvl w:val="0"/>
                <w:numId w:val="17"/>
              </w:numPr>
              <w:spacing w:after="160" w:line="360" w:lineRule="auto"/>
              <w:rPr>
                <w:rFonts w:ascii="Arial" w:eastAsia="Calibri" w:hAnsi="Arial" w:cs="Arial"/>
                <w:sz w:val="20"/>
                <w:szCs w:val="20"/>
                <w:lang w:eastAsia="en-US"/>
              </w:rPr>
            </w:pPr>
          </w:p>
        </w:tc>
        <w:tc>
          <w:tcPr>
            <w:tcW w:w="8851" w:type="dxa"/>
          </w:tcPr>
          <w:p w14:paraId="7B7903D7" w14:textId="53583034" w:rsidR="009A0CA3" w:rsidRPr="00746B31" w:rsidRDefault="00025174" w:rsidP="009A0CA3">
            <w:pPr>
              <w:rPr>
                <w:rFonts w:ascii="Arial" w:eastAsia="Calibri" w:hAnsi="Arial" w:cs="Arial"/>
                <w:sz w:val="20"/>
                <w:szCs w:val="20"/>
                <w:lang w:eastAsia="en-US"/>
              </w:rPr>
            </w:pPr>
            <w:r w:rsidRPr="00746B31">
              <w:rPr>
                <w:rFonts w:ascii="Arial" w:eastAsia="Calibri" w:hAnsi="Arial" w:cs="Arial"/>
                <w:sz w:val="20"/>
                <w:szCs w:val="20"/>
                <w:lang w:eastAsia="en-US"/>
              </w:rPr>
              <w:t xml:space="preserve">In de Oplossing kunnen zaken, voor ze in behandeling zijn genomen, worden geweigerd. Daarbij kan de behandelaar een nieuw zaaktype toewijzen aan de zaak of hem weigeren waardoor de zaak in een centrale werkvoorraad komt. </w:t>
            </w:r>
            <w:r w:rsidR="009A0CA3" w:rsidRPr="00746B31">
              <w:rPr>
                <w:rFonts w:ascii="Arial" w:eastAsia="Calibri" w:hAnsi="Arial" w:cs="Arial"/>
                <w:sz w:val="20"/>
                <w:szCs w:val="20"/>
                <w:lang w:eastAsia="en-US"/>
              </w:rPr>
              <w:t>Bij het kiezen van een nieuw zaaktype</w:t>
            </w:r>
            <w:r w:rsidR="004054F7" w:rsidRPr="00746B31">
              <w:rPr>
                <w:rFonts w:ascii="Arial" w:eastAsia="Calibri" w:hAnsi="Arial" w:cs="Arial"/>
                <w:sz w:val="20"/>
                <w:szCs w:val="20"/>
                <w:lang w:eastAsia="en-US"/>
              </w:rPr>
              <w:t xml:space="preserve"> wordt het document en </w:t>
            </w:r>
            <w:r w:rsidR="009A0CA3" w:rsidRPr="00746B31">
              <w:rPr>
                <w:rFonts w:ascii="Arial" w:eastAsia="Calibri" w:hAnsi="Arial" w:cs="Arial"/>
                <w:sz w:val="20"/>
                <w:szCs w:val="20"/>
                <w:lang w:eastAsia="en-US"/>
              </w:rPr>
              <w:t xml:space="preserve">de ingevulde gegevens </w:t>
            </w:r>
            <w:r w:rsidR="008E398D" w:rsidRPr="00746B31">
              <w:rPr>
                <w:rFonts w:ascii="Arial" w:eastAsia="Calibri" w:hAnsi="Arial" w:cs="Arial"/>
                <w:sz w:val="20"/>
                <w:szCs w:val="20"/>
                <w:lang w:eastAsia="en-US"/>
              </w:rPr>
              <w:t xml:space="preserve">voor zover deze voorkomen in het nieuwe zaaktype </w:t>
            </w:r>
            <w:r w:rsidR="009A0CA3" w:rsidRPr="00746B31">
              <w:rPr>
                <w:rFonts w:ascii="Arial" w:eastAsia="Calibri" w:hAnsi="Arial" w:cs="Arial"/>
                <w:sz w:val="20"/>
                <w:szCs w:val="20"/>
                <w:lang w:eastAsia="en-US"/>
              </w:rPr>
              <w:t xml:space="preserve">automatisch overgenomen. </w:t>
            </w:r>
          </w:p>
        </w:tc>
      </w:tr>
      <w:tr w:rsidR="00D72D80" w:rsidRPr="00746B31" w14:paraId="778F7820" w14:textId="77777777" w:rsidTr="1CF931A8">
        <w:trPr>
          <w:trHeight w:val="301"/>
        </w:trPr>
        <w:tc>
          <w:tcPr>
            <w:tcW w:w="783" w:type="dxa"/>
          </w:tcPr>
          <w:p w14:paraId="2061CEC0" w14:textId="77777777" w:rsidR="00D72D80" w:rsidRPr="00746B31" w:rsidRDefault="00D72D80" w:rsidP="00D73A30">
            <w:pPr>
              <w:numPr>
                <w:ilvl w:val="0"/>
                <w:numId w:val="17"/>
              </w:numPr>
              <w:spacing w:after="160" w:line="360" w:lineRule="auto"/>
              <w:rPr>
                <w:rFonts w:ascii="Arial" w:eastAsia="Calibri" w:hAnsi="Arial" w:cs="Arial"/>
                <w:sz w:val="20"/>
                <w:szCs w:val="20"/>
                <w:lang w:eastAsia="en-US"/>
              </w:rPr>
            </w:pPr>
          </w:p>
        </w:tc>
        <w:tc>
          <w:tcPr>
            <w:tcW w:w="8851" w:type="dxa"/>
          </w:tcPr>
          <w:p w14:paraId="63456062" w14:textId="204852D7" w:rsidR="00D72D80" w:rsidRPr="00746B31" w:rsidRDefault="3C9F816C" w:rsidP="009A0CA3">
            <w:pPr>
              <w:rPr>
                <w:rFonts w:ascii="Arial" w:eastAsia="Calibri" w:hAnsi="Arial" w:cs="Arial"/>
                <w:sz w:val="20"/>
                <w:szCs w:val="20"/>
                <w:lang w:eastAsia="en-US"/>
              </w:rPr>
            </w:pPr>
            <w:r w:rsidRPr="00746B31">
              <w:rPr>
                <w:rFonts w:ascii="Arial" w:eastAsia="Calibri" w:hAnsi="Arial" w:cs="Arial"/>
                <w:sz w:val="20"/>
                <w:szCs w:val="20"/>
                <w:lang w:eastAsia="en-US"/>
              </w:rPr>
              <w:t>Bij het registreren en behandelen van een zaak kan door middel van het selecteren/invoeren van een</w:t>
            </w:r>
            <w:r w:rsidR="61EB8BFD" w:rsidRPr="00746B31">
              <w:rPr>
                <w:rFonts w:ascii="Arial" w:eastAsia="Calibri" w:hAnsi="Arial" w:cs="Arial"/>
                <w:sz w:val="20"/>
                <w:szCs w:val="20"/>
                <w:lang w:eastAsia="en-US"/>
              </w:rPr>
              <w:t xml:space="preserve"> BAG (Basisregistratie Adressen en Gebouwen) </w:t>
            </w:r>
            <w:r w:rsidRPr="00746B31">
              <w:rPr>
                <w:rFonts w:ascii="Arial" w:eastAsia="Calibri" w:hAnsi="Arial" w:cs="Arial"/>
                <w:sz w:val="20"/>
                <w:szCs w:val="20"/>
                <w:lang w:eastAsia="en-US"/>
              </w:rPr>
              <w:t>adres</w:t>
            </w:r>
            <w:r w:rsidR="05F85EF6" w:rsidRPr="00746B31">
              <w:rPr>
                <w:rFonts w:ascii="Arial" w:eastAsia="Calibri" w:hAnsi="Arial" w:cs="Arial"/>
                <w:sz w:val="20"/>
                <w:szCs w:val="20"/>
                <w:lang w:eastAsia="en-US"/>
              </w:rPr>
              <w:t>, e</w:t>
            </w:r>
            <w:r w:rsidRPr="00746B31">
              <w:rPr>
                <w:rFonts w:ascii="Arial" w:eastAsia="Calibri" w:hAnsi="Arial" w:cs="Arial"/>
                <w:sz w:val="20"/>
                <w:szCs w:val="20"/>
                <w:lang w:eastAsia="en-US"/>
              </w:rPr>
              <w:t>n door te prikken op een kaart</w:t>
            </w:r>
            <w:r w:rsidR="05F85EF6"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 xml:space="preserve">de locatie van de betreffende zaak worden vastgelegd. De zaak-locatie wordt </w:t>
            </w:r>
            <w:r w:rsidR="05F85EF6" w:rsidRPr="00746B31">
              <w:rPr>
                <w:rFonts w:ascii="Arial" w:eastAsia="Calibri" w:hAnsi="Arial" w:cs="Arial"/>
                <w:sz w:val="20"/>
                <w:szCs w:val="20"/>
                <w:lang w:eastAsia="en-US"/>
              </w:rPr>
              <w:t xml:space="preserve">vervolgens </w:t>
            </w:r>
            <w:r w:rsidRPr="00746B31">
              <w:rPr>
                <w:rFonts w:ascii="Arial" w:eastAsia="Calibri" w:hAnsi="Arial" w:cs="Arial"/>
                <w:sz w:val="20"/>
                <w:szCs w:val="20"/>
                <w:lang w:eastAsia="en-US"/>
              </w:rPr>
              <w:t>binnen de Oplossing automatisch getoond in een kaart.</w:t>
            </w:r>
            <w:r w:rsidR="51DCBDB5" w:rsidRPr="00746B31">
              <w:rPr>
                <w:rFonts w:ascii="Arial" w:eastAsia="Calibri" w:hAnsi="Arial" w:cs="Arial"/>
                <w:sz w:val="20"/>
                <w:szCs w:val="20"/>
                <w:lang w:eastAsia="en-US"/>
              </w:rPr>
              <w:t xml:space="preserve"> </w:t>
            </w:r>
          </w:p>
        </w:tc>
      </w:tr>
      <w:tr w:rsidR="004566C9" w:rsidRPr="00746B31" w14:paraId="4E62F1A8" w14:textId="77777777" w:rsidTr="1CF931A8">
        <w:trPr>
          <w:trHeight w:val="301"/>
        </w:trPr>
        <w:tc>
          <w:tcPr>
            <w:tcW w:w="783" w:type="dxa"/>
          </w:tcPr>
          <w:p w14:paraId="1A304445" w14:textId="77777777" w:rsidR="004566C9" w:rsidRPr="00746B31" w:rsidRDefault="004566C9" w:rsidP="00D73A30">
            <w:pPr>
              <w:numPr>
                <w:ilvl w:val="0"/>
                <w:numId w:val="17"/>
              </w:numPr>
              <w:spacing w:after="160" w:line="360" w:lineRule="auto"/>
              <w:rPr>
                <w:rFonts w:ascii="Arial" w:eastAsia="Calibri" w:hAnsi="Arial" w:cs="Arial"/>
                <w:sz w:val="20"/>
                <w:szCs w:val="20"/>
                <w:lang w:eastAsia="en-US"/>
              </w:rPr>
            </w:pPr>
          </w:p>
        </w:tc>
        <w:tc>
          <w:tcPr>
            <w:tcW w:w="8851" w:type="dxa"/>
          </w:tcPr>
          <w:p w14:paraId="48B7CDE7" w14:textId="44DD9299" w:rsidR="004566C9" w:rsidRPr="00746B31" w:rsidRDefault="7884BF98" w:rsidP="1F6E119E">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biedt de mogelijkheid om via WMS/WFS kaartenlagen binnen de Oplossing te tonen en om zaken met geografische informatie en zaakattributen via </w:t>
            </w:r>
            <w:proofErr w:type="spellStart"/>
            <w:r w:rsidRPr="00746B31">
              <w:rPr>
                <w:rFonts w:ascii="Arial" w:eastAsia="Calibri" w:hAnsi="Arial" w:cs="Arial"/>
                <w:sz w:val="20"/>
                <w:szCs w:val="20"/>
                <w:lang w:eastAsia="en-US"/>
              </w:rPr>
              <w:t>webservices</w:t>
            </w:r>
            <w:proofErr w:type="spellEnd"/>
            <w:r w:rsidRPr="00746B31">
              <w:rPr>
                <w:rFonts w:ascii="Arial" w:eastAsia="Calibri" w:hAnsi="Arial" w:cs="Arial"/>
                <w:sz w:val="20"/>
                <w:szCs w:val="20"/>
                <w:lang w:eastAsia="en-US"/>
              </w:rPr>
              <w:t xml:space="preserve"> aan te bieden aan andere systemen.</w:t>
            </w:r>
          </w:p>
        </w:tc>
      </w:tr>
      <w:tr w:rsidR="00A243F9" w:rsidRPr="00746B31" w14:paraId="4EB33815" w14:textId="77777777" w:rsidTr="1CF931A8">
        <w:trPr>
          <w:trHeight w:val="301"/>
        </w:trPr>
        <w:tc>
          <w:tcPr>
            <w:tcW w:w="783" w:type="dxa"/>
          </w:tcPr>
          <w:p w14:paraId="1E3C07FE" w14:textId="77777777" w:rsidR="00A243F9" w:rsidRPr="00746B31" w:rsidRDefault="00A243F9" w:rsidP="00D73A30">
            <w:pPr>
              <w:numPr>
                <w:ilvl w:val="0"/>
                <w:numId w:val="17"/>
              </w:numPr>
              <w:spacing w:after="160" w:line="360" w:lineRule="auto"/>
              <w:rPr>
                <w:rFonts w:ascii="Arial" w:eastAsia="Calibri" w:hAnsi="Arial" w:cs="Arial"/>
                <w:sz w:val="20"/>
                <w:szCs w:val="20"/>
                <w:lang w:eastAsia="en-US"/>
              </w:rPr>
            </w:pPr>
          </w:p>
        </w:tc>
        <w:tc>
          <w:tcPr>
            <w:tcW w:w="8851" w:type="dxa"/>
          </w:tcPr>
          <w:p w14:paraId="000B5B1E" w14:textId="39CCF754" w:rsidR="00A243F9" w:rsidRPr="00746B31" w:rsidRDefault="099C04A5" w:rsidP="009A0CA3">
            <w:pPr>
              <w:rPr>
                <w:rFonts w:ascii="Arial" w:eastAsia="Calibri" w:hAnsi="Arial" w:cs="Arial"/>
                <w:sz w:val="20"/>
                <w:szCs w:val="20"/>
                <w:lang w:eastAsia="en-US"/>
              </w:rPr>
            </w:pPr>
            <w:r w:rsidRPr="00746B31">
              <w:rPr>
                <w:rFonts w:ascii="Arial" w:eastAsia="Calibri" w:hAnsi="Arial" w:cs="Arial"/>
                <w:sz w:val="20"/>
                <w:szCs w:val="20"/>
                <w:lang w:eastAsia="en-US"/>
              </w:rPr>
              <w:t>In de werkvoorraad en het detailvenster wordt door middel van signaleringen getoond wanneer streef</w:t>
            </w:r>
            <w:r w:rsidR="00E003FF" w:rsidRPr="00746B31">
              <w:rPr>
                <w:rFonts w:ascii="Arial" w:eastAsia="Calibri" w:hAnsi="Arial" w:cs="Arial"/>
                <w:sz w:val="20"/>
                <w:szCs w:val="20"/>
                <w:lang w:eastAsia="en-US"/>
              </w:rPr>
              <w:t xml:space="preserve">- (doorlooptijd servicenormen) </w:t>
            </w:r>
            <w:r w:rsidRPr="00746B31">
              <w:rPr>
                <w:rFonts w:ascii="Arial" w:eastAsia="Calibri" w:hAnsi="Arial" w:cs="Arial"/>
                <w:sz w:val="20"/>
                <w:szCs w:val="20"/>
                <w:lang w:eastAsia="en-US"/>
              </w:rPr>
              <w:t>en fatale</w:t>
            </w:r>
            <w:r w:rsidR="00E003FF" w:rsidRPr="00746B31">
              <w:rPr>
                <w:rFonts w:ascii="Arial" w:eastAsia="Calibri" w:hAnsi="Arial" w:cs="Arial"/>
                <w:sz w:val="20"/>
                <w:szCs w:val="20"/>
                <w:lang w:eastAsia="en-US"/>
              </w:rPr>
              <w:t xml:space="preserve"> (doorlooptijd wettelijk) </w:t>
            </w:r>
            <w:r w:rsidRPr="00746B31">
              <w:rPr>
                <w:rFonts w:ascii="Arial" w:eastAsia="Calibri" w:hAnsi="Arial" w:cs="Arial"/>
                <w:sz w:val="20"/>
                <w:szCs w:val="20"/>
                <w:lang w:eastAsia="en-US"/>
              </w:rPr>
              <w:t>termijnen verlopen en wanneer er wijzigingen, zoals het toevoegen van een nieuw document en het afronden van een deelzaak, door iemand anders dan de behandelaar zijn uitgevoerd. Het is daarnaast ook mogelijk om per gebruiker of gebruikersgroep in te stellen dat specifiek bij de registratie van een nieuwe zaak de signalering buiten de Oplossing om plaats kan vinden.</w:t>
            </w:r>
          </w:p>
        </w:tc>
      </w:tr>
      <w:tr w:rsidR="00A243F9" w:rsidRPr="00746B31" w14:paraId="41378287" w14:textId="77777777" w:rsidTr="1CF931A8">
        <w:trPr>
          <w:trHeight w:val="301"/>
        </w:trPr>
        <w:tc>
          <w:tcPr>
            <w:tcW w:w="783" w:type="dxa"/>
          </w:tcPr>
          <w:p w14:paraId="15CE671A" w14:textId="77777777" w:rsidR="00A243F9" w:rsidRPr="00746B31" w:rsidRDefault="00A243F9" w:rsidP="00D73A30">
            <w:pPr>
              <w:numPr>
                <w:ilvl w:val="0"/>
                <w:numId w:val="17"/>
              </w:numPr>
              <w:spacing w:after="160" w:line="360" w:lineRule="auto"/>
              <w:rPr>
                <w:rFonts w:ascii="Arial" w:eastAsia="Calibri" w:hAnsi="Arial" w:cs="Arial"/>
                <w:sz w:val="20"/>
                <w:szCs w:val="20"/>
                <w:lang w:eastAsia="en-US"/>
              </w:rPr>
            </w:pPr>
          </w:p>
        </w:tc>
        <w:tc>
          <w:tcPr>
            <w:tcW w:w="8851" w:type="dxa"/>
          </w:tcPr>
          <w:p w14:paraId="2A56062C" w14:textId="0284653A" w:rsidR="00A243F9" w:rsidRPr="00746B31" w:rsidRDefault="00A243F9" w:rsidP="009A0CA3">
            <w:pPr>
              <w:rPr>
                <w:rFonts w:ascii="Arial" w:eastAsia="Calibri" w:hAnsi="Arial" w:cs="Arial"/>
                <w:sz w:val="20"/>
                <w:szCs w:val="20"/>
                <w:lang w:eastAsia="en-US"/>
              </w:rPr>
            </w:pPr>
            <w:r w:rsidRPr="00746B31">
              <w:rPr>
                <w:rFonts w:ascii="Arial" w:eastAsia="Calibri" w:hAnsi="Arial" w:cs="Arial"/>
                <w:sz w:val="20"/>
                <w:szCs w:val="20"/>
                <w:lang w:eastAsia="en-US"/>
              </w:rPr>
              <w:t>In de Oplossing is het mogelijk om per zaaktype, per zaak en per document aan te geven dat de zaak of het document vertrouwelijk is waardoor deze enkel voor één persoon of groep zichtbaar is.</w:t>
            </w:r>
          </w:p>
        </w:tc>
      </w:tr>
      <w:tr w:rsidR="00A243F9" w:rsidRPr="00746B31" w14:paraId="07B76F83" w14:textId="77777777" w:rsidTr="1CF931A8">
        <w:trPr>
          <w:trHeight w:val="301"/>
        </w:trPr>
        <w:tc>
          <w:tcPr>
            <w:tcW w:w="783" w:type="dxa"/>
          </w:tcPr>
          <w:p w14:paraId="7B482F70" w14:textId="77777777" w:rsidR="00A243F9" w:rsidRPr="00746B31" w:rsidRDefault="00A243F9" w:rsidP="00D73A30">
            <w:pPr>
              <w:numPr>
                <w:ilvl w:val="0"/>
                <w:numId w:val="17"/>
              </w:numPr>
              <w:spacing w:after="160" w:line="360" w:lineRule="auto"/>
              <w:rPr>
                <w:rFonts w:ascii="Arial" w:eastAsia="Calibri" w:hAnsi="Arial" w:cs="Arial"/>
                <w:sz w:val="20"/>
                <w:szCs w:val="20"/>
                <w:lang w:eastAsia="en-US"/>
              </w:rPr>
            </w:pPr>
          </w:p>
        </w:tc>
        <w:tc>
          <w:tcPr>
            <w:tcW w:w="8851" w:type="dxa"/>
          </w:tcPr>
          <w:p w14:paraId="1B50D992" w14:textId="16A70C2F" w:rsidR="00A243F9" w:rsidRPr="00746B31" w:rsidRDefault="099C04A5" w:rsidP="009A0CA3">
            <w:pPr>
              <w:rPr>
                <w:rFonts w:ascii="Arial" w:eastAsia="Calibri" w:hAnsi="Arial" w:cs="Arial"/>
                <w:sz w:val="20"/>
                <w:szCs w:val="20"/>
                <w:lang w:eastAsia="en-US"/>
              </w:rPr>
            </w:pPr>
            <w:r w:rsidRPr="00746B31">
              <w:rPr>
                <w:rFonts w:ascii="Arial" w:eastAsia="Calibri" w:hAnsi="Arial" w:cs="Arial"/>
                <w:sz w:val="20"/>
                <w:szCs w:val="20"/>
                <w:lang w:eastAsia="en-US"/>
              </w:rPr>
              <w:t>De Oplossing biedt de mogelijkheid om de behandeling van een zaak op te schorten of te verlengen. Zodra een zaak is opgeschort of verlengd, worden de relevante termijnen aangepast.</w:t>
            </w:r>
          </w:p>
        </w:tc>
      </w:tr>
      <w:tr w:rsidR="00A243F9" w:rsidRPr="00746B31" w14:paraId="73EA58BA" w14:textId="77777777" w:rsidTr="1CF931A8">
        <w:trPr>
          <w:trHeight w:val="301"/>
        </w:trPr>
        <w:tc>
          <w:tcPr>
            <w:tcW w:w="783" w:type="dxa"/>
          </w:tcPr>
          <w:p w14:paraId="22326EDD" w14:textId="77777777" w:rsidR="00A243F9" w:rsidRPr="00746B31" w:rsidRDefault="00A243F9" w:rsidP="00D73A30">
            <w:pPr>
              <w:numPr>
                <w:ilvl w:val="0"/>
                <w:numId w:val="17"/>
              </w:numPr>
              <w:spacing w:after="160" w:line="360" w:lineRule="auto"/>
              <w:rPr>
                <w:rFonts w:ascii="Arial" w:eastAsia="Calibri" w:hAnsi="Arial" w:cs="Arial"/>
                <w:sz w:val="20"/>
                <w:szCs w:val="20"/>
                <w:lang w:eastAsia="en-US"/>
              </w:rPr>
            </w:pPr>
          </w:p>
        </w:tc>
        <w:tc>
          <w:tcPr>
            <w:tcW w:w="8851" w:type="dxa"/>
          </w:tcPr>
          <w:p w14:paraId="47ABFA41" w14:textId="77777777" w:rsidR="00A243F9" w:rsidRPr="00746B31" w:rsidRDefault="00A243F9" w:rsidP="00A243F9">
            <w:pPr>
              <w:rPr>
                <w:rFonts w:ascii="Arial" w:eastAsia="Calibri" w:hAnsi="Arial" w:cs="Arial"/>
                <w:sz w:val="20"/>
                <w:szCs w:val="20"/>
                <w:lang w:eastAsia="en-US"/>
              </w:rPr>
            </w:pPr>
            <w:r w:rsidRPr="00746B31">
              <w:rPr>
                <w:rFonts w:ascii="Arial" w:eastAsia="Calibri" w:hAnsi="Arial" w:cs="Arial"/>
                <w:sz w:val="20"/>
                <w:szCs w:val="20"/>
                <w:lang w:eastAsia="en-US"/>
              </w:rPr>
              <w:t xml:space="preserve">De laatste status door de behandelaar kan in de Oplossing pas worden gezet als: </w:t>
            </w:r>
          </w:p>
          <w:p w14:paraId="2BAC79A3" w14:textId="77777777" w:rsidR="00A243F9" w:rsidRPr="00746B31" w:rsidRDefault="00A243F9" w:rsidP="00A243F9">
            <w:pPr>
              <w:rPr>
                <w:rFonts w:ascii="Arial" w:eastAsia="Calibri" w:hAnsi="Arial" w:cs="Arial"/>
                <w:sz w:val="20"/>
                <w:szCs w:val="20"/>
                <w:lang w:eastAsia="en-US"/>
              </w:rPr>
            </w:pPr>
            <w:r w:rsidRPr="00746B31">
              <w:rPr>
                <w:rFonts w:ascii="Arial" w:eastAsia="Calibri" w:hAnsi="Arial" w:cs="Arial"/>
                <w:sz w:val="20"/>
                <w:szCs w:val="20"/>
                <w:lang w:eastAsia="en-US"/>
              </w:rPr>
              <w:t xml:space="preserve">-    het resultaat van de zaak is vastgelegd met één van de vooraf gedefinieerde resultaattypen; </w:t>
            </w:r>
          </w:p>
          <w:p w14:paraId="12C33CE2" w14:textId="77777777" w:rsidR="00A243F9" w:rsidRPr="00746B31" w:rsidRDefault="00A243F9" w:rsidP="00A243F9">
            <w:pPr>
              <w:rPr>
                <w:rFonts w:ascii="Arial" w:eastAsia="Calibri" w:hAnsi="Arial" w:cs="Arial"/>
                <w:sz w:val="20"/>
                <w:szCs w:val="20"/>
                <w:lang w:eastAsia="en-US"/>
              </w:rPr>
            </w:pPr>
            <w:r w:rsidRPr="00746B31">
              <w:rPr>
                <w:rFonts w:ascii="Arial" w:eastAsia="Calibri" w:hAnsi="Arial" w:cs="Arial"/>
                <w:sz w:val="20"/>
                <w:szCs w:val="20"/>
                <w:lang w:eastAsia="en-US"/>
              </w:rPr>
              <w:t xml:space="preserve">-    en verplichte items in de checklist zijn ‘afgevinkt’; </w:t>
            </w:r>
          </w:p>
          <w:p w14:paraId="67035555" w14:textId="77777777" w:rsidR="00A243F9" w:rsidRPr="00746B31" w:rsidRDefault="00A243F9" w:rsidP="00A243F9">
            <w:pPr>
              <w:rPr>
                <w:rFonts w:ascii="Arial" w:eastAsia="Calibri" w:hAnsi="Arial" w:cs="Arial"/>
                <w:sz w:val="20"/>
                <w:szCs w:val="20"/>
                <w:lang w:eastAsia="en-US"/>
              </w:rPr>
            </w:pPr>
            <w:r w:rsidRPr="00746B31">
              <w:rPr>
                <w:rFonts w:ascii="Arial" w:eastAsia="Calibri" w:hAnsi="Arial" w:cs="Arial"/>
                <w:sz w:val="20"/>
                <w:szCs w:val="20"/>
                <w:lang w:eastAsia="en-US"/>
              </w:rPr>
              <w:t>-    en verplichte documenttypen zijn toegevoegd;</w:t>
            </w:r>
          </w:p>
          <w:p w14:paraId="05ED96AB" w14:textId="77777777" w:rsidR="00A243F9" w:rsidRPr="00746B31" w:rsidRDefault="00A243F9" w:rsidP="00A243F9">
            <w:pPr>
              <w:rPr>
                <w:rFonts w:ascii="Arial" w:eastAsia="Calibri" w:hAnsi="Arial" w:cs="Arial"/>
                <w:sz w:val="20"/>
                <w:szCs w:val="20"/>
                <w:lang w:eastAsia="en-US"/>
              </w:rPr>
            </w:pPr>
            <w:r w:rsidRPr="00746B31">
              <w:rPr>
                <w:rFonts w:ascii="Arial" w:eastAsia="Calibri" w:hAnsi="Arial" w:cs="Arial"/>
                <w:sz w:val="20"/>
                <w:szCs w:val="20"/>
                <w:lang w:eastAsia="en-US"/>
              </w:rPr>
              <w:t xml:space="preserve">-    en verplichte kernmerken zijn ingevuld. </w:t>
            </w:r>
          </w:p>
          <w:p w14:paraId="03D3EAFB" w14:textId="06B9CA1C" w:rsidR="00A243F9" w:rsidRPr="00746B31" w:rsidRDefault="00A243F9" w:rsidP="00A243F9">
            <w:pPr>
              <w:rPr>
                <w:rFonts w:ascii="Arial" w:eastAsia="Calibri" w:hAnsi="Arial" w:cs="Arial"/>
                <w:sz w:val="20"/>
                <w:szCs w:val="20"/>
                <w:lang w:eastAsia="en-US"/>
              </w:rPr>
            </w:pPr>
            <w:r w:rsidRPr="00746B31">
              <w:rPr>
                <w:rFonts w:ascii="Arial" w:eastAsia="Calibri" w:hAnsi="Arial" w:cs="Arial"/>
                <w:sz w:val="20"/>
                <w:szCs w:val="20"/>
                <w:lang w:eastAsia="en-US"/>
              </w:rPr>
              <w:t>Als voor het zaaktype van de zaak ook een besluit is vereist (geconfigureerd in de ZTC), dan moet dit aan de zaak zijn toegevoegd.</w:t>
            </w:r>
          </w:p>
        </w:tc>
      </w:tr>
      <w:tr w:rsidR="00DB6006" w:rsidRPr="00746B31" w14:paraId="70C2C45A" w14:textId="77777777" w:rsidTr="1CF931A8">
        <w:trPr>
          <w:trHeight w:val="301"/>
        </w:trPr>
        <w:tc>
          <w:tcPr>
            <w:tcW w:w="783" w:type="dxa"/>
          </w:tcPr>
          <w:p w14:paraId="26BBE86A" w14:textId="77777777" w:rsidR="00DB6006" w:rsidRPr="00746B31" w:rsidRDefault="00DB6006" w:rsidP="00D73A30">
            <w:pPr>
              <w:numPr>
                <w:ilvl w:val="0"/>
                <w:numId w:val="17"/>
              </w:numPr>
              <w:spacing w:after="160" w:line="360" w:lineRule="auto"/>
              <w:rPr>
                <w:rFonts w:ascii="Arial" w:eastAsia="Calibri" w:hAnsi="Arial" w:cs="Arial"/>
                <w:sz w:val="20"/>
                <w:szCs w:val="20"/>
                <w:lang w:eastAsia="en-US"/>
              </w:rPr>
            </w:pPr>
          </w:p>
        </w:tc>
        <w:tc>
          <w:tcPr>
            <w:tcW w:w="8851" w:type="dxa"/>
          </w:tcPr>
          <w:p w14:paraId="11CFECF9" w14:textId="14950D3E" w:rsidR="00DB6006" w:rsidRPr="00746B31" w:rsidRDefault="00AD674A" w:rsidP="00A243F9">
            <w:pPr>
              <w:rPr>
                <w:rFonts w:ascii="Arial" w:eastAsia="Calibri" w:hAnsi="Arial" w:cs="Arial"/>
                <w:sz w:val="20"/>
                <w:szCs w:val="20"/>
                <w:highlight w:val="cyan"/>
                <w:lang w:eastAsia="en-US"/>
              </w:rPr>
            </w:pPr>
            <w:r w:rsidRPr="00CD2763">
              <w:rPr>
                <w:rFonts w:ascii="Arial" w:eastAsia="Calibri" w:hAnsi="Arial" w:cs="Arial"/>
                <w:sz w:val="20"/>
                <w:szCs w:val="20"/>
                <w:lang w:eastAsia="en-US"/>
              </w:rPr>
              <w:t>De Oplossing kan automatische ontvangstbevestigingen versturen na ontvangst van een digitaal verzoek/aanvraag.</w:t>
            </w:r>
          </w:p>
        </w:tc>
      </w:tr>
      <w:tr w:rsidR="00A243F9" w:rsidRPr="00746B31" w14:paraId="6F4DDA2F" w14:textId="77777777" w:rsidTr="1CF931A8">
        <w:trPr>
          <w:trHeight w:val="301"/>
        </w:trPr>
        <w:tc>
          <w:tcPr>
            <w:tcW w:w="783" w:type="dxa"/>
          </w:tcPr>
          <w:p w14:paraId="38AB7FF5" w14:textId="77777777" w:rsidR="00A243F9" w:rsidRPr="00746B31" w:rsidRDefault="00A243F9" w:rsidP="00A243F9">
            <w:pPr>
              <w:pStyle w:val="Openwens"/>
            </w:pPr>
          </w:p>
        </w:tc>
        <w:tc>
          <w:tcPr>
            <w:tcW w:w="8851" w:type="dxa"/>
          </w:tcPr>
          <w:p w14:paraId="59D50588" w14:textId="1BEE341D" w:rsidR="00AD5B98" w:rsidRPr="00746B31" w:rsidRDefault="00AD5B98" w:rsidP="00A243F9">
            <w:pPr>
              <w:rPr>
                <w:rFonts w:ascii="Arial" w:eastAsia="Calibri" w:hAnsi="Arial" w:cs="Arial"/>
                <w:sz w:val="20"/>
                <w:szCs w:val="20"/>
                <w:lang w:eastAsia="en-US"/>
              </w:rPr>
            </w:pPr>
            <w:r w:rsidRPr="00746B31">
              <w:rPr>
                <w:rFonts w:ascii="Arial" w:eastAsia="Calibri" w:hAnsi="Arial" w:cs="Arial"/>
                <w:sz w:val="20"/>
                <w:szCs w:val="20"/>
                <w:lang w:eastAsia="en-US"/>
              </w:rPr>
              <w:t xml:space="preserve">Voor </w:t>
            </w:r>
            <w:r w:rsidR="00A243F9" w:rsidRPr="00746B31">
              <w:rPr>
                <w:rFonts w:ascii="Arial" w:eastAsia="Calibri" w:hAnsi="Arial" w:cs="Arial"/>
                <w:sz w:val="20"/>
                <w:szCs w:val="20"/>
                <w:lang w:eastAsia="en-US"/>
              </w:rPr>
              <w:t>Schieland en Rijnland</w:t>
            </w:r>
            <w:r w:rsidRPr="00746B31">
              <w:rPr>
                <w:rFonts w:ascii="Arial" w:eastAsia="Calibri" w:hAnsi="Arial" w:cs="Arial"/>
                <w:sz w:val="20"/>
                <w:szCs w:val="20"/>
                <w:lang w:eastAsia="en-US"/>
              </w:rPr>
              <w:t xml:space="preserve"> is de gehele zaakcyclus van belang; van de manier hoe de zaakregistratie verloopt, tot aan de behandeling van de zaak en de manier waarop de werkvoorraad ondersteunend is aan deze cyclus. Denk bijvoorbeeld aan een werkvoorraad waarin een overzicht wordt geboden aan de medewerker waarin zoveel mogelijk relevante informatie over de zaken wordt getoond en de medewerker actief op de hoogte wordt gehouden van wijzigingen (door derden) in de zaak.</w:t>
            </w:r>
          </w:p>
          <w:p w14:paraId="705A9656" w14:textId="77777777" w:rsidR="00AD5B98" w:rsidRPr="00746B31" w:rsidRDefault="00AD5B98" w:rsidP="00A243F9">
            <w:pPr>
              <w:rPr>
                <w:rFonts w:ascii="Arial" w:eastAsia="Calibri" w:hAnsi="Arial" w:cs="Arial"/>
                <w:sz w:val="20"/>
                <w:szCs w:val="20"/>
                <w:lang w:eastAsia="en-US"/>
              </w:rPr>
            </w:pPr>
          </w:p>
          <w:p w14:paraId="02D4F025" w14:textId="78839512" w:rsidR="004C20A1" w:rsidRPr="00746B31" w:rsidRDefault="00AD5B98" w:rsidP="00A243F9">
            <w:pPr>
              <w:rPr>
                <w:rFonts w:ascii="Arial" w:eastAsia="Calibri" w:hAnsi="Arial" w:cs="Arial"/>
                <w:sz w:val="20"/>
                <w:szCs w:val="20"/>
                <w:lang w:eastAsia="en-US"/>
              </w:rPr>
            </w:pPr>
            <w:r w:rsidRPr="00746B31">
              <w:rPr>
                <w:rFonts w:ascii="Arial" w:eastAsia="Calibri" w:hAnsi="Arial" w:cs="Arial"/>
                <w:sz w:val="20"/>
                <w:szCs w:val="20"/>
                <w:lang w:eastAsia="en-US"/>
              </w:rPr>
              <w:t>Het doel van Schieland en Rijnland is om de gehele (informatie)verwe</w:t>
            </w:r>
            <w:r w:rsidR="36C98D76" w:rsidRPr="00746B31">
              <w:rPr>
                <w:rFonts w:ascii="Arial" w:eastAsia="Calibri" w:hAnsi="Arial" w:cs="Arial"/>
                <w:sz w:val="20"/>
                <w:szCs w:val="20"/>
                <w:lang w:eastAsia="en-US"/>
              </w:rPr>
              <w:t>r</w:t>
            </w:r>
            <w:r w:rsidRPr="00746B31">
              <w:rPr>
                <w:rFonts w:ascii="Arial" w:eastAsia="Calibri" w:hAnsi="Arial" w:cs="Arial"/>
                <w:sz w:val="20"/>
                <w:szCs w:val="20"/>
                <w:lang w:eastAsia="en-US"/>
              </w:rPr>
              <w:t>king binnen deze ‘zaakcyclus’ zo efficiënt, gebruiksvriendelijk en zo overzichtelijk mogelijk te laten verlopen.</w:t>
            </w:r>
            <w:r w:rsidR="00C03ABF" w:rsidRPr="00746B31">
              <w:rPr>
                <w:rFonts w:ascii="Arial" w:eastAsia="Calibri" w:hAnsi="Arial" w:cs="Arial"/>
                <w:sz w:val="20"/>
                <w:szCs w:val="20"/>
                <w:lang w:eastAsia="en-US"/>
              </w:rPr>
              <w:t xml:space="preserve"> </w:t>
            </w:r>
            <w:r w:rsidR="00323AEE" w:rsidRPr="00746B31">
              <w:rPr>
                <w:rFonts w:ascii="Arial" w:eastAsia="Calibri" w:hAnsi="Arial" w:cs="Arial"/>
                <w:sz w:val="20"/>
                <w:szCs w:val="20"/>
                <w:lang w:eastAsia="en-US"/>
              </w:rPr>
              <w:t>Onder efficiënt</w:t>
            </w:r>
            <w:r w:rsidR="008F32FF" w:rsidRPr="00746B31">
              <w:rPr>
                <w:rFonts w:ascii="Arial" w:eastAsia="Calibri" w:hAnsi="Arial" w:cs="Arial"/>
                <w:sz w:val="20"/>
                <w:szCs w:val="20"/>
                <w:lang w:eastAsia="en-US"/>
              </w:rPr>
              <w:t xml:space="preserve"> en gebruiksvriendelijk</w:t>
            </w:r>
            <w:r w:rsidR="00323AEE" w:rsidRPr="00746B31">
              <w:rPr>
                <w:rFonts w:ascii="Arial" w:eastAsia="Calibri" w:hAnsi="Arial" w:cs="Arial"/>
                <w:sz w:val="20"/>
                <w:szCs w:val="20"/>
                <w:lang w:eastAsia="en-US"/>
              </w:rPr>
              <w:t xml:space="preserve"> wordt bijvoorbeeld ook </w:t>
            </w:r>
            <w:r w:rsidR="008F32FF" w:rsidRPr="00746B31">
              <w:rPr>
                <w:rFonts w:ascii="Arial" w:eastAsia="Calibri" w:hAnsi="Arial" w:cs="Arial"/>
                <w:sz w:val="20"/>
                <w:szCs w:val="20"/>
                <w:lang w:eastAsia="en-US"/>
              </w:rPr>
              <w:t>de mogelijkheid geschaard om binnen de zaak te kunnen communiceren met de betreffende medewerkers die werken een deze zaak. Op deze manier kan tevens geborgd worden dat alle context bij een zaak</w:t>
            </w:r>
            <w:r w:rsidR="00BB5E4A" w:rsidRPr="00746B31">
              <w:rPr>
                <w:rFonts w:ascii="Arial" w:eastAsia="Calibri" w:hAnsi="Arial" w:cs="Arial"/>
                <w:sz w:val="20"/>
                <w:szCs w:val="20"/>
                <w:lang w:eastAsia="en-US"/>
              </w:rPr>
              <w:t xml:space="preserve"> blijft. Dit is dan weer voor Schieland en Rijnland een belangrijk punt voor het creëren van overzicht in de zaakcycl</w:t>
            </w:r>
            <w:r w:rsidR="00EB64DB" w:rsidRPr="00746B31">
              <w:rPr>
                <w:rFonts w:ascii="Arial" w:eastAsia="Calibri" w:hAnsi="Arial" w:cs="Arial"/>
                <w:sz w:val="20"/>
                <w:szCs w:val="20"/>
                <w:lang w:eastAsia="en-US"/>
              </w:rPr>
              <w:t>us</w:t>
            </w:r>
            <w:r w:rsidR="00BB5E4A" w:rsidRPr="00746B31">
              <w:rPr>
                <w:rFonts w:ascii="Arial" w:eastAsia="Calibri" w:hAnsi="Arial" w:cs="Arial"/>
                <w:sz w:val="20"/>
                <w:szCs w:val="20"/>
                <w:lang w:eastAsia="en-US"/>
              </w:rPr>
              <w:t xml:space="preserve">. Daarnaast zien </w:t>
            </w:r>
            <w:r w:rsidR="008104ED" w:rsidRPr="00746B31">
              <w:rPr>
                <w:rFonts w:ascii="Arial" w:eastAsia="Calibri" w:hAnsi="Arial" w:cs="Arial"/>
                <w:sz w:val="20"/>
                <w:szCs w:val="20"/>
                <w:lang w:eastAsia="en-US"/>
              </w:rPr>
              <w:t>Schieland en Rijnland</w:t>
            </w:r>
            <w:r w:rsidR="00C20CEB" w:rsidRPr="00746B31">
              <w:rPr>
                <w:rFonts w:ascii="Arial" w:eastAsia="Calibri" w:hAnsi="Arial" w:cs="Arial"/>
                <w:sz w:val="20"/>
                <w:szCs w:val="20"/>
                <w:lang w:eastAsia="en-US"/>
              </w:rPr>
              <w:t xml:space="preserve"> </w:t>
            </w:r>
            <w:r w:rsidR="008104ED" w:rsidRPr="00746B31">
              <w:rPr>
                <w:rFonts w:ascii="Arial" w:eastAsia="Calibri" w:hAnsi="Arial" w:cs="Arial"/>
                <w:sz w:val="20"/>
                <w:szCs w:val="20"/>
                <w:lang w:eastAsia="en-US"/>
              </w:rPr>
              <w:t>signalering</w:t>
            </w:r>
            <w:r w:rsidR="00BE04D8" w:rsidRPr="00746B31">
              <w:rPr>
                <w:rFonts w:ascii="Arial" w:eastAsia="Calibri" w:hAnsi="Arial" w:cs="Arial"/>
                <w:sz w:val="20"/>
                <w:szCs w:val="20"/>
                <w:lang w:eastAsia="en-US"/>
              </w:rPr>
              <w:t xml:space="preserve"> </w:t>
            </w:r>
            <w:r w:rsidR="00C20CEB" w:rsidRPr="00746B31">
              <w:rPr>
                <w:rFonts w:ascii="Arial" w:eastAsia="Calibri" w:hAnsi="Arial" w:cs="Arial"/>
                <w:sz w:val="20"/>
                <w:szCs w:val="20"/>
                <w:lang w:eastAsia="en-US"/>
              </w:rPr>
              <w:t>als een belangrijk hulpmiddel</w:t>
            </w:r>
            <w:r w:rsidR="00A7094D" w:rsidRPr="00746B31">
              <w:rPr>
                <w:rFonts w:ascii="Arial" w:eastAsia="Calibri" w:hAnsi="Arial" w:cs="Arial"/>
                <w:sz w:val="20"/>
                <w:szCs w:val="20"/>
                <w:lang w:eastAsia="en-US"/>
              </w:rPr>
              <w:t xml:space="preserve"> om de medewerkers te ondersteunen</w:t>
            </w:r>
            <w:r w:rsidR="006D13AB" w:rsidRPr="00746B31">
              <w:rPr>
                <w:rFonts w:ascii="Arial" w:eastAsia="Calibri" w:hAnsi="Arial" w:cs="Arial"/>
                <w:sz w:val="20"/>
                <w:szCs w:val="20"/>
                <w:lang w:eastAsia="en-US"/>
              </w:rPr>
              <w:t xml:space="preserve"> in de dagelijkse werkzaamheden</w:t>
            </w:r>
            <w:r w:rsidR="00C20CEB" w:rsidRPr="00746B31">
              <w:rPr>
                <w:rFonts w:ascii="Arial" w:eastAsia="Calibri" w:hAnsi="Arial" w:cs="Arial"/>
                <w:sz w:val="20"/>
                <w:szCs w:val="20"/>
                <w:lang w:eastAsia="en-US"/>
              </w:rPr>
              <w:t>.</w:t>
            </w:r>
            <w:r w:rsidR="00132FAF" w:rsidRPr="00746B31">
              <w:rPr>
                <w:rFonts w:ascii="Arial" w:eastAsia="Calibri" w:hAnsi="Arial" w:cs="Arial"/>
                <w:sz w:val="20"/>
                <w:szCs w:val="20"/>
                <w:lang w:eastAsia="en-US"/>
              </w:rPr>
              <w:t xml:space="preserve"> </w:t>
            </w:r>
            <w:r w:rsidR="00BA220A" w:rsidRPr="00746B31">
              <w:rPr>
                <w:rFonts w:ascii="Arial" w:eastAsia="Calibri" w:hAnsi="Arial" w:cs="Arial"/>
                <w:sz w:val="20"/>
                <w:szCs w:val="20"/>
                <w:lang w:eastAsia="en-US"/>
              </w:rPr>
              <w:t xml:space="preserve">Ook vinden zowel Schieland als Rijnland het belangrijk dat de medewerker ondersteund kan worden </w:t>
            </w:r>
            <w:r w:rsidR="00624513" w:rsidRPr="00746B31">
              <w:rPr>
                <w:rFonts w:ascii="Arial" w:eastAsia="Calibri" w:hAnsi="Arial" w:cs="Arial"/>
                <w:sz w:val="20"/>
                <w:szCs w:val="20"/>
                <w:lang w:eastAsia="en-US"/>
              </w:rPr>
              <w:t>tijdens de afhandeling van een zaak.</w:t>
            </w:r>
            <w:r w:rsidR="00BB52CB">
              <w:rPr>
                <w:rFonts w:ascii="Arial" w:eastAsia="Calibri" w:hAnsi="Arial" w:cs="Arial"/>
                <w:sz w:val="20"/>
                <w:szCs w:val="20"/>
                <w:lang w:eastAsia="en-US"/>
              </w:rPr>
              <w:t xml:space="preserve"> Dit geldt ook voor de medewerkers die </w:t>
            </w:r>
            <w:r w:rsidR="00185AB5">
              <w:rPr>
                <w:rFonts w:ascii="Arial" w:eastAsia="Calibri" w:hAnsi="Arial" w:cs="Arial"/>
                <w:sz w:val="20"/>
                <w:szCs w:val="20"/>
                <w:lang w:eastAsia="en-US"/>
              </w:rPr>
              <w:t xml:space="preserve">‘buiten’ werken </w:t>
            </w:r>
            <w:r w:rsidR="00146D8E">
              <w:rPr>
                <w:rFonts w:ascii="Arial" w:eastAsia="Calibri" w:hAnsi="Arial" w:cs="Arial"/>
                <w:sz w:val="20"/>
                <w:szCs w:val="20"/>
                <w:lang w:eastAsia="en-US"/>
              </w:rPr>
              <w:t xml:space="preserve">(denk bijvoorbeeld aan het meldingenproces) </w:t>
            </w:r>
            <w:r w:rsidR="00185AB5">
              <w:rPr>
                <w:rFonts w:ascii="Arial" w:eastAsia="Calibri" w:hAnsi="Arial" w:cs="Arial"/>
                <w:sz w:val="20"/>
                <w:szCs w:val="20"/>
                <w:lang w:eastAsia="en-US"/>
              </w:rPr>
              <w:t>en dus een mobiele versie van de Oplossing nodig hebben.</w:t>
            </w:r>
          </w:p>
          <w:p w14:paraId="31859356" w14:textId="64EFA22C" w:rsidR="00A243F9" w:rsidRPr="00746B31" w:rsidRDefault="00A243F9" w:rsidP="00A243F9">
            <w:pPr>
              <w:rPr>
                <w:rFonts w:ascii="Arial" w:eastAsia="Calibri" w:hAnsi="Arial" w:cs="Arial"/>
                <w:sz w:val="20"/>
                <w:szCs w:val="20"/>
                <w:lang w:eastAsia="en-US"/>
              </w:rPr>
            </w:pPr>
          </w:p>
          <w:p w14:paraId="6C720D4D" w14:textId="4DDE812B" w:rsidR="00A243F9" w:rsidRPr="00746B31" w:rsidRDefault="00A243F9"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op welke manier er in de Oplossing een nieuwe zaak van een bepaald zaaktype aangemaakt kan worden. Ga hierbij in op verschillende </w:t>
            </w:r>
            <w:r w:rsidR="00263D8D" w:rsidRPr="00746B31">
              <w:rPr>
                <w:rFonts w:ascii="Arial" w:eastAsia="Calibri" w:hAnsi="Arial" w:cs="Arial"/>
                <w:sz w:val="20"/>
                <w:szCs w:val="20"/>
                <w:lang w:eastAsia="en-US"/>
              </w:rPr>
              <w:t xml:space="preserve">de kanalen: </w:t>
            </w:r>
            <w:r w:rsidR="0085562B" w:rsidRPr="00746B31">
              <w:rPr>
                <w:rFonts w:ascii="Arial" w:eastAsia="Calibri" w:hAnsi="Arial" w:cs="Arial"/>
                <w:sz w:val="20"/>
                <w:szCs w:val="20"/>
                <w:lang w:eastAsia="en-US"/>
              </w:rPr>
              <w:t>via de scanstraat, webformulier, via een klantcontact medewerker en intern door een behandelaar</w:t>
            </w:r>
            <w:r w:rsidRPr="00746B31">
              <w:rPr>
                <w:rFonts w:ascii="Arial" w:eastAsia="Calibri" w:hAnsi="Arial" w:cs="Arial"/>
                <w:sz w:val="20"/>
                <w:szCs w:val="20"/>
                <w:lang w:eastAsia="en-US"/>
              </w:rPr>
              <w:t xml:space="preserve">. Leg per </w:t>
            </w:r>
            <w:r w:rsidR="0085562B" w:rsidRPr="00746B31">
              <w:rPr>
                <w:rFonts w:ascii="Arial" w:eastAsia="Calibri" w:hAnsi="Arial" w:cs="Arial"/>
                <w:sz w:val="20"/>
                <w:szCs w:val="20"/>
                <w:lang w:eastAsia="en-US"/>
              </w:rPr>
              <w:t>kanaal</w:t>
            </w:r>
            <w:r w:rsidRPr="00746B31">
              <w:rPr>
                <w:rFonts w:ascii="Arial" w:eastAsia="Calibri" w:hAnsi="Arial" w:cs="Arial"/>
                <w:sz w:val="20"/>
                <w:szCs w:val="20"/>
                <w:lang w:eastAsia="en-US"/>
              </w:rPr>
              <w:t xml:space="preserve"> uit hoe dit werkt</w:t>
            </w:r>
            <w:r w:rsidR="00AD5B98" w:rsidRPr="00746B31">
              <w:rPr>
                <w:rFonts w:ascii="Arial" w:eastAsia="Calibri" w:hAnsi="Arial" w:cs="Arial"/>
                <w:sz w:val="20"/>
                <w:szCs w:val="20"/>
                <w:lang w:eastAsia="en-US"/>
              </w:rPr>
              <w:t xml:space="preserve"> en welke handelingen hiervoor uitgevoerd moeten worden.</w:t>
            </w:r>
          </w:p>
          <w:p w14:paraId="3BB24D99" w14:textId="1C1BF205" w:rsidR="00F66F60" w:rsidRPr="00746B31" w:rsidRDefault="00F66F60"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B</w:t>
            </w:r>
            <w:r w:rsidR="00F679FF" w:rsidRPr="00746B31">
              <w:rPr>
                <w:rFonts w:ascii="Arial" w:eastAsia="Calibri" w:hAnsi="Arial" w:cs="Arial"/>
                <w:sz w:val="20"/>
                <w:szCs w:val="20"/>
                <w:lang w:eastAsia="en-US"/>
              </w:rPr>
              <w:t>eschrijf op welke manier een foutief gekozen zaaktype en foutief gekozen behandelaren omgezet kunnen worden naar het juiste zaaktype en de juiste behandelaren met behoud van de al aanwezige informatie.</w:t>
            </w:r>
          </w:p>
          <w:p w14:paraId="00F9AEF2" w14:textId="12A04B0F" w:rsidR="001F3B16" w:rsidRPr="00746B31" w:rsidRDefault="00AD5B98"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Beschrijf hoe de Oplossing de behandelaar ondersteunt bij het behandelen van een zaak. Ga hierbij specifiek in op</w:t>
            </w:r>
            <w:r w:rsidR="001F3B16" w:rsidRPr="00746B31">
              <w:rPr>
                <w:rFonts w:ascii="Arial" w:eastAsia="Calibri" w:hAnsi="Arial" w:cs="Arial"/>
                <w:sz w:val="20"/>
                <w:szCs w:val="20"/>
                <w:lang w:eastAsia="en-US"/>
              </w:rPr>
              <w:t xml:space="preserve">: </w:t>
            </w:r>
          </w:p>
          <w:p w14:paraId="60420435" w14:textId="20D35A4C" w:rsidR="001F3B16" w:rsidRPr="00746B31" w:rsidRDefault="001F3B16" w:rsidP="00D73A30">
            <w:pPr>
              <w:pStyle w:val="Lijstalinea"/>
              <w:numPr>
                <w:ilvl w:val="0"/>
                <w:numId w:val="32"/>
              </w:numPr>
              <w:rPr>
                <w:rFonts w:ascii="Arial" w:eastAsia="Calibri" w:hAnsi="Arial" w:cs="Arial"/>
                <w:sz w:val="20"/>
                <w:szCs w:val="20"/>
                <w:lang w:eastAsia="en-US"/>
              </w:rPr>
            </w:pPr>
            <w:r w:rsidRPr="00746B31">
              <w:rPr>
                <w:rFonts w:ascii="Arial" w:eastAsia="Calibri" w:hAnsi="Arial" w:cs="Arial"/>
                <w:sz w:val="20"/>
                <w:szCs w:val="20"/>
                <w:lang w:eastAsia="en-US"/>
              </w:rPr>
              <w:t>D</w:t>
            </w:r>
            <w:r w:rsidR="00AD5B98" w:rsidRPr="00746B31">
              <w:rPr>
                <w:rFonts w:ascii="Arial" w:eastAsia="Calibri" w:hAnsi="Arial" w:cs="Arial"/>
                <w:sz w:val="20"/>
                <w:szCs w:val="20"/>
                <w:lang w:eastAsia="en-US"/>
              </w:rPr>
              <w:t>e manier waarop de bewaking van termijnen binnen de Oplossing verloopt</w:t>
            </w:r>
            <w:r w:rsidRPr="00746B31">
              <w:rPr>
                <w:rFonts w:ascii="Arial" w:eastAsia="Calibri" w:hAnsi="Arial" w:cs="Arial"/>
                <w:sz w:val="20"/>
                <w:szCs w:val="20"/>
                <w:lang w:eastAsia="en-US"/>
              </w:rPr>
              <w:t>;</w:t>
            </w:r>
          </w:p>
          <w:p w14:paraId="5B59EFAC" w14:textId="6B3D1173" w:rsidR="001F3B16" w:rsidRPr="00746B31" w:rsidRDefault="001F3B16" w:rsidP="00D73A30">
            <w:pPr>
              <w:pStyle w:val="Lijstalinea"/>
              <w:numPr>
                <w:ilvl w:val="0"/>
                <w:numId w:val="32"/>
              </w:numPr>
              <w:rPr>
                <w:rFonts w:ascii="Arial" w:eastAsia="Calibri" w:hAnsi="Arial" w:cs="Arial"/>
                <w:sz w:val="20"/>
                <w:szCs w:val="20"/>
                <w:lang w:eastAsia="en-US"/>
              </w:rPr>
            </w:pPr>
            <w:r w:rsidRPr="00746B31">
              <w:rPr>
                <w:rFonts w:ascii="Arial" w:eastAsia="Calibri" w:hAnsi="Arial" w:cs="Arial"/>
                <w:sz w:val="20"/>
                <w:szCs w:val="20"/>
                <w:lang w:eastAsia="en-US"/>
              </w:rPr>
              <w:t>H</w:t>
            </w:r>
            <w:r w:rsidR="00AD5B98" w:rsidRPr="00746B31">
              <w:rPr>
                <w:rFonts w:ascii="Arial" w:eastAsia="Calibri" w:hAnsi="Arial" w:cs="Arial"/>
                <w:sz w:val="20"/>
                <w:szCs w:val="20"/>
                <w:lang w:eastAsia="en-US"/>
              </w:rPr>
              <w:t>oe inzicht wordt gegeven in de afgeronde en te nemen stappen</w:t>
            </w:r>
            <w:r w:rsidRPr="00746B31">
              <w:rPr>
                <w:rFonts w:ascii="Arial" w:eastAsia="Calibri" w:hAnsi="Arial" w:cs="Arial"/>
                <w:sz w:val="20"/>
                <w:szCs w:val="20"/>
                <w:lang w:eastAsia="en-US"/>
              </w:rPr>
              <w:t>;</w:t>
            </w:r>
          </w:p>
          <w:p w14:paraId="4E06960A" w14:textId="77777777" w:rsidR="001F3B16" w:rsidRPr="00746B31" w:rsidRDefault="001F3B16" w:rsidP="00D73A30">
            <w:pPr>
              <w:pStyle w:val="Lijstalinea"/>
              <w:numPr>
                <w:ilvl w:val="0"/>
                <w:numId w:val="32"/>
              </w:numPr>
              <w:rPr>
                <w:rFonts w:ascii="Arial" w:eastAsia="Calibri" w:hAnsi="Arial" w:cs="Arial"/>
                <w:sz w:val="20"/>
                <w:szCs w:val="20"/>
                <w:lang w:eastAsia="en-US"/>
              </w:rPr>
            </w:pPr>
            <w:r w:rsidRPr="00746B31">
              <w:rPr>
                <w:rFonts w:ascii="Arial" w:eastAsia="Calibri" w:hAnsi="Arial" w:cs="Arial"/>
                <w:sz w:val="20"/>
                <w:szCs w:val="20"/>
                <w:lang w:eastAsia="en-US"/>
              </w:rPr>
              <w:t xml:space="preserve">Hoe </w:t>
            </w:r>
            <w:r w:rsidR="00AD5B98" w:rsidRPr="00746B31">
              <w:rPr>
                <w:rFonts w:ascii="Arial" w:eastAsia="Calibri" w:hAnsi="Arial" w:cs="Arial"/>
                <w:sz w:val="20"/>
                <w:szCs w:val="20"/>
                <w:lang w:eastAsia="en-US"/>
              </w:rPr>
              <w:t xml:space="preserve">de borging van een compleet dossier binnen de Oplossing gegarandeerd </w:t>
            </w:r>
            <w:r w:rsidR="007558A8" w:rsidRPr="00746B31">
              <w:rPr>
                <w:rFonts w:ascii="Arial" w:eastAsia="Calibri" w:hAnsi="Arial" w:cs="Arial"/>
                <w:sz w:val="20"/>
                <w:szCs w:val="20"/>
                <w:lang w:eastAsia="en-US"/>
              </w:rPr>
              <w:t>wordt</w:t>
            </w:r>
            <w:r w:rsidRPr="00746B31">
              <w:rPr>
                <w:rFonts w:ascii="Arial" w:eastAsia="Calibri" w:hAnsi="Arial" w:cs="Arial"/>
                <w:sz w:val="20"/>
                <w:szCs w:val="20"/>
                <w:lang w:eastAsia="en-US"/>
              </w:rPr>
              <w:t>;</w:t>
            </w:r>
          </w:p>
          <w:p w14:paraId="499965B7" w14:textId="640465FC" w:rsidR="001F3B16" w:rsidRPr="00746B31" w:rsidRDefault="001F3B16" w:rsidP="00D73A30">
            <w:pPr>
              <w:pStyle w:val="Lijstalinea"/>
              <w:numPr>
                <w:ilvl w:val="0"/>
                <w:numId w:val="32"/>
              </w:numPr>
              <w:rPr>
                <w:rFonts w:ascii="Arial" w:eastAsia="Calibri" w:hAnsi="Arial" w:cs="Arial"/>
                <w:sz w:val="20"/>
                <w:szCs w:val="20"/>
                <w:lang w:eastAsia="en-US"/>
              </w:rPr>
            </w:pPr>
            <w:r w:rsidRPr="00746B31">
              <w:rPr>
                <w:rFonts w:ascii="Arial" w:eastAsia="Calibri" w:hAnsi="Arial" w:cs="Arial"/>
                <w:sz w:val="20"/>
                <w:szCs w:val="20"/>
                <w:lang w:eastAsia="en-US"/>
              </w:rPr>
              <w:t>De</w:t>
            </w:r>
            <w:r w:rsidR="007558A8" w:rsidRPr="00746B31">
              <w:rPr>
                <w:rFonts w:ascii="Arial" w:eastAsia="Calibri" w:hAnsi="Arial" w:cs="Arial"/>
                <w:sz w:val="20"/>
                <w:szCs w:val="20"/>
                <w:lang w:eastAsia="en-US"/>
              </w:rPr>
              <w:t xml:space="preserve"> statussen, checklists, doorlooptijden en de werkwijze waarop documenten toegevoegd kunnen worden (aan bestaande zaken)</w:t>
            </w:r>
            <w:r w:rsidR="00BE04D8" w:rsidRPr="00746B31">
              <w:rPr>
                <w:rFonts w:ascii="Arial" w:eastAsia="Calibri" w:hAnsi="Arial" w:cs="Arial"/>
                <w:sz w:val="20"/>
                <w:szCs w:val="20"/>
                <w:lang w:eastAsia="en-US"/>
              </w:rPr>
              <w:t>;</w:t>
            </w:r>
          </w:p>
          <w:p w14:paraId="0BF9F9E7" w14:textId="27D140F0" w:rsidR="007558A8" w:rsidRPr="00746B31" w:rsidRDefault="001F3B16" w:rsidP="00D73A30">
            <w:pPr>
              <w:pStyle w:val="Lijstalinea"/>
              <w:numPr>
                <w:ilvl w:val="0"/>
                <w:numId w:val="32"/>
              </w:numPr>
              <w:rPr>
                <w:rFonts w:ascii="Arial" w:eastAsia="Calibri" w:hAnsi="Arial" w:cs="Arial"/>
                <w:sz w:val="20"/>
                <w:szCs w:val="20"/>
                <w:lang w:eastAsia="en-US"/>
              </w:rPr>
            </w:pPr>
            <w:r w:rsidRPr="00746B31">
              <w:rPr>
                <w:rFonts w:ascii="Arial" w:eastAsia="Calibri" w:hAnsi="Arial" w:cs="Arial"/>
                <w:sz w:val="20"/>
                <w:szCs w:val="20"/>
                <w:lang w:eastAsia="en-US"/>
              </w:rPr>
              <w:t xml:space="preserve">De manier waarop </w:t>
            </w:r>
            <w:r w:rsidR="007558A8" w:rsidRPr="00746B31">
              <w:rPr>
                <w:rFonts w:ascii="Arial" w:eastAsia="Calibri" w:hAnsi="Arial" w:cs="Arial"/>
                <w:sz w:val="20"/>
                <w:szCs w:val="20"/>
                <w:lang w:eastAsia="en-US"/>
              </w:rPr>
              <w:t>relaties met andere zaken, interne en externe betrokken</w:t>
            </w:r>
            <w:r w:rsidR="00165581" w:rsidRPr="00746B31">
              <w:rPr>
                <w:rFonts w:ascii="Arial" w:eastAsia="Calibri" w:hAnsi="Arial" w:cs="Arial"/>
                <w:sz w:val="20"/>
                <w:szCs w:val="20"/>
                <w:lang w:eastAsia="en-US"/>
              </w:rPr>
              <w:t>en</w:t>
            </w:r>
            <w:r w:rsidR="007558A8" w:rsidRPr="00746B31">
              <w:rPr>
                <w:rFonts w:ascii="Arial" w:eastAsia="Calibri" w:hAnsi="Arial" w:cs="Arial"/>
                <w:sz w:val="20"/>
                <w:szCs w:val="20"/>
                <w:lang w:eastAsia="en-US"/>
              </w:rPr>
              <w:t xml:space="preserve"> en zaakh</w:t>
            </w:r>
            <w:r w:rsidRPr="00746B31">
              <w:rPr>
                <w:rFonts w:ascii="Arial" w:eastAsia="Calibri" w:hAnsi="Arial" w:cs="Arial"/>
                <w:sz w:val="20"/>
                <w:szCs w:val="20"/>
                <w:lang w:eastAsia="en-US"/>
              </w:rPr>
              <w:t>is</w:t>
            </w:r>
            <w:r w:rsidR="007558A8" w:rsidRPr="00746B31">
              <w:rPr>
                <w:rFonts w:ascii="Arial" w:eastAsia="Calibri" w:hAnsi="Arial" w:cs="Arial"/>
                <w:sz w:val="20"/>
                <w:szCs w:val="20"/>
                <w:lang w:eastAsia="en-US"/>
              </w:rPr>
              <w:t>torie getoond worden</w:t>
            </w:r>
            <w:r w:rsidR="00EC5D6B" w:rsidRPr="00746B31">
              <w:rPr>
                <w:rFonts w:ascii="Arial" w:eastAsia="Calibri" w:hAnsi="Arial" w:cs="Arial"/>
                <w:sz w:val="20"/>
                <w:szCs w:val="20"/>
                <w:lang w:eastAsia="en-US"/>
              </w:rPr>
              <w:t>;</w:t>
            </w:r>
          </w:p>
          <w:p w14:paraId="212739C2" w14:textId="3A1739C3" w:rsidR="00BE04D8" w:rsidRPr="00746B31" w:rsidRDefault="5BB3E5E6" w:rsidP="00D73A30">
            <w:pPr>
              <w:pStyle w:val="Lijstalinea"/>
              <w:numPr>
                <w:ilvl w:val="0"/>
                <w:numId w:val="32"/>
              </w:numPr>
              <w:rPr>
                <w:rFonts w:ascii="Arial" w:eastAsia="Calibri" w:hAnsi="Arial" w:cs="Arial"/>
                <w:sz w:val="20"/>
                <w:szCs w:val="20"/>
                <w:lang w:eastAsia="en-US"/>
              </w:rPr>
            </w:pPr>
            <w:r w:rsidRPr="00746B31">
              <w:rPr>
                <w:rFonts w:ascii="Arial" w:eastAsia="Calibri" w:hAnsi="Arial" w:cs="Arial"/>
                <w:sz w:val="20"/>
                <w:szCs w:val="20"/>
                <w:lang w:eastAsia="en-US"/>
              </w:rPr>
              <w:t>De manier waarop een ‘logboek’ van aangebrachte wijzigingen in een zaak wordt bijgehouden en weergegeven</w:t>
            </w:r>
            <w:r w:rsidR="00EC5D6B" w:rsidRPr="00746B31">
              <w:rPr>
                <w:rFonts w:ascii="Arial" w:eastAsia="Calibri" w:hAnsi="Arial" w:cs="Arial"/>
                <w:sz w:val="20"/>
                <w:szCs w:val="20"/>
                <w:lang w:eastAsia="en-US"/>
              </w:rPr>
              <w:t>;</w:t>
            </w:r>
          </w:p>
          <w:p w14:paraId="3C0A9242" w14:textId="48B607A0" w:rsidR="3B06587F" w:rsidRPr="00746B31" w:rsidRDefault="00456828"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De mate waarin de Oplossing</w:t>
            </w:r>
            <w:r w:rsidR="3B06587F" w:rsidRPr="00746B31">
              <w:rPr>
                <w:rFonts w:ascii="Arial" w:eastAsia="Calibri" w:hAnsi="Arial" w:cs="Arial"/>
                <w:sz w:val="20"/>
                <w:szCs w:val="20"/>
                <w:lang w:eastAsia="en-US"/>
              </w:rPr>
              <w:t xml:space="preserve"> beschikt over een volwaardige Nederlandstalige </w:t>
            </w:r>
            <w:r w:rsidRPr="00746B31">
              <w:rPr>
                <w:rFonts w:ascii="Arial" w:eastAsia="Calibri" w:hAnsi="Arial" w:cs="Arial"/>
                <w:sz w:val="20"/>
                <w:szCs w:val="20"/>
                <w:lang w:eastAsia="en-US"/>
              </w:rPr>
              <w:t>u</w:t>
            </w:r>
            <w:r w:rsidR="3B06587F" w:rsidRPr="00746B31">
              <w:rPr>
                <w:rFonts w:ascii="Arial" w:eastAsia="Calibri" w:hAnsi="Arial" w:cs="Arial"/>
                <w:sz w:val="20"/>
                <w:szCs w:val="20"/>
                <w:lang w:eastAsia="en-US"/>
              </w:rPr>
              <w:t>serinterfase</w:t>
            </w:r>
            <w:r w:rsidRPr="00746B31">
              <w:rPr>
                <w:rFonts w:ascii="Arial" w:eastAsia="Calibri" w:hAnsi="Arial" w:cs="Arial"/>
                <w:sz w:val="20"/>
                <w:szCs w:val="20"/>
                <w:lang w:eastAsia="en-US"/>
              </w:rPr>
              <w:t xml:space="preserve"> voor zowel eindgebruiker als beheerder</w:t>
            </w:r>
            <w:r w:rsidR="001B0A6D" w:rsidRPr="00746B31">
              <w:rPr>
                <w:rFonts w:ascii="Arial" w:eastAsia="Calibri" w:hAnsi="Arial" w:cs="Arial"/>
                <w:sz w:val="20"/>
                <w:szCs w:val="20"/>
                <w:lang w:eastAsia="en-US"/>
              </w:rPr>
              <w:t>.</w:t>
            </w:r>
          </w:p>
          <w:p w14:paraId="32841E9C" w14:textId="0620B5DB" w:rsidR="001B30D1" w:rsidRPr="00746B31" w:rsidRDefault="4CB4B5A3"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 xml:space="preserve">Laat zien hoe de gebruiker een overzicht krijgt van de zaken </w:t>
            </w:r>
            <w:r w:rsidR="13478702" w:rsidRPr="00746B31">
              <w:rPr>
                <w:rFonts w:ascii="Arial" w:eastAsia="Calibri" w:hAnsi="Arial" w:cs="Arial"/>
                <w:sz w:val="20"/>
                <w:szCs w:val="20"/>
                <w:lang w:eastAsia="en-US"/>
              </w:rPr>
              <w:t xml:space="preserve">en </w:t>
            </w:r>
            <w:r w:rsidR="426D9DA2" w:rsidRPr="00746B31">
              <w:rPr>
                <w:rFonts w:ascii="Arial" w:eastAsia="Calibri" w:hAnsi="Arial" w:cs="Arial"/>
                <w:sz w:val="20"/>
                <w:szCs w:val="20"/>
                <w:lang w:eastAsia="en-US"/>
              </w:rPr>
              <w:t xml:space="preserve">hoe er overzicht is te creëren tussen </w:t>
            </w:r>
            <w:r w:rsidR="35F77A77" w:rsidRPr="00746B31">
              <w:rPr>
                <w:rFonts w:ascii="Arial" w:eastAsia="Calibri" w:hAnsi="Arial" w:cs="Arial"/>
                <w:sz w:val="20"/>
                <w:szCs w:val="20"/>
                <w:lang w:eastAsia="en-US"/>
              </w:rPr>
              <w:t xml:space="preserve">verschillende zaken (en de relaties) op één </w:t>
            </w:r>
            <w:r w:rsidR="5DBF0D78" w:rsidRPr="00746B31">
              <w:rPr>
                <w:rFonts w:ascii="Arial" w:eastAsia="Calibri" w:hAnsi="Arial" w:cs="Arial"/>
                <w:sz w:val="20"/>
                <w:szCs w:val="20"/>
                <w:lang w:eastAsia="en-US"/>
              </w:rPr>
              <w:t>(bijvoorbeeld) object</w:t>
            </w:r>
            <w:r w:rsidR="00480152" w:rsidRPr="00746B31">
              <w:rPr>
                <w:rFonts w:ascii="Arial" w:eastAsia="Calibri" w:hAnsi="Arial" w:cs="Arial"/>
                <w:sz w:val="20"/>
                <w:szCs w:val="20"/>
                <w:lang w:eastAsia="en-US"/>
              </w:rPr>
              <w:t xml:space="preserve"> en </w:t>
            </w:r>
            <w:r w:rsidR="00FA0670" w:rsidRPr="00746B31">
              <w:rPr>
                <w:rFonts w:ascii="Arial" w:eastAsia="Calibri" w:hAnsi="Arial" w:cs="Arial"/>
                <w:sz w:val="20"/>
                <w:szCs w:val="20"/>
                <w:lang w:eastAsia="en-US"/>
              </w:rPr>
              <w:t xml:space="preserve">GEO </w:t>
            </w:r>
            <w:r w:rsidR="00480152" w:rsidRPr="00746B31">
              <w:rPr>
                <w:rFonts w:ascii="Arial" w:eastAsia="Calibri" w:hAnsi="Arial" w:cs="Arial"/>
                <w:sz w:val="20"/>
                <w:szCs w:val="20"/>
                <w:lang w:eastAsia="en-US"/>
              </w:rPr>
              <w:t>locatie</w:t>
            </w:r>
            <w:r w:rsidR="5DBF0D78" w:rsidRPr="00746B31">
              <w:rPr>
                <w:rFonts w:ascii="Arial" w:eastAsia="Calibri" w:hAnsi="Arial" w:cs="Arial"/>
                <w:sz w:val="20"/>
                <w:szCs w:val="20"/>
                <w:lang w:eastAsia="en-US"/>
              </w:rPr>
              <w:t>.</w:t>
            </w:r>
            <w:r w:rsidR="258F0282" w:rsidRPr="00746B31">
              <w:rPr>
                <w:rFonts w:ascii="Arial" w:eastAsia="Calibri" w:hAnsi="Arial" w:cs="Arial"/>
                <w:sz w:val="20"/>
                <w:szCs w:val="20"/>
                <w:lang w:eastAsia="en-US"/>
              </w:rPr>
              <w:t xml:space="preserve"> </w:t>
            </w:r>
            <w:r w:rsidR="00A22CC7" w:rsidRPr="00746B31">
              <w:rPr>
                <w:rFonts w:ascii="Arial" w:eastAsia="Calibri" w:hAnsi="Arial" w:cs="Arial"/>
                <w:sz w:val="20"/>
                <w:szCs w:val="20"/>
                <w:lang w:eastAsia="en-US"/>
              </w:rPr>
              <w:t xml:space="preserve">Geef ook aan of het vervolgens mogelijk is om dit overzicht (bijvoorbeeld alle meldingen op een GEO locatie) te delen met </w:t>
            </w:r>
            <w:r w:rsidR="00EB64DB" w:rsidRPr="00746B31">
              <w:rPr>
                <w:rFonts w:ascii="Arial" w:eastAsia="Calibri" w:hAnsi="Arial" w:cs="Arial"/>
                <w:sz w:val="20"/>
                <w:szCs w:val="20"/>
                <w:lang w:eastAsia="en-US"/>
              </w:rPr>
              <w:t>(bijvoorbeeld) de calamiteitenorganisatie.</w:t>
            </w:r>
          </w:p>
          <w:p w14:paraId="13D69EEA" w14:textId="3760BF9B" w:rsidR="00AD5B98" w:rsidRPr="00746B31" w:rsidRDefault="006E7B06"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B</w:t>
            </w:r>
            <w:r w:rsidR="1ED1BD94" w:rsidRPr="00746B31">
              <w:rPr>
                <w:rFonts w:ascii="Arial" w:eastAsia="Calibri" w:hAnsi="Arial" w:cs="Arial"/>
                <w:sz w:val="20"/>
                <w:szCs w:val="20"/>
                <w:lang w:eastAsia="en-US"/>
              </w:rPr>
              <w:t>eschrijf de functionaliteit van de Oplossing voor het sorteren, groeperen en filteren van zaken op (combinaties van) zaakattributen en/of zaakeigenschappen. Geef ook aan op welke manier de medewerker zijn/haar werkvoorraad binnen de Oplossing kan personaliseren.</w:t>
            </w:r>
          </w:p>
          <w:p w14:paraId="36524943" w14:textId="76E4AC66" w:rsidR="00871B27" w:rsidRPr="00746B31" w:rsidRDefault="00871B27"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Beschrijf de wijze waarop de medewerker wordt geattendeerd op nieuwe documenten/meldingen/ontwikkelingen in hun zaken.</w:t>
            </w:r>
          </w:p>
          <w:p w14:paraId="16EF8F55" w14:textId="77777777" w:rsidR="00A31BE1" w:rsidRPr="00746B31" w:rsidRDefault="00F64D9F"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hoe </w:t>
            </w:r>
            <w:r w:rsidR="00A31BE1" w:rsidRPr="00746B31">
              <w:rPr>
                <w:rFonts w:ascii="Arial" w:eastAsia="Calibri" w:hAnsi="Arial" w:cs="Arial"/>
                <w:sz w:val="20"/>
                <w:szCs w:val="20"/>
                <w:lang w:eastAsia="en-US"/>
              </w:rPr>
              <w:t xml:space="preserve">de </w:t>
            </w:r>
            <w:r w:rsidRPr="00746B31">
              <w:rPr>
                <w:rFonts w:ascii="Arial" w:eastAsia="Calibri" w:hAnsi="Arial" w:cs="Arial"/>
                <w:sz w:val="20"/>
                <w:szCs w:val="20"/>
                <w:lang w:eastAsia="en-US"/>
              </w:rPr>
              <w:t xml:space="preserve">signalering </w:t>
            </w:r>
            <w:r w:rsidR="00A31BE1" w:rsidRPr="00746B31">
              <w:rPr>
                <w:rFonts w:ascii="Arial" w:eastAsia="Calibri" w:hAnsi="Arial" w:cs="Arial"/>
                <w:sz w:val="20"/>
                <w:szCs w:val="20"/>
                <w:lang w:eastAsia="en-US"/>
              </w:rPr>
              <w:t xml:space="preserve">binnen de Oplossing ook </w:t>
            </w:r>
            <w:r w:rsidRPr="00746B31">
              <w:rPr>
                <w:rFonts w:ascii="Arial" w:eastAsia="Calibri" w:hAnsi="Arial" w:cs="Arial"/>
                <w:sz w:val="20"/>
                <w:szCs w:val="20"/>
                <w:lang w:eastAsia="en-US"/>
              </w:rPr>
              <w:t xml:space="preserve">buiten de Oplossing om </w:t>
            </w:r>
            <w:r w:rsidR="00A31BE1" w:rsidRPr="00746B31">
              <w:rPr>
                <w:rFonts w:ascii="Arial" w:eastAsia="Calibri" w:hAnsi="Arial" w:cs="Arial"/>
                <w:sz w:val="20"/>
                <w:szCs w:val="20"/>
                <w:lang w:eastAsia="en-US"/>
              </w:rPr>
              <w:t>kan verlopen.</w:t>
            </w:r>
          </w:p>
          <w:p w14:paraId="2B9B2CCF" w14:textId="26D06F62" w:rsidR="004C20A1" w:rsidRPr="00746B31" w:rsidRDefault="00BE04D8"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w:t>
            </w:r>
            <w:r w:rsidR="004C20A1" w:rsidRPr="00746B31">
              <w:rPr>
                <w:rFonts w:ascii="Arial" w:eastAsia="Calibri" w:hAnsi="Arial" w:cs="Arial"/>
                <w:sz w:val="20"/>
                <w:szCs w:val="20"/>
                <w:lang w:eastAsia="en-US"/>
              </w:rPr>
              <w:t>hoe de signalering van wijzigingen (door derden) in de zaken werkt.</w:t>
            </w:r>
          </w:p>
          <w:p w14:paraId="3046BCB3" w14:textId="338E234E" w:rsidR="00FA0670" w:rsidRPr="00746B31" w:rsidRDefault="00FA0670"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 xml:space="preserve">Op welke wijze </w:t>
            </w:r>
            <w:r w:rsidR="00C34048" w:rsidRPr="00746B31">
              <w:rPr>
                <w:rFonts w:ascii="Arial" w:eastAsia="Calibri" w:hAnsi="Arial" w:cs="Arial"/>
                <w:sz w:val="20"/>
                <w:szCs w:val="20"/>
                <w:lang w:eastAsia="en-US"/>
              </w:rPr>
              <w:t>worden medewerkers</w:t>
            </w:r>
            <w:r w:rsidRPr="00746B31">
              <w:rPr>
                <w:rFonts w:ascii="Arial" w:eastAsia="Calibri" w:hAnsi="Arial" w:cs="Arial"/>
                <w:sz w:val="20"/>
                <w:szCs w:val="20"/>
                <w:lang w:eastAsia="en-US"/>
              </w:rPr>
              <w:t xml:space="preserve"> geattendeerd op bijzonderheden bij betrokken objecten en subjecten vanuit andere activiteiten. </w:t>
            </w:r>
          </w:p>
          <w:p w14:paraId="3F6D0801" w14:textId="77777777" w:rsidR="007A66FE" w:rsidRPr="00746B31" w:rsidRDefault="0056109E"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Beschrijf d</w:t>
            </w:r>
            <w:r w:rsidR="02B9D098" w:rsidRPr="00746B31">
              <w:rPr>
                <w:rFonts w:ascii="Arial" w:eastAsia="Calibri" w:hAnsi="Arial" w:cs="Arial"/>
                <w:sz w:val="20"/>
                <w:szCs w:val="20"/>
                <w:lang w:eastAsia="en-US"/>
              </w:rPr>
              <w:t xml:space="preserve">e mogelijkheid om </w:t>
            </w:r>
            <w:r w:rsidR="05993714" w:rsidRPr="00746B31">
              <w:rPr>
                <w:rFonts w:ascii="Arial" w:eastAsia="Calibri" w:hAnsi="Arial" w:cs="Arial"/>
                <w:sz w:val="20"/>
                <w:szCs w:val="20"/>
                <w:lang w:eastAsia="en-US"/>
              </w:rPr>
              <w:t xml:space="preserve">te </w:t>
            </w:r>
            <w:r w:rsidR="7551D61D" w:rsidRPr="00746B31">
              <w:rPr>
                <w:rFonts w:ascii="Arial" w:eastAsia="Calibri" w:hAnsi="Arial" w:cs="Arial"/>
                <w:sz w:val="20"/>
                <w:szCs w:val="20"/>
                <w:lang w:eastAsia="en-US"/>
              </w:rPr>
              <w:t xml:space="preserve">kunnen </w:t>
            </w:r>
            <w:r w:rsidR="05993714" w:rsidRPr="00746B31">
              <w:rPr>
                <w:rFonts w:ascii="Arial" w:eastAsia="Calibri" w:hAnsi="Arial" w:cs="Arial"/>
                <w:sz w:val="20"/>
                <w:szCs w:val="20"/>
                <w:lang w:eastAsia="en-US"/>
              </w:rPr>
              <w:t>communiceren in een zaak</w:t>
            </w:r>
            <w:r w:rsidR="24B9E4D2" w:rsidRPr="00746B31">
              <w:rPr>
                <w:rFonts w:ascii="Arial" w:eastAsia="Calibri" w:hAnsi="Arial" w:cs="Arial"/>
                <w:sz w:val="20"/>
                <w:szCs w:val="20"/>
                <w:lang w:eastAsia="en-US"/>
              </w:rPr>
              <w:t>.</w:t>
            </w:r>
          </w:p>
          <w:p w14:paraId="045305F9" w14:textId="3EF0270E" w:rsidR="00624513" w:rsidRPr="00746B31" w:rsidRDefault="00624513"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mogelijkheid om instructies/toelichtingen </w:t>
            </w:r>
            <w:r w:rsidR="00BF4984">
              <w:rPr>
                <w:rFonts w:ascii="Arial" w:eastAsia="Calibri" w:hAnsi="Arial" w:cs="Arial"/>
                <w:sz w:val="20"/>
                <w:szCs w:val="20"/>
                <w:lang w:eastAsia="en-US"/>
              </w:rPr>
              <w:t>over een proces/zaaktype</w:t>
            </w:r>
            <w:r w:rsidRPr="00746B31">
              <w:rPr>
                <w:rFonts w:ascii="Arial" w:eastAsia="Calibri" w:hAnsi="Arial" w:cs="Arial"/>
                <w:sz w:val="20"/>
                <w:szCs w:val="20"/>
                <w:lang w:eastAsia="en-US"/>
              </w:rPr>
              <w:t xml:space="preserve"> te kunnen </w:t>
            </w:r>
            <w:r w:rsidR="00BF4984">
              <w:rPr>
                <w:rFonts w:ascii="Arial" w:eastAsia="Calibri" w:hAnsi="Arial" w:cs="Arial"/>
                <w:sz w:val="20"/>
                <w:szCs w:val="20"/>
                <w:lang w:eastAsia="en-US"/>
              </w:rPr>
              <w:t xml:space="preserve">tonen aan de medewerker </w:t>
            </w:r>
            <w:r w:rsidR="00456828" w:rsidRPr="00746B31">
              <w:rPr>
                <w:rFonts w:ascii="Arial" w:eastAsia="Calibri" w:hAnsi="Arial" w:cs="Arial"/>
                <w:sz w:val="20"/>
                <w:szCs w:val="20"/>
                <w:lang w:eastAsia="en-US"/>
              </w:rPr>
              <w:t>tijdens de behandeling van een zaak.</w:t>
            </w:r>
          </w:p>
          <w:p w14:paraId="685EBD74" w14:textId="77777777" w:rsidR="004C20A1" w:rsidRDefault="70E1A4CE" w:rsidP="00D73A30">
            <w:pPr>
              <w:pStyle w:val="Lijstalinea"/>
              <w:numPr>
                <w:ilvl w:val="0"/>
                <w:numId w:val="13"/>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in hoeverre de gebruiker zelf in staat is </w:t>
            </w:r>
            <w:r w:rsidR="00FA0670" w:rsidRPr="00746B31">
              <w:rPr>
                <w:rFonts w:ascii="Arial" w:eastAsia="Calibri" w:hAnsi="Arial" w:cs="Arial"/>
                <w:sz w:val="20"/>
                <w:szCs w:val="20"/>
                <w:lang w:eastAsia="en-US"/>
              </w:rPr>
              <w:t>om de schermindeling</w:t>
            </w:r>
            <w:r w:rsidRPr="00746B31">
              <w:rPr>
                <w:rFonts w:ascii="Arial" w:eastAsia="Calibri" w:hAnsi="Arial" w:cs="Arial"/>
                <w:sz w:val="20"/>
                <w:szCs w:val="20"/>
                <w:lang w:eastAsia="en-US"/>
              </w:rPr>
              <w:t xml:space="preserve"> </w:t>
            </w:r>
            <w:r w:rsidR="00D43187" w:rsidRPr="00746B31">
              <w:rPr>
                <w:rFonts w:ascii="Arial" w:eastAsia="Calibri" w:hAnsi="Arial" w:cs="Arial"/>
                <w:sz w:val="20"/>
                <w:szCs w:val="20"/>
                <w:lang w:eastAsia="en-US"/>
              </w:rPr>
              <w:t>van de Oplossing</w:t>
            </w:r>
            <w:r w:rsidRPr="00746B31">
              <w:rPr>
                <w:rFonts w:ascii="Arial" w:eastAsia="Calibri" w:hAnsi="Arial" w:cs="Arial"/>
                <w:sz w:val="20"/>
                <w:szCs w:val="20"/>
                <w:lang w:eastAsia="en-US"/>
              </w:rPr>
              <w:t xml:space="preserve"> in te richten naar persoonlijke voorkeuren.</w:t>
            </w:r>
          </w:p>
          <w:p w14:paraId="1A7B11A7" w14:textId="77777777" w:rsidR="007C3277" w:rsidRPr="007C3277" w:rsidRDefault="00F474C6" w:rsidP="00D73A30">
            <w:pPr>
              <w:pStyle w:val="Lijstalinea"/>
              <w:numPr>
                <w:ilvl w:val="0"/>
                <w:numId w:val="13"/>
              </w:numPr>
              <w:rPr>
                <w:rFonts w:ascii="Arial" w:eastAsia="Calibri" w:hAnsi="Arial" w:cs="Arial"/>
                <w:sz w:val="20"/>
                <w:szCs w:val="20"/>
                <w:lang w:eastAsia="en-US"/>
              </w:rPr>
            </w:pPr>
            <w:r>
              <w:rPr>
                <w:rFonts w:ascii="Arial" w:eastAsia="Calibri" w:hAnsi="Arial" w:cs="Arial"/>
                <w:sz w:val="20"/>
                <w:szCs w:val="20"/>
                <w:lang w:eastAsia="en-US"/>
              </w:rPr>
              <w:t>Beschrijf hoe de buitenfunctionaliteit van de Oplossing eruitziet en geef hierbij aan of deze buiten Citrix om te benaderen is.</w:t>
            </w:r>
          </w:p>
          <w:p w14:paraId="2123A3C1" w14:textId="15682383" w:rsidR="004C20A1" w:rsidRPr="00746B31" w:rsidRDefault="007C3277" w:rsidP="00D73A30">
            <w:pPr>
              <w:pStyle w:val="Lijstalinea"/>
              <w:numPr>
                <w:ilvl w:val="0"/>
                <w:numId w:val="13"/>
              </w:numPr>
              <w:rPr>
                <w:rFonts w:ascii="Arial" w:eastAsia="Calibri" w:hAnsi="Arial" w:cs="Arial"/>
                <w:sz w:val="20"/>
                <w:szCs w:val="20"/>
                <w:lang w:eastAsia="en-US"/>
              </w:rPr>
            </w:pPr>
            <w:r>
              <w:rPr>
                <w:rFonts w:ascii="Arial" w:eastAsia="Calibri" w:hAnsi="Arial" w:cs="Arial"/>
                <w:sz w:val="20"/>
                <w:szCs w:val="20"/>
                <w:lang w:eastAsia="en-US"/>
              </w:rPr>
              <w:t xml:space="preserve">Beschrijf op welke manier (bijvoorbeeld) meldingen </w:t>
            </w:r>
            <w:r w:rsidR="00AB1B19">
              <w:rPr>
                <w:rFonts w:ascii="Arial" w:eastAsia="Calibri" w:hAnsi="Arial" w:cs="Arial"/>
                <w:sz w:val="20"/>
                <w:szCs w:val="20"/>
                <w:lang w:eastAsia="en-US"/>
              </w:rPr>
              <w:t xml:space="preserve">automatisch toegewezen/gerouteerd kunnen worden naar de ‘buiten’ medewerker. </w:t>
            </w:r>
          </w:p>
        </w:tc>
      </w:tr>
    </w:tbl>
    <w:p w14:paraId="097EF100" w14:textId="655FD751" w:rsidR="00374A39" w:rsidRPr="0001795B" w:rsidRDefault="00374A39" w:rsidP="00F32E77">
      <w:pPr>
        <w:pStyle w:val="Kop2"/>
      </w:pPr>
      <w:bookmarkStart w:id="16" w:name="_Toc392010061"/>
      <w:bookmarkStart w:id="17" w:name="_Toc435778113"/>
      <w:bookmarkStart w:id="18" w:name="_Toc437929725"/>
      <w:bookmarkStart w:id="19" w:name="_Toc444613257"/>
      <w:bookmarkStart w:id="20" w:name="_Toc125622602"/>
      <w:r w:rsidRPr="0001795B">
        <w:t>Documentmanagementfunctionaliteit</w:t>
      </w:r>
      <w:bookmarkEnd w:id="16"/>
      <w:bookmarkEnd w:id="17"/>
      <w:bookmarkEnd w:id="18"/>
      <w:bookmarkEnd w:id="19"/>
      <w:bookmarkEnd w:id="20"/>
      <w:r w:rsidRPr="0001795B">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382A596E" w14:textId="77777777" w:rsidTr="1CF931A8">
        <w:trPr>
          <w:trHeight w:val="301"/>
        </w:trPr>
        <w:tc>
          <w:tcPr>
            <w:tcW w:w="783" w:type="dxa"/>
          </w:tcPr>
          <w:p w14:paraId="65F03FF3"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4CD23AE6"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374A39" w:rsidRPr="00746B31" w14:paraId="7E41699A" w14:textId="77777777" w:rsidTr="1CF931A8">
        <w:trPr>
          <w:trHeight w:val="301"/>
        </w:trPr>
        <w:tc>
          <w:tcPr>
            <w:tcW w:w="783" w:type="dxa"/>
          </w:tcPr>
          <w:p w14:paraId="4BB59C90"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114424B8" w14:textId="74DCDEFD" w:rsidR="00374A39" w:rsidRPr="00746B31" w:rsidRDefault="7A127A74" w:rsidP="1F6E119E">
            <w:pPr>
              <w:rPr>
                <w:rFonts w:ascii="Arial" w:eastAsia="Calibri" w:hAnsi="Arial" w:cs="Arial"/>
                <w:sz w:val="20"/>
                <w:szCs w:val="20"/>
                <w:highlight w:val="magenta"/>
                <w:lang w:eastAsia="en-US"/>
              </w:rPr>
            </w:pPr>
            <w:r w:rsidRPr="00746B31">
              <w:rPr>
                <w:rFonts w:ascii="Arial" w:eastAsia="Calibri" w:hAnsi="Arial" w:cs="Arial"/>
                <w:sz w:val="20"/>
                <w:szCs w:val="20"/>
                <w:lang w:eastAsia="en-US"/>
              </w:rPr>
              <w:t xml:space="preserve">De Oplossing </w:t>
            </w:r>
            <w:r w:rsidR="73ABE410" w:rsidRPr="00746B31">
              <w:rPr>
                <w:rFonts w:ascii="Arial" w:eastAsia="Calibri" w:hAnsi="Arial" w:cs="Arial"/>
                <w:sz w:val="20"/>
                <w:szCs w:val="20"/>
                <w:lang w:eastAsia="en-US"/>
              </w:rPr>
              <w:t xml:space="preserve">beschikt over een signaleringsfunctionaliteit </w:t>
            </w:r>
            <w:r w:rsidR="1F4E286C" w:rsidRPr="00746B31">
              <w:rPr>
                <w:rFonts w:ascii="Arial" w:eastAsia="Calibri" w:hAnsi="Arial" w:cs="Arial"/>
                <w:sz w:val="20"/>
                <w:szCs w:val="20"/>
                <w:lang w:eastAsia="en-US"/>
              </w:rPr>
              <w:t xml:space="preserve">bij te </w:t>
            </w:r>
            <w:r w:rsidR="00A5622C">
              <w:rPr>
                <w:rFonts w:ascii="Arial" w:eastAsia="Calibri" w:hAnsi="Arial" w:cs="Arial"/>
                <w:sz w:val="20"/>
                <w:szCs w:val="20"/>
                <w:lang w:eastAsia="en-US"/>
              </w:rPr>
              <w:t>grote</w:t>
            </w:r>
            <w:r w:rsidR="1F4E286C" w:rsidRPr="00746B31">
              <w:rPr>
                <w:rFonts w:ascii="Arial" w:eastAsia="Calibri" w:hAnsi="Arial" w:cs="Arial"/>
                <w:sz w:val="20"/>
                <w:szCs w:val="20"/>
                <w:lang w:eastAsia="en-US"/>
              </w:rPr>
              <w:t xml:space="preserve"> bestanden (zoals officebestanden, audiovisuele bestanden, e-mails inclusief bijlagen etc.) d</w:t>
            </w:r>
            <w:r w:rsidR="2AA42846" w:rsidRPr="00746B31">
              <w:rPr>
                <w:rFonts w:ascii="Arial" w:eastAsia="Calibri" w:hAnsi="Arial" w:cs="Arial"/>
                <w:sz w:val="20"/>
                <w:szCs w:val="20"/>
                <w:lang w:eastAsia="en-US"/>
              </w:rPr>
              <w:t>ie d</w:t>
            </w:r>
            <w:r w:rsidR="00E807F8" w:rsidRPr="00746B31">
              <w:rPr>
                <w:rFonts w:ascii="Arial" w:eastAsia="Calibri" w:hAnsi="Arial" w:cs="Arial"/>
                <w:sz w:val="20"/>
                <w:szCs w:val="20"/>
                <w:lang w:eastAsia="en-US"/>
              </w:rPr>
              <w:t>e</w:t>
            </w:r>
            <w:r w:rsidR="1F4E286C" w:rsidRPr="00746B31">
              <w:rPr>
                <w:rFonts w:ascii="Arial" w:eastAsia="Calibri" w:hAnsi="Arial" w:cs="Arial"/>
                <w:sz w:val="20"/>
                <w:szCs w:val="20"/>
                <w:lang w:eastAsia="en-US"/>
              </w:rPr>
              <w:t xml:space="preserve"> toegestane limiet overschrijdt</w:t>
            </w:r>
            <w:r w:rsidR="792295BA" w:rsidRPr="00746B31">
              <w:rPr>
                <w:rFonts w:ascii="Arial" w:eastAsia="Calibri" w:hAnsi="Arial" w:cs="Arial"/>
                <w:sz w:val="20"/>
                <w:szCs w:val="20"/>
                <w:lang w:eastAsia="en-US"/>
              </w:rPr>
              <w:t xml:space="preserve"> </w:t>
            </w:r>
            <w:r w:rsidR="1BCAE928" w:rsidRPr="00746B31">
              <w:rPr>
                <w:rFonts w:ascii="Arial" w:eastAsia="Calibri" w:hAnsi="Arial" w:cs="Arial"/>
                <w:sz w:val="20"/>
                <w:szCs w:val="20"/>
                <w:lang w:eastAsia="en-US"/>
              </w:rPr>
              <w:t xml:space="preserve">waardoor deze niet </w:t>
            </w:r>
            <w:r w:rsidR="13428FA2" w:rsidRPr="00746B31">
              <w:rPr>
                <w:rFonts w:ascii="Arial" w:eastAsia="Calibri" w:hAnsi="Arial" w:cs="Arial"/>
                <w:sz w:val="20"/>
                <w:szCs w:val="20"/>
                <w:lang w:eastAsia="en-US"/>
              </w:rPr>
              <w:t>opgeslagen kunnen worden.</w:t>
            </w:r>
          </w:p>
        </w:tc>
      </w:tr>
      <w:tr w:rsidR="00E961CA" w:rsidRPr="00746B31" w14:paraId="5D9F3F10" w14:textId="77777777" w:rsidTr="1CF931A8">
        <w:trPr>
          <w:trHeight w:val="301"/>
        </w:trPr>
        <w:tc>
          <w:tcPr>
            <w:tcW w:w="783" w:type="dxa"/>
          </w:tcPr>
          <w:p w14:paraId="0A9B7FA3" w14:textId="77777777" w:rsidR="00E961CA" w:rsidRPr="00746B31" w:rsidRDefault="00E961CA" w:rsidP="00D73A30">
            <w:pPr>
              <w:numPr>
                <w:ilvl w:val="0"/>
                <w:numId w:val="17"/>
              </w:numPr>
              <w:spacing w:after="160" w:line="360" w:lineRule="auto"/>
              <w:rPr>
                <w:rFonts w:ascii="Arial" w:eastAsia="Calibri" w:hAnsi="Arial" w:cs="Arial"/>
                <w:sz w:val="20"/>
                <w:szCs w:val="20"/>
                <w:lang w:eastAsia="en-US"/>
              </w:rPr>
            </w:pPr>
          </w:p>
        </w:tc>
        <w:tc>
          <w:tcPr>
            <w:tcW w:w="8851" w:type="dxa"/>
          </w:tcPr>
          <w:p w14:paraId="0A7C4CE9" w14:textId="2C0A6B71" w:rsidR="00E961CA" w:rsidRPr="00746B31" w:rsidRDefault="00E961CA" w:rsidP="006B4DE2">
            <w:pPr>
              <w:rPr>
                <w:rFonts w:ascii="Arial" w:eastAsia="Calibri" w:hAnsi="Arial" w:cs="Arial"/>
                <w:sz w:val="20"/>
                <w:szCs w:val="20"/>
                <w:lang w:eastAsia="en-US"/>
              </w:rPr>
            </w:pPr>
            <w:r w:rsidRPr="00746B31">
              <w:rPr>
                <w:rFonts w:ascii="Arial" w:eastAsia="Calibri" w:hAnsi="Arial" w:cs="Arial"/>
                <w:sz w:val="20"/>
                <w:szCs w:val="20"/>
                <w:lang w:eastAsia="en-US"/>
              </w:rPr>
              <w:t>De Oplossing biedt de mogelijkheid om door middel van drag-</w:t>
            </w:r>
            <w:proofErr w:type="spellStart"/>
            <w:r w:rsidRPr="00746B31">
              <w:rPr>
                <w:rFonts w:ascii="Arial" w:eastAsia="Calibri" w:hAnsi="Arial" w:cs="Arial"/>
                <w:sz w:val="20"/>
                <w:szCs w:val="20"/>
                <w:lang w:eastAsia="en-US"/>
              </w:rPr>
              <w:t>and</w:t>
            </w:r>
            <w:proofErr w:type="spellEnd"/>
            <w:r w:rsidRPr="00746B31">
              <w:rPr>
                <w:rFonts w:ascii="Arial" w:eastAsia="Calibri" w:hAnsi="Arial" w:cs="Arial"/>
                <w:sz w:val="20"/>
                <w:szCs w:val="20"/>
                <w:lang w:eastAsia="en-US"/>
              </w:rPr>
              <w:t xml:space="preserve">-drop functionaliteit </w:t>
            </w:r>
            <w:r w:rsidR="00C60B67" w:rsidRPr="00746B31">
              <w:rPr>
                <w:rFonts w:ascii="Arial" w:eastAsia="Calibri" w:hAnsi="Arial" w:cs="Arial"/>
                <w:sz w:val="20"/>
                <w:szCs w:val="20"/>
                <w:lang w:eastAsia="en-US"/>
              </w:rPr>
              <w:t>éé</w:t>
            </w:r>
            <w:r w:rsidRPr="00746B31">
              <w:rPr>
                <w:rFonts w:ascii="Arial" w:eastAsia="Calibri" w:hAnsi="Arial" w:cs="Arial"/>
                <w:sz w:val="20"/>
                <w:szCs w:val="20"/>
                <w:lang w:eastAsia="en-US"/>
              </w:rPr>
              <w:t xml:space="preserve">n </w:t>
            </w:r>
            <w:r w:rsidR="00C60B67" w:rsidRPr="00746B31">
              <w:rPr>
                <w:rFonts w:ascii="Arial" w:eastAsia="Calibri" w:hAnsi="Arial" w:cs="Arial"/>
                <w:sz w:val="20"/>
                <w:szCs w:val="20"/>
                <w:lang w:eastAsia="en-US"/>
              </w:rPr>
              <w:t xml:space="preserve">of meerdere </w:t>
            </w:r>
            <w:r w:rsidRPr="00746B31">
              <w:rPr>
                <w:rFonts w:ascii="Arial" w:eastAsia="Calibri" w:hAnsi="Arial" w:cs="Arial"/>
                <w:sz w:val="20"/>
                <w:szCs w:val="20"/>
                <w:lang w:eastAsia="en-US"/>
              </w:rPr>
              <w:t>document</w:t>
            </w:r>
            <w:r w:rsidR="00C60B67" w:rsidRPr="00746B31">
              <w:rPr>
                <w:rFonts w:ascii="Arial" w:eastAsia="Calibri" w:hAnsi="Arial" w:cs="Arial"/>
                <w:sz w:val="20"/>
                <w:szCs w:val="20"/>
                <w:lang w:eastAsia="en-US"/>
              </w:rPr>
              <w:t>en</w:t>
            </w:r>
            <w:r w:rsidRPr="00746B31">
              <w:rPr>
                <w:rFonts w:ascii="Arial" w:eastAsia="Calibri" w:hAnsi="Arial" w:cs="Arial"/>
                <w:sz w:val="20"/>
                <w:szCs w:val="20"/>
                <w:lang w:eastAsia="en-US"/>
              </w:rPr>
              <w:t xml:space="preserve"> van buiten de Oplossing aan een zaak toe te voegen. </w:t>
            </w:r>
          </w:p>
        </w:tc>
      </w:tr>
      <w:tr w:rsidR="00374A39" w:rsidRPr="00746B31" w14:paraId="66127C4F" w14:textId="77777777" w:rsidTr="1CF931A8">
        <w:trPr>
          <w:trHeight w:val="301"/>
        </w:trPr>
        <w:tc>
          <w:tcPr>
            <w:tcW w:w="783" w:type="dxa"/>
          </w:tcPr>
          <w:p w14:paraId="0C763643" w14:textId="77777777" w:rsidR="00374A39" w:rsidRPr="00746B31" w:rsidRDefault="00374A39" w:rsidP="000E4360">
            <w:pPr>
              <w:pStyle w:val="Openwens"/>
            </w:pPr>
          </w:p>
        </w:tc>
        <w:tc>
          <w:tcPr>
            <w:tcW w:w="8851" w:type="dxa"/>
          </w:tcPr>
          <w:p w14:paraId="5ABF9DA1" w14:textId="77777777" w:rsidR="00374A39" w:rsidRPr="00B13489" w:rsidRDefault="005F2550" w:rsidP="006B4DE2">
            <w:pPr>
              <w:rPr>
                <w:rFonts w:ascii="Arial" w:eastAsia="Calibri" w:hAnsi="Arial" w:cs="Arial"/>
                <w:sz w:val="20"/>
                <w:szCs w:val="20"/>
                <w:lang w:eastAsia="en-US"/>
              </w:rPr>
            </w:pPr>
            <w:r w:rsidRPr="00B13489">
              <w:rPr>
                <w:rFonts w:ascii="Arial" w:eastAsia="Calibri" w:hAnsi="Arial" w:cs="Arial"/>
                <w:sz w:val="20"/>
                <w:szCs w:val="20"/>
                <w:lang w:eastAsia="en-US"/>
              </w:rPr>
              <w:t>Schieland en Rijnland</w:t>
            </w:r>
            <w:r w:rsidR="008971C3" w:rsidRPr="00B13489">
              <w:rPr>
                <w:rFonts w:ascii="Arial" w:eastAsia="Calibri" w:hAnsi="Arial" w:cs="Arial"/>
                <w:sz w:val="20"/>
                <w:szCs w:val="20"/>
                <w:lang w:eastAsia="en-US"/>
              </w:rPr>
              <w:t xml:space="preserve"> </w:t>
            </w:r>
            <w:r w:rsidR="00374A39" w:rsidRPr="00B13489">
              <w:rPr>
                <w:rFonts w:ascii="Arial" w:eastAsia="Calibri" w:hAnsi="Arial" w:cs="Arial"/>
                <w:sz w:val="20"/>
                <w:szCs w:val="20"/>
                <w:lang w:eastAsia="en-US"/>
              </w:rPr>
              <w:t>voorzie</w:t>
            </w:r>
            <w:r w:rsidRPr="00B13489">
              <w:rPr>
                <w:rFonts w:ascii="Arial" w:eastAsia="Calibri" w:hAnsi="Arial" w:cs="Arial"/>
                <w:sz w:val="20"/>
                <w:szCs w:val="20"/>
                <w:lang w:eastAsia="en-US"/>
              </w:rPr>
              <w:t>n</w:t>
            </w:r>
            <w:r w:rsidR="00374A39" w:rsidRPr="00B13489">
              <w:rPr>
                <w:rFonts w:ascii="Arial" w:eastAsia="Calibri" w:hAnsi="Arial" w:cs="Arial"/>
                <w:sz w:val="20"/>
                <w:szCs w:val="20"/>
                <w:lang w:eastAsia="en-US"/>
              </w:rPr>
              <w:t xml:space="preserve"> dat er altijd documenten zullen worden gecreëerd en ontvangen buiten </w:t>
            </w:r>
            <w:r w:rsidR="0077783D" w:rsidRPr="00B13489">
              <w:rPr>
                <w:rFonts w:ascii="Arial" w:eastAsia="Calibri" w:hAnsi="Arial" w:cs="Arial"/>
                <w:sz w:val="20"/>
                <w:szCs w:val="20"/>
                <w:lang w:eastAsia="en-US"/>
              </w:rPr>
              <w:t>de Oplossing</w:t>
            </w:r>
            <w:r w:rsidR="00374A39" w:rsidRPr="00B13489">
              <w:rPr>
                <w:rFonts w:ascii="Arial" w:eastAsia="Calibri" w:hAnsi="Arial" w:cs="Arial"/>
                <w:sz w:val="20"/>
                <w:szCs w:val="20"/>
                <w:lang w:eastAsia="en-US"/>
              </w:rPr>
              <w:t>. Om het dossier compleet te houden, maar de behandelaar zo min mogelijk te belasten, moeten documenten zo eenvoudig mogelijk kunnen worden toegevoegd, bewerkt en verwijderd.</w:t>
            </w:r>
            <w:r w:rsidR="00C13DD1" w:rsidRPr="00B13489">
              <w:rPr>
                <w:rFonts w:ascii="Arial" w:eastAsia="Calibri" w:hAnsi="Arial" w:cs="Arial"/>
                <w:sz w:val="20"/>
                <w:szCs w:val="20"/>
                <w:lang w:eastAsia="en-US"/>
              </w:rPr>
              <w:t xml:space="preserve"> </w:t>
            </w:r>
          </w:p>
          <w:p w14:paraId="3612F4E3" w14:textId="77777777" w:rsidR="00731AC4" w:rsidRPr="00B13489" w:rsidRDefault="00731AC4" w:rsidP="006B4DE2">
            <w:pPr>
              <w:rPr>
                <w:rFonts w:ascii="Arial" w:eastAsia="Calibri" w:hAnsi="Arial" w:cs="Arial"/>
                <w:sz w:val="20"/>
                <w:szCs w:val="20"/>
                <w:lang w:eastAsia="en-US"/>
              </w:rPr>
            </w:pPr>
          </w:p>
          <w:p w14:paraId="2326CC48" w14:textId="451F6BFF" w:rsidR="007E7182" w:rsidRPr="00B13489" w:rsidRDefault="007E7182" w:rsidP="006B4DE2">
            <w:pPr>
              <w:rPr>
                <w:rFonts w:ascii="Arial" w:eastAsia="Calibri" w:hAnsi="Arial" w:cs="Arial"/>
                <w:sz w:val="20"/>
                <w:szCs w:val="20"/>
                <w:lang w:eastAsia="en-US"/>
              </w:rPr>
            </w:pPr>
            <w:r w:rsidRPr="00B13489">
              <w:rPr>
                <w:rFonts w:ascii="Arial" w:eastAsia="Calibri" w:hAnsi="Arial" w:cs="Arial"/>
                <w:sz w:val="20"/>
                <w:szCs w:val="20"/>
                <w:lang w:eastAsia="en-US"/>
              </w:rPr>
              <w:t xml:space="preserve">Daarnaast </w:t>
            </w:r>
            <w:r w:rsidR="003C6389" w:rsidRPr="00B13489">
              <w:rPr>
                <w:rFonts w:ascii="Arial" w:eastAsia="Calibri" w:hAnsi="Arial" w:cs="Arial"/>
                <w:sz w:val="20"/>
                <w:szCs w:val="20"/>
                <w:lang w:eastAsia="en-US"/>
              </w:rPr>
              <w:t xml:space="preserve">willen Schieland en Rijnland de gebruikers zo goed mogelijk ondersteunen in de manier waarop men documenten kan bewerken. Enerzijds </w:t>
            </w:r>
            <w:r w:rsidR="00937763" w:rsidRPr="00B13489">
              <w:rPr>
                <w:rFonts w:ascii="Arial" w:eastAsia="Calibri" w:hAnsi="Arial" w:cs="Arial"/>
                <w:sz w:val="20"/>
                <w:szCs w:val="20"/>
                <w:lang w:eastAsia="en-US"/>
              </w:rPr>
              <w:t>vergen sommige processen namelijk dat gebruikers tegelijkertijd in hetzelfde documenten kunnen werken en anderzijds zijn er processen die belang hebben bij de check-in check-out functionaliteit</w:t>
            </w:r>
            <w:r w:rsidR="000B7642" w:rsidRPr="00B13489">
              <w:rPr>
                <w:rFonts w:ascii="Arial" w:eastAsia="Calibri" w:hAnsi="Arial" w:cs="Arial"/>
                <w:sz w:val="20"/>
                <w:szCs w:val="20"/>
                <w:lang w:eastAsia="en-US"/>
              </w:rPr>
              <w:t>. Denk in het laatste geval bijvoorbeeld aan meldingen.</w:t>
            </w:r>
          </w:p>
          <w:p w14:paraId="1E8BE11B" w14:textId="77777777" w:rsidR="009D30E8" w:rsidRPr="00B13489" w:rsidRDefault="009D30E8" w:rsidP="006B4DE2">
            <w:pPr>
              <w:rPr>
                <w:rFonts w:ascii="Arial" w:eastAsia="Calibri" w:hAnsi="Arial" w:cs="Arial"/>
                <w:sz w:val="20"/>
                <w:szCs w:val="20"/>
                <w:lang w:eastAsia="en-US"/>
              </w:rPr>
            </w:pPr>
          </w:p>
          <w:p w14:paraId="0DA2C0BF" w14:textId="735C271A" w:rsidR="009D30E8" w:rsidRPr="00B13489" w:rsidRDefault="009D30E8" w:rsidP="006B4DE2">
            <w:pPr>
              <w:rPr>
                <w:rFonts w:ascii="Arial" w:eastAsia="Calibri" w:hAnsi="Arial" w:cs="Arial"/>
                <w:sz w:val="20"/>
                <w:szCs w:val="20"/>
                <w:lang w:eastAsia="en-US"/>
              </w:rPr>
            </w:pPr>
            <w:r w:rsidRPr="00B13489">
              <w:rPr>
                <w:rFonts w:ascii="Arial" w:eastAsia="Calibri" w:hAnsi="Arial" w:cs="Arial"/>
                <w:sz w:val="20"/>
                <w:szCs w:val="20"/>
                <w:lang w:eastAsia="en-US"/>
              </w:rPr>
              <w:t xml:space="preserve">Met de komst van de </w:t>
            </w:r>
            <w:proofErr w:type="spellStart"/>
            <w:r w:rsidRPr="00B13489">
              <w:rPr>
                <w:rFonts w:ascii="Arial" w:eastAsia="Calibri" w:hAnsi="Arial" w:cs="Arial"/>
                <w:sz w:val="20"/>
                <w:szCs w:val="20"/>
                <w:lang w:eastAsia="en-US"/>
              </w:rPr>
              <w:t>Woo</w:t>
            </w:r>
            <w:proofErr w:type="spellEnd"/>
            <w:r w:rsidRPr="00B13489">
              <w:rPr>
                <w:rFonts w:ascii="Arial" w:eastAsia="Calibri" w:hAnsi="Arial" w:cs="Arial"/>
                <w:sz w:val="20"/>
                <w:szCs w:val="20"/>
                <w:lang w:eastAsia="en-US"/>
              </w:rPr>
              <w:t xml:space="preserve"> hebben allebei de organisaties ook de behoefte gekregen om documenten direct in de Oplossing te kunnen classificeren in de 11-tal informatiecategorieën. Het anonimiseren van de te publiceren documenten wordt op dit moment nog handmatig gedaan. Dit kost (veel) werk en door het handwerk is de kans op fouten aanwezig. De Opdrachtgever zoekt een Oplossing die actief kan ondersteunen met het classificeren en anonimiseren. Voor de consistentie van dienstverlening is het belangrijk dat het resultaat bewaard en inzichtelijk blijft nadat het anonimiseren op (gedeelten van) specifieke informatieobjecten is toegepast.</w:t>
            </w:r>
          </w:p>
          <w:p w14:paraId="2BFA294A" w14:textId="77777777" w:rsidR="00374A39" w:rsidRPr="00B13489" w:rsidRDefault="00374A39" w:rsidP="006B4DE2">
            <w:pPr>
              <w:rPr>
                <w:rFonts w:ascii="Arial" w:eastAsia="Calibri" w:hAnsi="Arial" w:cs="Arial"/>
                <w:sz w:val="20"/>
                <w:szCs w:val="20"/>
                <w:lang w:eastAsia="en-US"/>
              </w:rPr>
            </w:pPr>
          </w:p>
          <w:p w14:paraId="344DA120" w14:textId="52A8C103" w:rsidR="00102C15" w:rsidRPr="00B13489" w:rsidRDefault="00102C15" w:rsidP="00D73A30">
            <w:pPr>
              <w:pStyle w:val="Lijstalinea"/>
              <w:numPr>
                <w:ilvl w:val="0"/>
                <w:numId w:val="23"/>
              </w:numPr>
              <w:rPr>
                <w:rFonts w:ascii="Arial" w:eastAsia="Calibri" w:hAnsi="Arial" w:cs="Arial"/>
                <w:sz w:val="20"/>
                <w:szCs w:val="20"/>
                <w:lang w:eastAsia="en-US"/>
              </w:rPr>
            </w:pPr>
            <w:r w:rsidRPr="00B13489">
              <w:rPr>
                <w:rFonts w:ascii="Arial" w:eastAsia="Calibri" w:hAnsi="Arial" w:cs="Arial"/>
                <w:sz w:val="20"/>
                <w:szCs w:val="20"/>
                <w:lang w:eastAsia="en-US"/>
              </w:rPr>
              <w:t>Beschrijf hoe een of meerdere documenten direct toe te voegen zijn aan een bestaand</w:t>
            </w:r>
            <w:r w:rsidR="001F3B16" w:rsidRPr="00B13489">
              <w:rPr>
                <w:rFonts w:ascii="Arial" w:eastAsia="Calibri" w:hAnsi="Arial" w:cs="Arial"/>
                <w:sz w:val="20"/>
                <w:szCs w:val="20"/>
                <w:lang w:eastAsia="en-US"/>
              </w:rPr>
              <w:t xml:space="preserve"> zaakdossier, meerdere zaken of de</w:t>
            </w:r>
            <w:r w:rsidRPr="00B13489">
              <w:rPr>
                <w:rFonts w:ascii="Arial" w:eastAsia="Calibri" w:hAnsi="Arial" w:cs="Arial"/>
                <w:sz w:val="20"/>
                <w:szCs w:val="20"/>
                <w:lang w:eastAsia="en-US"/>
              </w:rPr>
              <w:t xml:space="preserve"> start vormen voor een nieuwe zaak vanuit onderstaande applicaties.</w:t>
            </w:r>
          </w:p>
          <w:p w14:paraId="7CC1CD82" w14:textId="614DC2D4" w:rsidR="00102C15" w:rsidRPr="00B13489" w:rsidRDefault="0027165F" w:rsidP="00D73A30">
            <w:pPr>
              <w:numPr>
                <w:ilvl w:val="2"/>
                <w:numId w:val="36"/>
              </w:numPr>
              <w:ind w:left="1513"/>
              <w:contextualSpacing/>
              <w:rPr>
                <w:rFonts w:ascii="Arial" w:eastAsia="Calibri" w:hAnsi="Arial" w:cs="Arial"/>
                <w:sz w:val="20"/>
                <w:szCs w:val="20"/>
                <w:lang w:eastAsia="en-US"/>
              </w:rPr>
            </w:pPr>
            <w:r w:rsidRPr="00B13489">
              <w:rPr>
                <w:rFonts w:ascii="Arial" w:eastAsia="Calibri" w:hAnsi="Arial" w:cs="Arial"/>
                <w:sz w:val="20"/>
                <w:szCs w:val="20"/>
                <w:lang w:eastAsia="en-US"/>
              </w:rPr>
              <w:t>Microsoft Word;</w:t>
            </w:r>
          </w:p>
          <w:p w14:paraId="459CA488" w14:textId="43E102A9" w:rsidR="0027165F" w:rsidRPr="00B13489" w:rsidRDefault="0027165F" w:rsidP="00D73A30">
            <w:pPr>
              <w:numPr>
                <w:ilvl w:val="2"/>
                <w:numId w:val="36"/>
              </w:numPr>
              <w:ind w:left="1513"/>
              <w:contextualSpacing/>
              <w:rPr>
                <w:rFonts w:ascii="Arial" w:eastAsia="Calibri" w:hAnsi="Arial" w:cs="Arial"/>
                <w:sz w:val="20"/>
                <w:szCs w:val="20"/>
                <w:lang w:eastAsia="en-US"/>
              </w:rPr>
            </w:pPr>
            <w:r w:rsidRPr="00B13489">
              <w:rPr>
                <w:rFonts w:ascii="Arial" w:eastAsia="Calibri" w:hAnsi="Arial" w:cs="Arial"/>
                <w:sz w:val="20"/>
                <w:szCs w:val="20"/>
                <w:lang w:eastAsia="en-US"/>
              </w:rPr>
              <w:t>Microsoft Excel;</w:t>
            </w:r>
          </w:p>
          <w:p w14:paraId="793985DE" w14:textId="32992F6C" w:rsidR="0027165F" w:rsidRPr="00B13489" w:rsidRDefault="0027165F" w:rsidP="00D73A30">
            <w:pPr>
              <w:numPr>
                <w:ilvl w:val="2"/>
                <w:numId w:val="36"/>
              </w:numPr>
              <w:ind w:left="1513"/>
              <w:contextualSpacing/>
              <w:rPr>
                <w:rFonts w:ascii="Arial" w:eastAsia="Calibri" w:hAnsi="Arial" w:cs="Arial"/>
                <w:sz w:val="20"/>
                <w:szCs w:val="20"/>
                <w:lang w:eastAsia="en-US"/>
              </w:rPr>
            </w:pPr>
            <w:r w:rsidRPr="00B13489">
              <w:rPr>
                <w:rFonts w:ascii="Arial" w:eastAsia="Calibri" w:hAnsi="Arial" w:cs="Arial"/>
                <w:sz w:val="20"/>
                <w:szCs w:val="20"/>
                <w:lang w:eastAsia="en-US"/>
              </w:rPr>
              <w:t>Microsoft Outlook;</w:t>
            </w:r>
          </w:p>
          <w:p w14:paraId="1D15176C" w14:textId="77777777" w:rsidR="00BB7D98" w:rsidRPr="00B13489" w:rsidRDefault="00102C15" w:rsidP="00BB7D98">
            <w:pPr>
              <w:numPr>
                <w:ilvl w:val="2"/>
                <w:numId w:val="36"/>
              </w:numPr>
              <w:ind w:left="1513"/>
              <w:contextualSpacing/>
              <w:rPr>
                <w:rFonts w:ascii="Arial" w:eastAsia="Calibri" w:hAnsi="Arial" w:cs="Arial"/>
                <w:sz w:val="20"/>
                <w:szCs w:val="20"/>
                <w:lang w:eastAsia="en-US"/>
              </w:rPr>
            </w:pPr>
            <w:r w:rsidRPr="00B13489">
              <w:rPr>
                <w:rFonts w:ascii="Arial" w:eastAsia="Calibri" w:hAnsi="Arial" w:cs="Arial"/>
                <w:sz w:val="20"/>
                <w:szCs w:val="20"/>
                <w:lang w:eastAsia="en-US"/>
              </w:rPr>
              <w:t>Lokale netwerkschijf;</w:t>
            </w:r>
          </w:p>
          <w:p w14:paraId="39511F07" w14:textId="056C0C00" w:rsidR="00BB7D98" w:rsidRPr="00B13489" w:rsidRDefault="00BB7D98" w:rsidP="00BB7D98">
            <w:pPr>
              <w:numPr>
                <w:ilvl w:val="2"/>
                <w:numId w:val="36"/>
              </w:numPr>
              <w:ind w:left="1513"/>
              <w:contextualSpacing/>
              <w:rPr>
                <w:rFonts w:ascii="Arial" w:eastAsia="Calibri" w:hAnsi="Arial" w:cs="Arial"/>
                <w:sz w:val="20"/>
                <w:szCs w:val="20"/>
                <w:lang w:eastAsia="en-US"/>
              </w:rPr>
            </w:pPr>
            <w:r w:rsidRPr="00B13489">
              <w:rPr>
                <w:rFonts w:ascii="Arial" w:eastAsia="Calibri" w:hAnsi="Arial" w:cs="Arial"/>
                <w:sz w:val="20"/>
                <w:szCs w:val="20"/>
                <w:lang w:eastAsia="en-US"/>
              </w:rPr>
              <w:t xml:space="preserve">SharePoint, Teams en OneDrive. </w:t>
            </w:r>
          </w:p>
          <w:p w14:paraId="6298181E" w14:textId="3A39F34E" w:rsidR="00C13DD1" w:rsidRPr="00B13489" w:rsidRDefault="791159A5" w:rsidP="00D73A30">
            <w:pPr>
              <w:pStyle w:val="Lijstalinea"/>
              <w:numPr>
                <w:ilvl w:val="0"/>
                <w:numId w:val="23"/>
              </w:numPr>
              <w:rPr>
                <w:rFonts w:ascii="Arial" w:eastAsia="Calibri" w:hAnsi="Arial" w:cs="Arial"/>
                <w:sz w:val="20"/>
                <w:szCs w:val="20"/>
                <w:lang w:eastAsia="en-US"/>
              </w:rPr>
            </w:pPr>
            <w:r w:rsidRPr="00B13489">
              <w:rPr>
                <w:rFonts w:ascii="Arial" w:eastAsia="Calibri" w:hAnsi="Arial" w:cs="Arial"/>
                <w:sz w:val="20"/>
                <w:szCs w:val="20"/>
                <w:lang w:eastAsia="en-US"/>
              </w:rPr>
              <w:t xml:space="preserve">Beschrijf hoe </w:t>
            </w:r>
            <w:r w:rsidR="006B5D37" w:rsidRPr="00B13489">
              <w:rPr>
                <w:rFonts w:ascii="Arial" w:eastAsia="Calibri" w:hAnsi="Arial" w:cs="Arial"/>
                <w:sz w:val="20"/>
                <w:szCs w:val="20"/>
                <w:lang w:eastAsia="en-US"/>
              </w:rPr>
              <w:t>vanuit</w:t>
            </w:r>
            <w:r w:rsidRPr="00B13489">
              <w:rPr>
                <w:rFonts w:ascii="Arial" w:eastAsia="Calibri" w:hAnsi="Arial" w:cs="Arial"/>
                <w:sz w:val="20"/>
                <w:szCs w:val="20"/>
                <w:lang w:eastAsia="en-US"/>
              </w:rPr>
              <w:t xml:space="preserve"> de Oplossing opgeslagen documenten bewerkt kunnen worden en hoe </w:t>
            </w:r>
            <w:r w:rsidR="006B5D37" w:rsidRPr="00B13489">
              <w:rPr>
                <w:rFonts w:ascii="Arial" w:eastAsia="Calibri" w:hAnsi="Arial" w:cs="Arial"/>
                <w:sz w:val="20"/>
                <w:szCs w:val="20"/>
                <w:lang w:eastAsia="en-US"/>
              </w:rPr>
              <w:t xml:space="preserve">een </w:t>
            </w:r>
            <w:r w:rsidRPr="00B13489">
              <w:rPr>
                <w:rFonts w:ascii="Arial" w:eastAsia="Calibri" w:hAnsi="Arial" w:cs="Arial"/>
                <w:sz w:val="20"/>
                <w:szCs w:val="20"/>
                <w:lang w:eastAsia="en-US"/>
              </w:rPr>
              <w:t>bewerkt document binnen de zaak wordt opgeslagen.</w:t>
            </w:r>
          </w:p>
          <w:p w14:paraId="156B2FC1" w14:textId="419FF1EB" w:rsidR="00C13DD1" w:rsidRPr="00B13489" w:rsidRDefault="55C7629B" w:rsidP="00D73A30">
            <w:pPr>
              <w:pStyle w:val="Lijstalinea"/>
              <w:numPr>
                <w:ilvl w:val="0"/>
                <w:numId w:val="23"/>
              </w:numPr>
              <w:rPr>
                <w:rFonts w:ascii="Arial" w:hAnsi="Arial" w:cs="Arial"/>
                <w:sz w:val="20"/>
                <w:szCs w:val="20"/>
              </w:rPr>
            </w:pPr>
            <w:r w:rsidRPr="00B13489">
              <w:rPr>
                <w:rFonts w:ascii="Arial" w:eastAsia="Calibri" w:hAnsi="Arial" w:cs="Arial"/>
                <w:sz w:val="20"/>
                <w:szCs w:val="20"/>
                <w:lang w:eastAsia="en-US"/>
              </w:rPr>
              <w:t xml:space="preserve">Beschrijf hoe er metadata (zoals omschrijving of status) aan bestanden kan worden toegevoegd en gemuteerd.  </w:t>
            </w:r>
          </w:p>
          <w:p w14:paraId="5DE6CACB" w14:textId="77777777" w:rsidR="00C13DD1" w:rsidRPr="00B13489" w:rsidRDefault="55C7629B" w:rsidP="00D73A30">
            <w:pPr>
              <w:pStyle w:val="Lijstalinea"/>
              <w:numPr>
                <w:ilvl w:val="0"/>
                <w:numId w:val="23"/>
              </w:numPr>
              <w:rPr>
                <w:rFonts w:ascii="Arial" w:eastAsia="Calibri" w:hAnsi="Arial" w:cs="Arial"/>
                <w:sz w:val="20"/>
                <w:szCs w:val="20"/>
              </w:rPr>
            </w:pPr>
            <w:r w:rsidRPr="00B13489">
              <w:rPr>
                <w:rFonts w:ascii="Arial" w:eastAsia="Calibri" w:hAnsi="Arial" w:cs="Arial"/>
                <w:sz w:val="20"/>
                <w:szCs w:val="20"/>
                <w:lang w:eastAsia="en-US"/>
              </w:rPr>
              <w:t xml:space="preserve">Beschrijf hoe de Oplossing het versturen en opstellen van email ondersteunt en beschrijf op welke manier de oplossing omgaat met reply op e-mails. Geef hierbij ook aan op welke manier de gebruiker geattendeerd wordt wanneer het niet mogelijk is om de e-mail vanuit de Oplossing te versturen (bijvoorbeeld door een server </w:t>
            </w:r>
            <w:proofErr w:type="spellStart"/>
            <w:r w:rsidRPr="00B13489">
              <w:rPr>
                <w:rFonts w:ascii="Arial" w:eastAsia="Calibri" w:hAnsi="Arial" w:cs="Arial"/>
                <w:sz w:val="20"/>
                <w:szCs w:val="20"/>
                <w:lang w:eastAsia="en-US"/>
              </w:rPr>
              <w:t>timeout</w:t>
            </w:r>
            <w:proofErr w:type="spellEnd"/>
            <w:r w:rsidRPr="00B13489">
              <w:rPr>
                <w:rFonts w:ascii="Arial" w:eastAsia="Calibri" w:hAnsi="Arial" w:cs="Arial"/>
                <w:sz w:val="20"/>
                <w:szCs w:val="20"/>
                <w:lang w:eastAsia="en-US"/>
              </w:rPr>
              <w:t>).</w:t>
            </w:r>
          </w:p>
          <w:p w14:paraId="282479C7" w14:textId="2F76A4B1" w:rsidR="002E6909" w:rsidRPr="00B13489" w:rsidRDefault="002E6909" w:rsidP="00D73A30">
            <w:pPr>
              <w:pStyle w:val="Lijstalinea"/>
              <w:numPr>
                <w:ilvl w:val="0"/>
                <w:numId w:val="23"/>
              </w:numPr>
              <w:rPr>
                <w:rFonts w:ascii="Arial" w:eastAsia="Calibri" w:hAnsi="Arial" w:cs="Arial"/>
                <w:sz w:val="20"/>
                <w:szCs w:val="20"/>
              </w:rPr>
            </w:pPr>
            <w:r>
              <w:rPr>
                <w:rFonts w:ascii="Arial" w:eastAsia="Calibri" w:hAnsi="Arial" w:cs="Arial"/>
                <w:sz w:val="20"/>
                <w:szCs w:val="20"/>
                <w:lang w:eastAsia="en-US"/>
              </w:rPr>
              <w:t>Beschrijf of welke wijze het mogelijk is om beveiligd te mailen vanuit de Oplossing of om te voorkomen dat er onbeveiligd gemaild wordt met gevoelige gegevens.</w:t>
            </w:r>
          </w:p>
          <w:p w14:paraId="210BDC7D" w14:textId="77777777" w:rsidR="000B7642" w:rsidRPr="00B13489" w:rsidRDefault="000B7642" w:rsidP="00D73A30">
            <w:pPr>
              <w:pStyle w:val="Lijstalinea"/>
              <w:numPr>
                <w:ilvl w:val="0"/>
                <w:numId w:val="23"/>
              </w:numPr>
              <w:rPr>
                <w:rFonts w:ascii="Arial" w:eastAsia="Calibri" w:hAnsi="Arial" w:cs="Arial"/>
                <w:sz w:val="20"/>
                <w:szCs w:val="20"/>
              </w:rPr>
            </w:pPr>
            <w:r w:rsidRPr="00B13489">
              <w:rPr>
                <w:rFonts w:ascii="Arial" w:eastAsia="Calibri" w:hAnsi="Arial" w:cs="Arial"/>
                <w:sz w:val="20"/>
                <w:szCs w:val="20"/>
                <w:lang w:eastAsia="en-US"/>
              </w:rPr>
              <w:t xml:space="preserve">Beschrijf </w:t>
            </w:r>
            <w:r w:rsidR="00186725" w:rsidRPr="00B13489">
              <w:rPr>
                <w:rFonts w:ascii="Arial" w:eastAsia="Calibri" w:hAnsi="Arial" w:cs="Arial"/>
                <w:sz w:val="20"/>
                <w:szCs w:val="20"/>
                <w:lang w:eastAsia="en-US"/>
              </w:rPr>
              <w:t xml:space="preserve">of </w:t>
            </w:r>
            <w:r w:rsidRPr="00B13489">
              <w:rPr>
                <w:rFonts w:ascii="Arial" w:eastAsia="Calibri" w:hAnsi="Arial" w:cs="Arial"/>
                <w:sz w:val="20"/>
                <w:szCs w:val="20"/>
                <w:lang w:eastAsia="en-US"/>
              </w:rPr>
              <w:t xml:space="preserve">de Oplossing zowel </w:t>
            </w:r>
            <w:r w:rsidR="00186725" w:rsidRPr="00B13489">
              <w:rPr>
                <w:rFonts w:ascii="Arial" w:eastAsia="Calibri" w:hAnsi="Arial" w:cs="Arial"/>
                <w:sz w:val="20"/>
                <w:szCs w:val="20"/>
                <w:lang w:eastAsia="en-US"/>
              </w:rPr>
              <w:t xml:space="preserve">beschikt over de mogelijkheid om </w:t>
            </w:r>
            <w:r w:rsidRPr="00B13489">
              <w:rPr>
                <w:rFonts w:ascii="Arial" w:eastAsia="Calibri" w:hAnsi="Arial" w:cs="Arial"/>
                <w:sz w:val="20"/>
                <w:szCs w:val="20"/>
                <w:lang w:eastAsia="en-US"/>
              </w:rPr>
              <w:t xml:space="preserve">tegelijkertijd in hetzelfde document te kunnen werken (real-time </w:t>
            </w:r>
            <w:proofErr w:type="spellStart"/>
            <w:r w:rsidRPr="00B13489">
              <w:rPr>
                <w:rFonts w:ascii="Arial" w:eastAsia="Calibri" w:hAnsi="Arial" w:cs="Arial"/>
                <w:sz w:val="20"/>
                <w:szCs w:val="20"/>
                <w:lang w:eastAsia="en-US"/>
              </w:rPr>
              <w:t>collaborative</w:t>
            </w:r>
            <w:proofErr w:type="spellEnd"/>
            <w:r w:rsidRPr="00B13489">
              <w:rPr>
                <w:rFonts w:ascii="Arial" w:eastAsia="Calibri" w:hAnsi="Arial" w:cs="Arial"/>
                <w:sz w:val="20"/>
                <w:szCs w:val="20"/>
                <w:lang w:eastAsia="en-US"/>
              </w:rPr>
              <w:t xml:space="preserve"> editing (RTCE))</w:t>
            </w:r>
            <w:r w:rsidR="00186725" w:rsidRPr="00B13489">
              <w:rPr>
                <w:rFonts w:ascii="Arial" w:eastAsia="Calibri" w:hAnsi="Arial" w:cs="Arial"/>
                <w:sz w:val="20"/>
                <w:szCs w:val="20"/>
                <w:lang w:eastAsia="en-US"/>
              </w:rPr>
              <w:t xml:space="preserve"> als over de check-in check-out functionaliteit waarbij documenten nooit gelijktijdig bewerkt kunnen worden (non-real-time </w:t>
            </w:r>
            <w:proofErr w:type="spellStart"/>
            <w:r w:rsidR="00186725" w:rsidRPr="00B13489">
              <w:rPr>
                <w:rFonts w:ascii="Arial" w:eastAsia="Calibri" w:hAnsi="Arial" w:cs="Arial"/>
                <w:sz w:val="20"/>
                <w:szCs w:val="20"/>
                <w:lang w:eastAsia="en-US"/>
              </w:rPr>
              <w:t>collaborative</w:t>
            </w:r>
            <w:proofErr w:type="spellEnd"/>
            <w:r w:rsidR="00186725" w:rsidRPr="00B13489">
              <w:rPr>
                <w:rFonts w:ascii="Arial" w:eastAsia="Calibri" w:hAnsi="Arial" w:cs="Arial"/>
                <w:sz w:val="20"/>
                <w:szCs w:val="20"/>
                <w:lang w:eastAsia="en-US"/>
              </w:rPr>
              <w:t xml:space="preserve"> editing).</w:t>
            </w:r>
          </w:p>
          <w:p w14:paraId="5F166A2B" w14:textId="71D4C7E9" w:rsidR="008F23EA" w:rsidRPr="009A07DD" w:rsidRDefault="008F23EA" w:rsidP="009A07DD">
            <w:pPr>
              <w:pStyle w:val="Lijstalinea"/>
              <w:numPr>
                <w:ilvl w:val="0"/>
                <w:numId w:val="23"/>
              </w:numPr>
              <w:rPr>
                <w:rFonts w:ascii="Arial" w:eastAsia="Calibri" w:hAnsi="Arial" w:cs="Arial"/>
                <w:sz w:val="20"/>
                <w:szCs w:val="20"/>
                <w:lang w:eastAsia="en-US"/>
              </w:rPr>
            </w:pPr>
            <w:r w:rsidRPr="00B13489">
              <w:rPr>
                <w:rFonts w:ascii="Arial" w:eastAsia="Calibri" w:hAnsi="Arial" w:cs="Arial"/>
                <w:sz w:val="20"/>
                <w:szCs w:val="20"/>
                <w:lang w:eastAsia="en-US"/>
              </w:rPr>
              <w:t xml:space="preserve">Geef aan wat de mogelijkheden zijn voor </w:t>
            </w:r>
            <w:r w:rsidR="009A07DD">
              <w:rPr>
                <w:rFonts w:ascii="Arial" w:eastAsia="Calibri" w:hAnsi="Arial" w:cs="Arial"/>
                <w:sz w:val="20"/>
                <w:szCs w:val="20"/>
                <w:lang w:eastAsia="en-US"/>
              </w:rPr>
              <w:t>digitaal ondertekenen en of</w:t>
            </w:r>
            <w:r w:rsidR="00504F43">
              <w:rPr>
                <w:rFonts w:ascii="Arial" w:eastAsia="Calibri" w:hAnsi="Arial" w:cs="Arial"/>
                <w:sz w:val="20"/>
                <w:szCs w:val="20"/>
                <w:lang w:eastAsia="en-US"/>
              </w:rPr>
              <w:t xml:space="preserve"> dit met integraties te realiseren (sterke voorkeur van de opdrachtgever)</w:t>
            </w:r>
            <w:r w:rsidR="009A07DD">
              <w:rPr>
                <w:rFonts w:ascii="Arial" w:eastAsia="Calibri" w:hAnsi="Arial" w:cs="Arial"/>
                <w:sz w:val="20"/>
                <w:szCs w:val="20"/>
                <w:lang w:eastAsia="en-US"/>
              </w:rPr>
              <w:t xml:space="preserve"> is</w:t>
            </w:r>
            <w:r w:rsidRPr="006F017A">
              <w:rPr>
                <w:rFonts w:ascii="Arial" w:eastAsia="Calibri" w:hAnsi="Arial" w:cs="Arial"/>
                <w:sz w:val="20"/>
                <w:szCs w:val="20"/>
                <w:lang w:eastAsia="en-US"/>
              </w:rPr>
              <w:t>,</w:t>
            </w:r>
            <w:r w:rsidRPr="00B13489">
              <w:rPr>
                <w:rFonts w:ascii="Arial" w:eastAsia="Calibri" w:hAnsi="Arial" w:cs="Arial"/>
                <w:sz w:val="20"/>
                <w:szCs w:val="20"/>
                <w:lang w:eastAsia="en-US"/>
              </w:rPr>
              <w:t xml:space="preserve"> of anders wat voor mogelijkheden er </w:t>
            </w:r>
            <w:r w:rsidR="00504F43">
              <w:rPr>
                <w:rFonts w:ascii="Arial" w:eastAsia="Calibri" w:hAnsi="Arial" w:cs="Arial"/>
                <w:sz w:val="20"/>
                <w:szCs w:val="20"/>
                <w:lang w:eastAsia="en-US"/>
              </w:rPr>
              <w:t>binnen de Oplossing</w:t>
            </w:r>
            <w:r w:rsidRPr="006F017A">
              <w:rPr>
                <w:rFonts w:ascii="Arial" w:eastAsia="Calibri" w:hAnsi="Arial" w:cs="Arial"/>
                <w:sz w:val="20"/>
                <w:szCs w:val="20"/>
                <w:lang w:eastAsia="en-US"/>
              </w:rPr>
              <w:t xml:space="preserve"> </w:t>
            </w:r>
            <w:r w:rsidRPr="00B13489">
              <w:rPr>
                <w:rFonts w:ascii="Arial" w:eastAsia="Calibri" w:hAnsi="Arial" w:cs="Arial"/>
                <w:sz w:val="20"/>
                <w:szCs w:val="20"/>
                <w:lang w:eastAsia="en-US"/>
              </w:rPr>
              <w:t>zijn.</w:t>
            </w:r>
          </w:p>
          <w:p w14:paraId="6F31D703" w14:textId="0A6424CC" w:rsidR="00C13DD1" w:rsidRPr="00B13489" w:rsidRDefault="008F23EA" w:rsidP="008F23EA">
            <w:pPr>
              <w:pStyle w:val="Lijstalinea"/>
              <w:numPr>
                <w:ilvl w:val="0"/>
                <w:numId w:val="23"/>
              </w:numPr>
              <w:rPr>
                <w:rFonts w:ascii="Arial" w:eastAsia="Calibri" w:hAnsi="Arial" w:cs="Arial"/>
                <w:sz w:val="20"/>
                <w:szCs w:val="20"/>
                <w:lang w:eastAsia="en-US"/>
              </w:rPr>
            </w:pPr>
            <w:r w:rsidRPr="00B13489">
              <w:rPr>
                <w:rFonts w:ascii="Arial" w:eastAsia="Calibri" w:hAnsi="Arial" w:cs="Arial"/>
                <w:sz w:val="20"/>
                <w:szCs w:val="20"/>
                <w:lang w:eastAsia="en-US"/>
              </w:rPr>
              <w:t xml:space="preserve">Beschrijf </w:t>
            </w:r>
            <w:r w:rsidR="00DA0F5F" w:rsidRPr="00B13489">
              <w:rPr>
                <w:rFonts w:ascii="Arial" w:eastAsia="Calibri" w:hAnsi="Arial" w:cs="Arial"/>
                <w:sz w:val="20"/>
                <w:szCs w:val="20"/>
                <w:lang w:eastAsia="en-US"/>
              </w:rPr>
              <w:t xml:space="preserve">de </w:t>
            </w:r>
            <w:r w:rsidRPr="00B13489">
              <w:rPr>
                <w:rFonts w:ascii="Arial" w:eastAsia="Calibri" w:hAnsi="Arial" w:cs="Arial"/>
                <w:sz w:val="20"/>
                <w:szCs w:val="20"/>
                <w:lang w:eastAsia="en-US"/>
              </w:rPr>
              <w:t>gevolgen van het verwijderen van informatieobjecten of zaakattributen bij een zaak op andere delen van de Oplossing, zoals de zoekfunctie en rapportages.</w:t>
            </w:r>
          </w:p>
        </w:tc>
      </w:tr>
      <w:tr w:rsidR="00330082" w:rsidRPr="00746B31" w14:paraId="6619EAE1" w14:textId="77777777" w:rsidTr="1CF931A8">
        <w:trPr>
          <w:trHeight w:val="301"/>
        </w:trPr>
        <w:tc>
          <w:tcPr>
            <w:tcW w:w="783" w:type="dxa"/>
          </w:tcPr>
          <w:p w14:paraId="36996A0F" w14:textId="77777777" w:rsidR="00330082" w:rsidRPr="00746B31" w:rsidRDefault="00330082" w:rsidP="000E4360">
            <w:pPr>
              <w:pStyle w:val="Openwens"/>
            </w:pPr>
          </w:p>
        </w:tc>
        <w:tc>
          <w:tcPr>
            <w:tcW w:w="8851" w:type="dxa"/>
          </w:tcPr>
          <w:p w14:paraId="2087E19C" w14:textId="77777777" w:rsidR="00330082" w:rsidRPr="003B1E26" w:rsidRDefault="00330082" w:rsidP="00330082">
            <w:pPr>
              <w:rPr>
                <w:rFonts w:ascii="Arial" w:eastAsia="Calibri" w:hAnsi="Arial" w:cs="Arial"/>
                <w:sz w:val="20"/>
                <w:szCs w:val="20"/>
                <w:lang w:eastAsia="en-US"/>
              </w:rPr>
            </w:pPr>
            <w:r w:rsidRPr="00746B31">
              <w:rPr>
                <w:rFonts w:ascii="Arial" w:eastAsia="Calibri" w:hAnsi="Arial" w:cs="Arial"/>
                <w:sz w:val="20"/>
                <w:szCs w:val="20"/>
                <w:lang w:eastAsia="en-US"/>
              </w:rPr>
              <w:t xml:space="preserve">Schieland en Rijnland werken met verschillende typen bestanden. Het is daarom belangrijk dat deze verschillende typen bestanden (inclusief versies) binnen de Oplossing bekeken kunnen worden binnen. Hierbij is het tevens van </w:t>
            </w:r>
            <w:r w:rsidRPr="003B1E26">
              <w:rPr>
                <w:rFonts w:ascii="Arial" w:eastAsia="Calibri" w:hAnsi="Arial" w:cs="Arial"/>
                <w:sz w:val="20"/>
                <w:szCs w:val="20"/>
                <w:lang w:eastAsia="en-US"/>
              </w:rPr>
              <w:t xml:space="preserve">belang dat versiebeheer plaatsvindt. </w:t>
            </w:r>
          </w:p>
          <w:p w14:paraId="49B5F9C3" w14:textId="77777777" w:rsidR="00495709" w:rsidRPr="003B1E26" w:rsidRDefault="00495709" w:rsidP="00330082">
            <w:pPr>
              <w:rPr>
                <w:rFonts w:ascii="Arial" w:eastAsia="Calibri" w:hAnsi="Arial" w:cs="Arial"/>
                <w:sz w:val="20"/>
                <w:szCs w:val="20"/>
                <w:lang w:eastAsia="en-US"/>
              </w:rPr>
            </w:pPr>
          </w:p>
          <w:p w14:paraId="17E6F2F1" w14:textId="77777777" w:rsidR="00330082" w:rsidRPr="003B1E26" w:rsidRDefault="00330082" w:rsidP="00D73A30">
            <w:pPr>
              <w:pStyle w:val="Lijstalinea"/>
              <w:numPr>
                <w:ilvl w:val="0"/>
                <w:numId w:val="31"/>
              </w:numPr>
              <w:rPr>
                <w:rFonts w:ascii="Arial" w:eastAsia="Calibri" w:hAnsi="Arial" w:cs="Arial"/>
                <w:sz w:val="20"/>
                <w:szCs w:val="20"/>
                <w:lang w:eastAsia="en-US"/>
              </w:rPr>
            </w:pPr>
            <w:r w:rsidRPr="003B1E26">
              <w:rPr>
                <w:rFonts w:ascii="Arial" w:eastAsia="Calibri" w:hAnsi="Arial" w:cs="Arial"/>
                <w:sz w:val="20"/>
                <w:szCs w:val="20"/>
                <w:lang w:eastAsia="en-US"/>
              </w:rPr>
              <w:t xml:space="preserve">Beschrijf of en zo ja, voor welke typen bestanden inclusief versies (zoals Word, RTF, TXT, PDF, ODF, JPG, TIFF, XLSX, DWG, MSG, PUB en dergelijke), de Oplossing functionaliteit biedt om bestanden te bekijken (zogenaamde </w:t>
            </w:r>
            <w:proofErr w:type="spellStart"/>
            <w:r w:rsidRPr="003B1E26">
              <w:rPr>
                <w:rFonts w:ascii="Arial" w:eastAsia="Calibri" w:hAnsi="Arial" w:cs="Arial"/>
                <w:sz w:val="20"/>
                <w:szCs w:val="20"/>
                <w:lang w:eastAsia="en-US"/>
              </w:rPr>
              <w:t>embedded</w:t>
            </w:r>
            <w:proofErr w:type="spellEnd"/>
            <w:r w:rsidRPr="003B1E26">
              <w:rPr>
                <w:rFonts w:ascii="Arial" w:eastAsia="Calibri" w:hAnsi="Arial" w:cs="Arial"/>
                <w:sz w:val="20"/>
                <w:szCs w:val="20"/>
                <w:lang w:eastAsia="en-US"/>
              </w:rPr>
              <w:t xml:space="preserve"> preview, inclusief bladeren, zoomen, full-tekst search etc.) zonder daartoe een aparte applicatie te hoeven openen.  </w:t>
            </w:r>
          </w:p>
          <w:p w14:paraId="1202D627" w14:textId="77777777" w:rsidR="00330082" w:rsidRPr="003B1E26" w:rsidRDefault="00330082" w:rsidP="00D73A30">
            <w:pPr>
              <w:pStyle w:val="Lijstalinea"/>
              <w:numPr>
                <w:ilvl w:val="0"/>
                <w:numId w:val="31"/>
              </w:numPr>
              <w:rPr>
                <w:rFonts w:ascii="Arial" w:eastAsia="Calibri" w:hAnsi="Arial" w:cs="Arial"/>
                <w:sz w:val="20"/>
                <w:szCs w:val="20"/>
                <w:lang w:eastAsia="en-US"/>
              </w:rPr>
            </w:pPr>
            <w:r w:rsidRPr="003B1E26">
              <w:rPr>
                <w:rFonts w:ascii="Arial" w:eastAsia="Calibri" w:hAnsi="Arial" w:cs="Arial"/>
                <w:sz w:val="20"/>
                <w:szCs w:val="20"/>
                <w:lang w:eastAsia="en-US"/>
              </w:rPr>
              <w:t xml:space="preserve">Geef aan binnen welke fasen van de zaakbehandeling, binnen de Oplossing, deze functionaliteit aangesproken kan worden. </w:t>
            </w:r>
          </w:p>
          <w:p w14:paraId="78E84660" w14:textId="6D3B0920" w:rsidR="00984EFF" w:rsidRPr="003B1E26" w:rsidRDefault="00330082" w:rsidP="00D73A30">
            <w:pPr>
              <w:pStyle w:val="Lijstalinea"/>
              <w:numPr>
                <w:ilvl w:val="0"/>
                <w:numId w:val="31"/>
              </w:numPr>
              <w:rPr>
                <w:rFonts w:ascii="Arial" w:eastAsia="Calibri" w:hAnsi="Arial" w:cs="Arial"/>
                <w:sz w:val="20"/>
                <w:szCs w:val="20"/>
                <w:lang w:eastAsia="en-US"/>
              </w:rPr>
            </w:pPr>
            <w:r w:rsidRPr="003B1E26">
              <w:rPr>
                <w:rFonts w:ascii="Arial" w:eastAsia="Calibri" w:hAnsi="Arial" w:cs="Arial"/>
                <w:sz w:val="20"/>
                <w:szCs w:val="20"/>
                <w:lang w:eastAsia="en-US"/>
              </w:rPr>
              <w:t>Beschrijf op welke wijze de Oplossing functionaliteiten biedt op het gebied van versiebeheer. Ga hierbij expliciet in op:</w:t>
            </w:r>
          </w:p>
          <w:p w14:paraId="259B7BE5" w14:textId="77777777" w:rsidR="00E6300C" w:rsidRPr="003B1E26" w:rsidRDefault="00984EFF" w:rsidP="00186725">
            <w:pPr>
              <w:ind w:left="708"/>
              <w:rPr>
                <w:rFonts w:ascii="Arial" w:eastAsia="Calibri" w:hAnsi="Arial" w:cs="Arial"/>
                <w:sz w:val="20"/>
                <w:szCs w:val="20"/>
                <w:lang w:eastAsia="en-US"/>
              </w:rPr>
            </w:pPr>
            <w:r w:rsidRPr="003B1E26">
              <w:rPr>
                <w:rFonts w:ascii="Arial" w:eastAsia="Calibri" w:hAnsi="Arial" w:cs="Arial"/>
                <w:sz w:val="20"/>
                <w:szCs w:val="20"/>
                <w:lang w:eastAsia="en-US"/>
              </w:rPr>
              <w:t xml:space="preserve">- Automatisch versiebeheer bij het wijzigen van documenten; </w:t>
            </w:r>
          </w:p>
          <w:p w14:paraId="3686A2A2" w14:textId="7E94B800" w:rsidR="00330082" w:rsidRPr="00746B31" w:rsidRDefault="00E6300C" w:rsidP="00186725">
            <w:pPr>
              <w:ind w:left="708"/>
              <w:rPr>
                <w:rFonts w:ascii="Arial" w:eastAsia="Calibri" w:hAnsi="Arial" w:cs="Arial"/>
                <w:sz w:val="20"/>
                <w:szCs w:val="20"/>
                <w:lang w:eastAsia="en-US"/>
              </w:rPr>
            </w:pPr>
            <w:r w:rsidRPr="003B1E26">
              <w:rPr>
                <w:rFonts w:ascii="Arial" w:eastAsia="Calibri" w:hAnsi="Arial" w:cs="Arial"/>
                <w:sz w:val="20"/>
                <w:szCs w:val="20"/>
                <w:lang w:eastAsia="en-US"/>
              </w:rPr>
              <w:t xml:space="preserve">- De manier </w:t>
            </w:r>
            <w:r w:rsidR="00775EA6" w:rsidRPr="003B1E26">
              <w:rPr>
                <w:rFonts w:ascii="Arial" w:eastAsia="Calibri" w:hAnsi="Arial" w:cs="Arial"/>
                <w:sz w:val="20"/>
                <w:szCs w:val="20"/>
                <w:lang w:eastAsia="en-US"/>
              </w:rPr>
              <w:t>waarop</w:t>
            </w:r>
            <w:r w:rsidR="0014748B" w:rsidRPr="003B1E26">
              <w:rPr>
                <w:rFonts w:ascii="Arial" w:eastAsia="Calibri" w:hAnsi="Arial" w:cs="Arial"/>
                <w:sz w:val="20"/>
                <w:szCs w:val="20"/>
                <w:lang w:eastAsia="en-US"/>
              </w:rPr>
              <w:t xml:space="preserve"> gebruikers oude versies terug kunnen zetten om in verder te werken;</w:t>
            </w:r>
            <w:r w:rsidR="00984EFF" w:rsidRPr="003B1E26">
              <w:rPr>
                <w:rFonts w:ascii="Arial" w:hAnsi="Arial" w:cs="Arial"/>
                <w:sz w:val="20"/>
                <w:szCs w:val="20"/>
              </w:rPr>
              <w:br/>
            </w:r>
            <w:r w:rsidR="00984EFF" w:rsidRPr="003B1E26">
              <w:rPr>
                <w:rFonts w:ascii="Arial" w:eastAsia="Calibri" w:hAnsi="Arial" w:cs="Arial"/>
                <w:sz w:val="20"/>
                <w:szCs w:val="20"/>
                <w:lang w:eastAsia="en-US"/>
              </w:rPr>
              <w:t xml:space="preserve">- Het verwijderen van </w:t>
            </w:r>
            <w:proofErr w:type="spellStart"/>
            <w:r w:rsidR="00984EFF" w:rsidRPr="003B1E26">
              <w:rPr>
                <w:rFonts w:ascii="Arial" w:eastAsia="Calibri" w:hAnsi="Arial" w:cs="Arial"/>
                <w:sz w:val="20"/>
                <w:szCs w:val="20"/>
                <w:lang w:eastAsia="en-US"/>
              </w:rPr>
              <w:t>subversies</w:t>
            </w:r>
            <w:proofErr w:type="spellEnd"/>
            <w:r w:rsidR="00984EFF" w:rsidRPr="003B1E26">
              <w:rPr>
                <w:rFonts w:ascii="Arial" w:eastAsia="Calibri" w:hAnsi="Arial" w:cs="Arial"/>
                <w:sz w:val="20"/>
                <w:szCs w:val="20"/>
                <w:lang w:eastAsia="en-US"/>
              </w:rPr>
              <w:t>;</w:t>
            </w:r>
          </w:p>
        </w:tc>
      </w:tr>
    </w:tbl>
    <w:p w14:paraId="6C683EDF" w14:textId="04BA1F80" w:rsidR="00374A39" w:rsidRPr="0001795B" w:rsidRDefault="00374A39" w:rsidP="00F32E77">
      <w:pPr>
        <w:pStyle w:val="Kop2"/>
      </w:pPr>
      <w:bookmarkStart w:id="21" w:name="_Toc392010062"/>
      <w:bookmarkStart w:id="22" w:name="_Toc435778114"/>
      <w:bookmarkStart w:id="23" w:name="_Toc437929726"/>
      <w:bookmarkStart w:id="24" w:name="_Toc444613258"/>
      <w:bookmarkStart w:id="25" w:name="_Toc125622603"/>
      <w:r w:rsidRPr="0001795B">
        <w:t>Recordmanagementfunctionaliteit</w:t>
      </w:r>
      <w:bookmarkEnd w:id="21"/>
      <w:bookmarkEnd w:id="22"/>
      <w:bookmarkEnd w:id="23"/>
      <w:bookmarkEnd w:id="24"/>
      <w:bookmarkEnd w:id="25"/>
      <w:r w:rsidRPr="0001795B">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425495FD" w14:textId="77777777" w:rsidTr="19C5F183">
        <w:trPr>
          <w:trHeight w:val="301"/>
        </w:trPr>
        <w:tc>
          <w:tcPr>
            <w:tcW w:w="783" w:type="dxa"/>
          </w:tcPr>
          <w:p w14:paraId="7640D470"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3022CE64"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58024C" w:rsidRPr="00746B31" w14:paraId="3F8F71B6" w14:textId="77777777">
        <w:trPr>
          <w:trHeight w:val="301"/>
        </w:trPr>
        <w:tc>
          <w:tcPr>
            <w:tcW w:w="783" w:type="dxa"/>
          </w:tcPr>
          <w:p w14:paraId="6EDDD255" w14:textId="77777777" w:rsidR="0058024C" w:rsidRPr="00746B31" w:rsidRDefault="0058024C" w:rsidP="00D73A30">
            <w:pPr>
              <w:numPr>
                <w:ilvl w:val="0"/>
                <w:numId w:val="17"/>
              </w:numPr>
              <w:spacing w:after="160" w:line="360" w:lineRule="auto"/>
              <w:rPr>
                <w:rFonts w:ascii="Arial" w:eastAsia="Calibri" w:hAnsi="Arial" w:cs="Arial"/>
                <w:sz w:val="20"/>
                <w:szCs w:val="20"/>
                <w:lang w:eastAsia="en-US"/>
              </w:rPr>
            </w:pPr>
          </w:p>
        </w:tc>
        <w:tc>
          <w:tcPr>
            <w:tcW w:w="8851" w:type="dxa"/>
          </w:tcPr>
          <w:p w14:paraId="4EDAEBA8" w14:textId="2134C308" w:rsidR="0058024C" w:rsidRPr="00746B31" w:rsidRDefault="0058024C">
            <w:pPr>
              <w:rPr>
                <w:rFonts w:ascii="Arial" w:eastAsia="Calibri" w:hAnsi="Arial" w:cs="Arial"/>
                <w:sz w:val="20"/>
                <w:szCs w:val="20"/>
                <w:lang w:eastAsia="en-US"/>
              </w:rPr>
            </w:pPr>
            <w:r w:rsidRPr="00746B31">
              <w:rPr>
                <w:rFonts w:ascii="Arial" w:hAnsi="Arial" w:cs="Arial"/>
                <w:color w:val="000000" w:themeColor="text1"/>
                <w:sz w:val="20"/>
                <w:szCs w:val="20"/>
              </w:rPr>
              <w:t>De Oplossing geeft ieder afzonderlijk informatieobject een uniek identificatiekenmerk (GUID) en voorziet deze van metadata</w:t>
            </w:r>
            <w:r w:rsidR="7DAA8C5C" w:rsidRPr="2636C393">
              <w:rPr>
                <w:rFonts w:ascii="Arial" w:hAnsi="Arial" w:cs="Arial"/>
                <w:color w:val="000000" w:themeColor="text1"/>
                <w:sz w:val="20"/>
                <w:szCs w:val="20"/>
              </w:rPr>
              <w:t xml:space="preserve"> volledig</w:t>
            </w:r>
            <w:r w:rsidRPr="00746B31">
              <w:rPr>
                <w:rFonts w:ascii="Arial" w:hAnsi="Arial" w:cs="Arial"/>
                <w:color w:val="000000" w:themeColor="text1"/>
                <w:sz w:val="20"/>
                <w:szCs w:val="20"/>
              </w:rPr>
              <w:t xml:space="preserve"> conform MDTO.</w:t>
            </w:r>
          </w:p>
        </w:tc>
      </w:tr>
      <w:tr w:rsidR="00EB7920" w:rsidRPr="00746B31" w14:paraId="6B17D475" w14:textId="77777777">
        <w:trPr>
          <w:trHeight w:val="301"/>
        </w:trPr>
        <w:tc>
          <w:tcPr>
            <w:tcW w:w="783" w:type="dxa"/>
          </w:tcPr>
          <w:p w14:paraId="033233C8" w14:textId="77777777" w:rsidR="00EB7920" w:rsidRPr="00746B31" w:rsidRDefault="00EB7920" w:rsidP="00D73A30">
            <w:pPr>
              <w:numPr>
                <w:ilvl w:val="0"/>
                <w:numId w:val="17"/>
              </w:numPr>
              <w:spacing w:after="160" w:line="360" w:lineRule="auto"/>
              <w:rPr>
                <w:rFonts w:ascii="Arial" w:eastAsia="Calibri" w:hAnsi="Arial" w:cs="Arial"/>
                <w:sz w:val="20"/>
                <w:szCs w:val="20"/>
                <w:lang w:eastAsia="en-US"/>
              </w:rPr>
            </w:pPr>
          </w:p>
        </w:tc>
        <w:tc>
          <w:tcPr>
            <w:tcW w:w="8851" w:type="dxa"/>
          </w:tcPr>
          <w:p w14:paraId="37F91E9A" w14:textId="77777777" w:rsidR="00EB7920" w:rsidRPr="00746B31" w:rsidRDefault="00EB7920">
            <w:pPr>
              <w:rPr>
                <w:rFonts w:ascii="Arial" w:eastAsia="Calibri" w:hAnsi="Arial" w:cs="Arial"/>
                <w:sz w:val="20"/>
                <w:szCs w:val="20"/>
                <w:lang w:eastAsia="en-US"/>
              </w:rPr>
            </w:pPr>
            <w:r w:rsidRPr="00746B31">
              <w:rPr>
                <w:rFonts w:ascii="Arial" w:eastAsia="Calibri" w:hAnsi="Arial" w:cs="Arial"/>
                <w:sz w:val="20"/>
                <w:szCs w:val="20"/>
                <w:lang w:eastAsia="en-US"/>
              </w:rPr>
              <w:t>Zodra de laatste status is gezet, kan de behandelaar geen data meer wijzigen of verwijderen met uitzondering van het toevoegen van documenten. Dit kan alleen nog door hiertoe geautoriseerde beheerders.</w:t>
            </w:r>
          </w:p>
        </w:tc>
      </w:tr>
      <w:tr w:rsidR="005B6428" w:rsidRPr="00CF346A" w14:paraId="2D3E3A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1"/>
        </w:trPr>
        <w:tc>
          <w:tcPr>
            <w:tcW w:w="783" w:type="dxa"/>
            <w:tcBorders>
              <w:top w:val="single" w:sz="4" w:space="0" w:color="auto"/>
              <w:left w:val="single" w:sz="4" w:space="0" w:color="auto"/>
              <w:bottom w:val="single" w:sz="4" w:space="0" w:color="auto"/>
              <w:right w:val="single" w:sz="4" w:space="0" w:color="auto"/>
            </w:tcBorders>
          </w:tcPr>
          <w:p w14:paraId="5290BB23" w14:textId="77777777" w:rsidR="005B6428" w:rsidRPr="00CF346A" w:rsidRDefault="005B6428">
            <w:pPr>
              <w:pStyle w:val="Openwens"/>
            </w:pPr>
          </w:p>
        </w:tc>
        <w:tc>
          <w:tcPr>
            <w:tcW w:w="8851" w:type="dxa"/>
            <w:tcBorders>
              <w:top w:val="single" w:sz="4" w:space="0" w:color="auto"/>
              <w:left w:val="single" w:sz="4" w:space="0" w:color="auto"/>
              <w:bottom w:val="single" w:sz="4" w:space="0" w:color="auto"/>
              <w:right w:val="single" w:sz="4" w:space="0" w:color="auto"/>
            </w:tcBorders>
          </w:tcPr>
          <w:p w14:paraId="1568120C" w14:textId="212F7A6E" w:rsidR="005B6428" w:rsidRPr="0001795B" w:rsidRDefault="005B6428">
            <w:pPr>
              <w:rPr>
                <w:rFonts w:ascii="Arial" w:eastAsia="Calibri" w:hAnsi="Arial" w:cs="Arial"/>
                <w:sz w:val="20"/>
                <w:szCs w:val="20"/>
                <w:lang w:eastAsia="en-US"/>
              </w:rPr>
            </w:pPr>
            <w:r w:rsidRPr="0001795B">
              <w:rPr>
                <w:rFonts w:ascii="Arial" w:eastAsia="Calibri" w:hAnsi="Arial" w:cs="Arial"/>
                <w:sz w:val="20"/>
                <w:szCs w:val="20"/>
                <w:lang w:eastAsia="en-US"/>
              </w:rPr>
              <w:t xml:space="preserve">Schieland en Rijnland wil voorkomen dat iedere applicatie een eigen archief aanlegt. De voorkeur heeft dat iedere applicatie </w:t>
            </w:r>
            <w:r w:rsidR="00826C2E" w:rsidRPr="0001795B">
              <w:rPr>
                <w:rFonts w:ascii="Arial" w:eastAsia="Calibri" w:hAnsi="Arial" w:cs="Arial"/>
                <w:sz w:val="20"/>
                <w:szCs w:val="20"/>
                <w:lang w:eastAsia="en-US"/>
              </w:rPr>
              <w:t>archiveert in</w:t>
            </w:r>
            <w:r w:rsidRPr="0001795B">
              <w:rPr>
                <w:rFonts w:ascii="Arial" w:eastAsia="Calibri" w:hAnsi="Arial" w:cs="Arial"/>
                <w:sz w:val="20"/>
                <w:szCs w:val="20"/>
                <w:lang w:eastAsia="en-US"/>
              </w:rPr>
              <w:t xml:space="preserve"> het centrale RMA systeem van HSSK en Rijnland. </w:t>
            </w:r>
            <w:r w:rsidR="00AF79AC" w:rsidRPr="0001795B">
              <w:rPr>
                <w:rFonts w:ascii="Arial" w:eastAsia="Calibri" w:hAnsi="Arial" w:cs="Arial"/>
                <w:sz w:val="20"/>
                <w:szCs w:val="20"/>
                <w:lang w:eastAsia="en-US"/>
              </w:rPr>
              <w:t xml:space="preserve">Hiervoor gebruiken de waterschappen momenteel Corsa en SharePoint. </w:t>
            </w:r>
            <w:r w:rsidRPr="0001795B">
              <w:rPr>
                <w:rFonts w:ascii="Arial" w:eastAsia="Calibri" w:hAnsi="Arial" w:cs="Arial"/>
                <w:sz w:val="20"/>
                <w:szCs w:val="20"/>
                <w:lang w:eastAsia="en-US"/>
              </w:rPr>
              <w:t>Hierbij is het belangrijk dat de structuur, relaties en de ongestructureerde en gestructureerde informatie behouden blijven.</w:t>
            </w:r>
            <w:r w:rsidR="00FE5A5E" w:rsidRPr="0001795B">
              <w:rPr>
                <w:rFonts w:ascii="Arial" w:eastAsia="Calibri" w:hAnsi="Arial" w:cs="Arial"/>
                <w:sz w:val="20"/>
                <w:szCs w:val="20"/>
                <w:lang w:eastAsia="en-US"/>
              </w:rPr>
              <w:t xml:space="preserve"> Indien het niet mogelijk is om direct gebruik te maken van het centrale RMA systeem van HSSK en Rijnland is archivering in de Oplossing een mogelijkheid.</w:t>
            </w:r>
          </w:p>
          <w:p w14:paraId="423AB9FA" w14:textId="77777777" w:rsidR="00407A82" w:rsidRPr="0001795B" w:rsidRDefault="00407A82">
            <w:pPr>
              <w:rPr>
                <w:rFonts w:ascii="Arial" w:eastAsia="Calibri" w:hAnsi="Arial" w:cs="Arial"/>
                <w:sz w:val="20"/>
                <w:szCs w:val="20"/>
                <w:lang w:eastAsia="en-US"/>
              </w:rPr>
            </w:pPr>
          </w:p>
          <w:p w14:paraId="210D5631" w14:textId="77777777" w:rsidR="00407A82" w:rsidRPr="0001795B" w:rsidRDefault="00407A82" w:rsidP="00407A82">
            <w:pPr>
              <w:rPr>
                <w:rFonts w:ascii="Arial" w:eastAsia="Calibri" w:hAnsi="Arial" w:cs="Arial"/>
                <w:sz w:val="20"/>
                <w:szCs w:val="20"/>
                <w:lang w:eastAsia="en-US"/>
              </w:rPr>
            </w:pPr>
            <w:r w:rsidRPr="0001795B">
              <w:rPr>
                <w:rFonts w:ascii="Arial" w:eastAsia="Calibri" w:hAnsi="Arial" w:cs="Arial"/>
                <w:sz w:val="20"/>
                <w:szCs w:val="20"/>
                <w:lang w:eastAsia="en-US"/>
              </w:rPr>
              <w:t>Schieland en Rijnland vinden het belangrijk dat het archiveren van zaken op een legitieme wijze verloopt. Desondanks leert de praktijk dat er in enkele gevallen nog informatie toegevoegd moet worden aan een reeds afgesloten (gearchiveerde) zaak.</w:t>
            </w:r>
          </w:p>
          <w:p w14:paraId="54891227" w14:textId="77777777" w:rsidR="005B6428" w:rsidRPr="0001795B" w:rsidRDefault="005B6428">
            <w:pPr>
              <w:rPr>
                <w:rFonts w:ascii="Arial" w:eastAsia="Calibri" w:hAnsi="Arial" w:cs="Arial"/>
                <w:sz w:val="20"/>
                <w:szCs w:val="20"/>
                <w:lang w:eastAsia="en-US"/>
              </w:rPr>
            </w:pPr>
          </w:p>
          <w:p w14:paraId="298A3A10" w14:textId="63559A82" w:rsidR="005B6428" w:rsidRPr="0001795B" w:rsidRDefault="005B6428" w:rsidP="00D73A30">
            <w:pPr>
              <w:pStyle w:val="Lijstalinea"/>
              <w:widowControl w:val="0"/>
              <w:numPr>
                <w:ilvl w:val="0"/>
                <w:numId w:val="34"/>
              </w:numPr>
              <w:spacing w:line="276" w:lineRule="auto"/>
              <w:contextualSpacing/>
              <w:rPr>
                <w:rFonts w:ascii="Arial" w:eastAsia="Calibri" w:hAnsi="Arial" w:cs="Arial"/>
                <w:sz w:val="20"/>
                <w:szCs w:val="20"/>
                <w:lang w:eastAsia="en-US"/>
              </w:rPr>
            </w:pPr>
            <w:r w:rsidRPr="0001795B">
              <w:rPr>
                <w:rFonts w:ascii="Arial" w:eastAsia="Calibri" w:hAnsi="Arial" w:cs="Arial"/>
                <w:sz w:val="20"/>
                <w:szCs w:val="20"/>
                <w:lang w:eastAsia="en-US"/>
              </w:rPr>
              <w:t>Besch</w:t>
            </w:r>
            <w:r w:rsidR="00826C2E" w:rsidRPr="0001795B">
              <w:rPr>
                <w:rFonts w:ascii="Arial" w:eastAsia="Calibri" w:hAnsi="Arial" w:cs="Arial"/>
                <w:sz w:val="20"/>
                <w:szCs w:val="20"/>
                <w:lang w:eastAsia="en-US"/>
              </w:rPr>
              <w:t>r</w:t>
            </w:r>
            <w:r w:rsidRPr="0001795B">
              <w:rPr>
                <w:rFonts w:ascii="Arial" w:eastAsia="Calibri" w:hAnsi="Arial" w:cs="Arial"/>
                <w:sz w:val="20"/>
                <w:szCs w:val="20"/>
                <w:lang w:eastAsia="en-US"/>
              </w:rPr>
              <w:t>ijf hoe de Oplossing omgaat met het archiveren van alle gestructureerde informatie zoals zaakattributen, zaakeigenschappen, zaakhistorie etc.</w:t>
            </w:r>
            <w:r w:rsidR="00FE5A5E" w:rsidRPr="0001795B">
              <w:rPr>
                <w:rFonts w:ascii="Arial" w:eastAsia="Calibri" w:hAnsi="Arial" w:cs="Arial"/>
                <w:sz w:val="20"/>
                <w:szCs w:val="20"/>
                <w:lang w:eastAsia="en-US"/>
              </w:rPr>
              <w:t xml:space="preserve"> Geef hierbij expliciet aan welke functionaliteit in de Oplossing zit en welke wanneer functionaliteit van het centrale RMA systeem van HSSK en Rijnland wordt gebruikt.</w:t>
            </w:r>
          </w:p>
          <w:p w14:paraId="1E02634A" w14:textId="77777777" w:rsidR="005B6428" w:rsidRPr="0001795B" w:rsidRDefault="005B6428" w:rsidP="00D73A30">
            <w:pPr>
              <w:pStyle w:val="Lijstalinea"/>
              <w:widowControl w:val="0"/>
              <w:numPr>
                <w:ilvl w:val="0"/>
                <w:numId w:val="34"/>
              </w:numPr>
              <w:spacing w:line="276" w:lineRule="auto"/>
              <w:contextualSpacing/>
              <w:rPr>
                <w:rFonts w:ascii="Arial" w:eastAsia="Calibri" w:hAnsi="Arial" w:cs="Arial"/>
                <w:sz w:val="20"/>
                <w:szCs w:val="20"/>
                <w:lang w:eastAsia="en-US"/>
              </w:rPr>
            </w:pPr>
            <w:r w:rsidRPr="0001795B">
              <w:rPr>
                <w:rFonts w:ascii="Arial" w:eastAsia="Calibri" w:hAnsi="Arial" w:cs="Arial"/>
                <w:sz w:val="20"/>
                <w:szCs w:val="20"/>
                <w:lang w:eastAsia="en-US"/>
              </w:rPr>
              <w:t>Beschrijf hoe de structuur van de zaak en de relaties tussen verschillende zaken wordt behouden tijdens de overdracht vanuit de Oplossing naar een ander RMA systeem.</w:t>
            </w:r>
          </w:p>
          <w:p w14:paraId="7C03151C" w14:textId="77777777" w:rsidR="005B6428" w:rsidRPr="0001795B" w:rsidRDefault="005B6428" w:rsidP="00D73A30">
            <w:pPr>
              <w:pStyle w:val="Lijstalinea"/>
              <w:widowControl w:val="0"/>
              <w:numPr>
                <w:ilvl w:val="0"/>
                <w:numId w:val="34"/>
              </w:numPr>
              <w:spacing w:line="276" w:lineRule="auto"/>
              <w:contextualSpacing/>
              <w:rPr>
                <w:rFonts w:ascii="Arial" w:eastAsia="Calibri" w:hAnsi="Arial" w:cs="Arial"/>
                <w:sz w:val="20"/>
                <w:szCs w:val="20"/>
                <w:lang w:eastAsia="en-US"/>
              </w:rPr>
            </w:pPr>
            <w:r w:rsidRPr="0001795B">
              <w:rPr>
                <w:rFonts w:ascii="Arial" w:eastAsia="Calibri" w:hAnsi="Arial" w:cs="Arial"/>
                <w:sz w:val="20"/>
                <w:szCs w:val="20"/>
                <w:lang w:eastAsia="en-US"/>
              </w:rPr>
              <w:t>Geef aan op welke wijze zowel de gestructureerde als ongestructureerde informatie wordt overgedragen en op welke manier deze informatie leesbaar blijft zodat de volledige procesgang van de zaak te reconstrueren is.</w:t>
            </w:r>
          </w:p>
          <w:p w14:paraId="1D4DE090" w14:textId="77777777" w:rsidR="00407A82" w:rsidRPr="0001795B" w:rsidRDefault="00407A82" w:rsidP="00D73A30">
            <w:pPr>
              <w:pStyle w:val="Lijstalinea"/>
              <w:numPr>
                <w:ilvl w:val="0"/>
                <w:numId w:val="34"/>
              </w:numPr>
              <w:rPr>
                <w:rFonts w:ascii="Arial" w:eastAsia="Calibri" w:hAnsi="Arial" w:cs="Arial"/>
                <w:sz w:val="20"/>
                <w:szCs w:val="20"/>
                <w:lang w:eastAsia="en-US"/>
              </w:rPr>
            </w:pPr>
            <w:r w:rsidRPr="0001795B">
              <w:rPr>
                <w:rFonts w:ascii="Arial" w:eastAsia="Calibri" w:hAnsi="Arial" w:cs="Arial"/>
                <w:sz w:val="20"/>
                <w:szCs w:val="20"/>
                <w:lang w:eastAsia="en-US"/>
              </w:rPr>
              <w:t>Beschrijf de manier waarop vernietiging plaatsvindt.</w:t>
            </w:r>
          </w:p>
          <w:p w14:paraId="5CA7D25E" w14:textId="2696B46E" w:rsidR="005B6428" w:rsidRPr="003B1E26" w:rsidRDefault="00407A82" w:rsidP="003B1E26">
            <w:pPr>
              <w:pStyle w:val="Lijstalinea"/>
              <w:numPr>
                <w:ilvl w:val="0"/>
                <w:numId w:val="34"/>
              </w:numPr>
              <w:rPr>
                <w:rFonts w:ascii="Arial" w:eastAsia="Calibri" w:hAnsi="Arial" w:cs="Arial"/>
                <w:sz w:val="20"/>
                <w:szCs w:val="20"/>
                <w:lang w:eastAsia="en-US"/>
              </w:rPr>
            </w:pPr>
            <w:r w:rsidRPr="0001795B">
              <w:rPr>
                <w:rFonts w:ascii="Arial" w:eastAsia="Calibri" w:hAnsi="Arial" w:cs="Arial"/>
                <w:sz w:val="20"/>
                <w:szCs w:val="20"/>
                <w:lang w:eastAsia="en-US"/>
              </w:rPr>
              <w:t>De mogelijkheid om informatie aan een gesloten (reeds gearchiveerde) zaak toe te voegen zonder dat hiervoor de zaak door een beheerder heropend dient te worden.</w:t>
            </w:r>
          </w:p>
        </w:tc>
      </w:tr>
    </w:tbl>
    <w:p w14:paraId="4C100EA6" w14:textId="5CC51019" w:rsidR="0058024C" w:rsidRPr="00F64CAB" w:rsidRDefault="0058024C" w:rsidP="000E4360">
      <w:pPr>
        <w:pStyle w:val="Kop2"/>
      </w:pPr>
      <w:bookmarkStart w:id="26" w:name="_Toc125622604"/>
      <w:bookmarkStart w:id="27" w:name="_Toc435778117"/>
      <w:bookmarkStart w:id="28" w:name="_Toc437929729"/>
      <w:bookmarkStart w:id="29" w:name="_Toc444613261"/>
      <w:bookmarkStart w:id="30" w:name="_Toc392010064"/>
      <w:r w:rsidRPr="00F64CAB">
        <w:t>Recordmanagementfunctionaliteit (optioneel)</w:t>
      </w:r>
      <w:bookmarkEnd w:id="26"/>
    </w:p>
    <w:p w14:paraId="2A091AA4" w14:textId="31A01400" w:rsidR="0058024C" w:rsidRPr="00F64CAB" w:rsidRDefault="0058024C" w:rsidP="0058024C">
      <w:pPr>
        <w:rPr>
          <w:rFonts w:ascii="Arial" w:eastAsia="Calibri" w:hAnsi="Arial" w:cs="Arial"/>
          <w:sz w:val="20"/>
          <w:szCs w:val="20"/>
          <w:lang w:eastAsia="en-US"/>
        </w:rPr>
      </w:pPr>
      <w:r w:rsidRPr="00F64CAB">
        <w:rPr>
          <w:rFonts w:ascii="Arial" w:eastAsia="Calibri" w:hAnsi="Arial" w:cs="Arial"/>
          <w:sz w:val="20"/>
          <w:szCs w:val="20"/>
          <w:lang w:eastAsia="en-US"/>
        </w:rPr>
        <w:t xml:space="preserve">Onderstaande eisen zijn enkel van toepassing indien de Oplossing zelf </w:t>
      </w:r>
      <w:r w:rsidR="003F531E">
        <w:rPr>
          <w:rFonts w:ascii="Arial" w:eastAsia="Calibri" w:hAnsi="Arial" w:cs="Arial"/>
          <w:sz w:val="20"/>
          <w:szCs w:val="20"/>
          <w:lang w:eastAsia="en-US"/>
        </w:rPr>
        <w:t>DMS/</w:t>
      </w:r>
      <w:r w:rsidRPr="00F64CAB">
        <w:rPr>
          <w:rFonts w:ascii="Arial" w:eastAsia="Calibri" w:hAnsi="Arial" w:cs="Arial"/>
          <w:sz w:val="20"/>
          <w:szCs w:val="20"/>
          <w:lang w:eastAsia="en-US"/>
        </w:rPr>
        <w:t>RMA- functionaliteit levert en geen mogelijkheid bied</w:t>
      </w:r>
      <w:r w:rsidR="00687265" w:rsidRPr="00F64CAB">
        <w:rPr>
          <w:rFonts w:ascii="Arial" w:eastAsia="Calibri" w:hAnsi="Arial" w:cs="Arial"/>
          <w:sz w:val="20"/>
          <w:szCs w:val="20"/>
          <w:lang w:eastAsia="en-US"/>
        </w:rPr>
        <w:t>t</w:t>
      </w:r>
      <w:r w:rsidRPr="00F64CAB">
        <w:rPr>
          <w:rFonts w:ascii="Arial" w:eastAsia="Calibri" w:hAnsi="Arial" w:cs="Arial"/>
          <w:sz w:val="20"/>
          <w:szCs w:val="20"/>
          <w:lang w:eastAsia="en-US"/>
        </w:rPr>
        <w:t xml:space="preserve"> om direct te koppelen met het centrale </w:t>
      </w:r>
      <w:r w:rsidR="003F531E">
        <w:rPr>
          <w:rFonts w:ascii="Arial" w:eastAsia="Calibri" w:hAnsi="Arial" w:cs="Arial"/>
          <w:sz w:val="20"/>
          <w:szCs w:val="20"/>
          <w:lang w:eastAsia="en-US"/>
        </w:rPr>
        <w:t>DMS/</w:t>
      </w:r>
      <w:r w:rsidRPr="00F64CAB">
        <w:rPr>
          <w:rFonts w:ascii="Arial" w:eastAsia="Calibri" w:hAnsi="Arial" w:cs="Arial"/>
          <w:sz w:val="20"/>
          <w:szCs w:val="20"/>
          <w:lang w:eastAsia="en-US"/>
        </w:rPr>
        <w:t>RMA systeem van HSSK en Rijnland</w:t>
      </w:r>
      <w:r w:rsidR="00687265" w:rsidRPr="00F64CAB">
        <w:rPr>
          <w:rFonts w:ascii="Arial" w:eastAsia="Calibri" w:hAnsi="Arial" w:cs="Arial"/>
          <w:sz w:val="20"/>
          <w:szCs w:val="20"/>
          <w:lang w:eastAsia="en-US"/>
        </w:rPr>
        <w:t>.</w:t>
      </w:r>
    </w:p>
    <w:p w14:paraId="235AD324" w14:textId="77777777" w:rsidR="0058024C" w:rsidRPr="00F64CAB" w:rsidRDefault="0058024C" w:rsidP="0058024C">
      <w:pPr>
        <w:rPr>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D5403D" w:rsidRPr="00D5403D" w14:paraId="211BD8BF" w14:textId="77777777" w:rsidTr="00D5403D">
        <w:trPr>
          <w:trHeight w:val="301"/>
        </w:trPr>
        <w:tc>
          <w:tcPr>
            <w:tcW w:w="783" w:type="dxa"/>
            <w:shd w:val="clear" w:color="auto" w:fill="auto"/>
          </w:tcPr>
          <w:p w14:paraId="2375D866" w14:textId="77777777" w:rsidR="00D5403D" w:rsidRPr="00746B31" w:rsidRDefault="00D5403D">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7AFB98A5" w14:textId="77777777" w:rsidR="00D5403D" w:rsidRPr="00D5403D" w:rsidRDefault="00D5403D">
            <w:pPr>
              <w:rPr>
                <w:rFonts w:ascii="Arial" w:eastAsia="Calibri" w:hAnsi="Arial" w:cs="Arial"/>
                <w:sz w:val="20"/>
                <w:szCs w:val="20"/>
                <w:lang w:eastAsia="en-US"/>
              </w:rPr>
            </w:pPr>
            <w:r w:rsidRPr="00D5403D">
              <w:rPr>
                <w:rFonts w:ascii="Arial" w:eastAsia="Calibri" w:hAnsi="Arial" w:cs="Arial"/>
                <w:sz w:val="20"/>
                <w:szCs w:val="20"/>
                <w:lang w:eastAsia="en-US"/>
              </w:rPr>
              <w:t>De Oplossing ondersteunt het zoeken op de inhoud van documenten (full-</w:t>
            </w:r>
            <w:proofErr w:type="spellStart"/>
            <w:r w:rsidRPr="00D5403D">
              <w:rPr>
                <w:rFonts w:ascii="Arial" w:eastAsia="Calibri" w:hAnsi="Arial" w:cs="Arial"/>
                <w:sz w:val="20"/>
                <w:szCs w:val="20"/>
                <w:lang w:eastAsia="en-US"/>
              </w:rPr>
              <w:t>text</w:t>
            </w:r>
            <w:proofErr w:type="spellEnd"/>
            <w:r w:rsidRPr="00D5403D">
              <w:rPr>
                <w:rFonts w:ascii="Arial" w:eastAsia="Calibri" w:hAnsi="Arial" w:cs="Arial"/>
                <w:sz w:val="20"/>
                <w:szCs w:val="20"/>
                <w:lang w:eastAsia="en-US"/>
              </w:rPr>
              <w:t xml:space="preserve"> search).</w:t>
            </w:r>
          </w:p>
        </w:tc>
      </w:tr>
      <w:tr w:rsidR="00E25DF7" w:rsidRPr="00D5403D" w14:paraId="64DF385F" w14:textId="77777777">
        <w:trPr>
          <w:trHeight w:val="301"/>
        </w:trPr>
        <w:tc>
          <w:tcPr>
            <w:tcW w:w="783" w:type="dxa"/>
          </w:tcPr>
          <w:p w14:paraId="63334C30" w14:textId="77777777" w:rsidR="00E25DF7" w:rsidRPr="00D5403D" w:rsidRDefault="00E25DF7">
            <w:pPr>
              <w:numPr>
                <w:ilvl w:val="0"/>
                <w:numId w:val="17"/>
              </w:numPr>
              <w:spacing w:after="160" w:line="360" w:lineRule="auto"/>
              <w:rPr>
                <w:rFonts w:ascii="Arial" w:eastAsia="Calibri" w:hAnsi="Arial" w:cs="Arial"/>
                <w:sz w:val="20"/>
                <w:szCs w:val="20"/>
                <w:lang w:eastAsia="en-US"/>
              </w:rPr>
            </w:pPr>
          </w:p>
        </w:tc>
        <w:tc>
          <w:tcPr>
            <w:tcW w:w="8851" w:type="dxa"/>
          </w:tcPr>
          <w:p w14:paraId="41FEBE81" w14:textId="77777777" w:rsidR="00E25DF7" w:rsidRPr="00D5403D" w:rsidRDefault="00E25DF7">
            <w:pPr>
              <w:rPr>
                <w:rFonts w:ascii="Arial" w:eastAsia="Calibri" w:hAnsi="Arial" w:cs="Arial"/>
                <w:sz w:val="20"/>
                <w:szCs w:val="20"/>
                <w:lang w:eastAsia="en-US"/>
              </w:rPr>
            </w:pPr>
            <w:r w:rsidRPr="00D5403D">
              <w:rPr>
                <w:rFonts w:ascii="Arial" w:eastAsia="Calibri" w:hAnsi="Arial" w:cs="Arial"/>
                <w:sz w:val="20"/>
                <w:szCs w:val="20"/>
                <w:lang w:eastAsia="en-US"/>
              </w:rPr>
              <w:t>De Oplossing past automatisch versiebeheer toe bij het wijzigen van documenten. Oude versies blijven toegankelijk.</w:t>
            </w:r>
          </w:p>
        </w:tc>
      </w:tr>
      <w:tr w:rsidR="0058024C" w:rsidRPr="00D5403D" w14:paraId="06A6F188" w14:textId="77777777">
        <w:trPr>
          <w:trHeight w:val="301"/>
        </w:trPr>
        <w:tc>
          <w:tcPr>
            <w:tcW w:w="783" w:type="dxa"/>
          </w:tcPr>
          <w:p w14:paraId="6FDB5B2D" w14:textId="77777777" w:rsidR="0058024C" w:rsidRPr="00D5403D" w:rsidRDefault="0058024C" w:rsidP="00D73A30">
            <w:pPr>
              <w:numPr>
                <w:ilvl w:val="0"/>
                <w:numId w:val="17"/>
              </w:numPr>
              <w:spacing w:after="160" w:line="360" w:lineRule="auto"/>
              <w:rPr>
                <w:rFonts w:ascii="Arial" w:eastAsia="Calibri" w:hAnsi="Arial" w:cs="Arial"/>
                <w:sz w:val="20"/>
                <w:szCs w:val="20"/>
                <w:lang w:eastAsia="en-US"/>
              </w:rPr>
            </w:pPr>
          </w:p>
        </w:tc>
        <w:tc>
          <w:tcPr>
            <w:tcW w:w="8851" w:type="dxa"/>
          </w:tcPr>
          <w:p w14:paraId="4D45B7BF" w14:textId="77777777" w:rsidR="0058024C" w:rsidRPr="00D5403D" w:rsidRDefault="0058024C">
            <w:pPr>
              <w:rPr>
                <w:rFonts w:ascii="Arial" w:eastAsia="Calibri" w:hAnsi="Arial" w:cs="Arial"/>
                <w:sz w:val="20"/>
                <w:szCs w:val="20"/>
                <w:lang w:eastAsia="en-US"/>
              </w:rPr>
            </w:pPr>
            <w:r w:rsidRPr="00D5403D">
              <w:rPr>
                <w:rFonts w:ascii="Arial" w:eastAsia="Calibri" w:hAnsi="Arial" w:cs="Arial"/>
                <w:sz w:val="20"/>
                <w:szCs w:val="20"/>
                <w:lang w:eastAsia="en-US"/>
              </w:rPr>
              <w:t xml:space="preserve">De Oplossing levert de functionaliteiten om aan de normen van NEN-ISO 16175 (inclusief 16175-1:2020 als opvolger NEN 2082) en 15489-1 (2016) te kunnen voldoen en volledig MDTO-conform. </w:t>
            </w:r>
          </w:p>
        </w:tc>
      </w:tr>
      <w:tr w:rsidR="0058024C" w:rsidRPr="00D5403D" w14:paraId="1E5C1B41" w14:textId="77777777">
        <w:trPr>
          <w:trHeight w:val="301"/>
        </w:trPr>
        <w:tc>
          <w:tcPr>
            <w:tcW w:w="783" w:type="dxa"/>
          </w:tcPr>
          <w:p w14:paraId="321234D3" w14:textId="77777777" w:rsidR="0058024C" w:rsidRPr="00D5403D" w:rsidRDefault="0058024C" w:rsidP="00D73A30">
            <w:pPr>
              <w:numPr>
                <w:ilvl w:val="0"/>
                <w:numId w:val="17"/>
              </w:numPr>
              <w:spacing w:after="160" w:line="360" w:lineRule="auto"/>
              <w:rPr>
                <w:rFonts w:ascii="Arial" w:eastAsia="Calibri" w:hAnsi="Arial" w:cs="Arial"/>
                <w:sz w:val="20"/>
                <w:szCs w:val="20"/>
                <w:lang w:eastAsia="en-US"/>
              </w:rPr>
            </w:pPr>
          </w:p>
        </w:tc>
        <w:tc>
          <w:tcPr>
            <w:tcW w:w="8851" w:type="dxa"/>
          </w:tcPr>
          <w:p w14:paraId="7F814C61" w14:textId="77777777" w:rsidR="0058024C" w:rsidRPr="00D5403D" w:rsidRDefault="0058024C">
            <w:pPr>
              <w:rPr>
                <w:rFonts w:ascii="Arial" w:eastAsia="Calibri" w:hAnsi="Arial" w:cs="Arial"/>
                <w:sz w:val="20"/>
                <w:szCs w:val="20"/>
                <w:lang w:eastAsia="en-US"/>
              </w:rPr>
            </w:pPr>
            <w:r w:rsidRPr="00D5403D">
              <w:rPr>
                <w:rFonts w:ascii="Arial" w:hAnsi="Arial" w:cs="Arial"/>
                <w:sz w:val="20"/>
                <w:szCs w:val="20"/>
              </w:rPr>
              <w:t>Met de Oplossing is het mogelijk om na het verstrijken van de bewaartermijn zaken, documenten en metadata op een rechtmatige manier te vernietigen.</w:t>
            </w:r>
          </w:p>
        </w:tc>
      </w:tr>
      <w:tr w:rsidR="0058024C" w:rsidRPr="00D5403D" w14:paraId="41190D1F" w14:textId="77777777">
        <w:trPr>
          <w:trHeight w:val="301"/>
        </w:trPr>
        <w:tc>
          <w:tcPr>
            <w:tcW w:w="783" w:type="dxa"/>
          </w:tcPr>
          <w:p w14:paraId="4E8E4363" w14:textId="77777777" w:rsidR="0058024C" w:rsidRPr="00D5403D" w:rsidRDefault="0058024C" w:rsidP="00D73A30">
            <w:pPr>
              <w:numPr>
                <w:ilvl w:val="0"/>
                <w:numId w:val="17"/>
              </w:numPr>
              <w:spacing w:after="160" w:line="360" w:lineRule="auto"/>
              <w:rPr>
                <w:rFonts w:ascii="Arial" w:eastAsia="Calibri" w:hAnsi="Arial" w:cs="Arial"/>
                <w:sz w:val="20"/>
                <w:szCs w:val="20"/>
                <w:lang w:eastAsia="en-US"/>
              </w:rPr>
            </w:pPr>
          </w:p>
        </w:tc>
        <w:tc>
          <w:tcPr>
            <w:tcW w:w="8851" w:type="dxa"/>
          </w:tcPr>
          <w:p w14:paraId="42BBFE56" w14:textId="77777777" w:rsidR="0058024C" w:rsidRPr="00D5403D" w:rsidRDefault="0058024C">
            <w:pPr>
              <w:rPr>
                <w:rFonts w:ascii="Arial" w:hAnsi="Arial" w:cs="Arial"/>
                <w:sz w:val="20"/>
                <w:szCs w:val="20"/>
              </w:rPr>
            </w:pPr>
            <w:r w:rsidRPr="00D5403D">
              <w:rPr>
                <w:rFonts w:ascii="Arial" w:hAnsi="Arial" w:cs="Arial"/>
                <w:sz w:val="20"/>
                <w:szCs w:val="20"/>
              </w:rPr>
              <w:t>De Oplossing signaleert het als de vernietigingstermijn van een zaak strijdig is met de vernietigingstermijn van gerelateerde zaken (</w:t>
            </w:r>
            <w:proofErr w:type="spellStart"/>
            <w:r w:rsidRPr="00D5403D">
              <w:rPr>
                <w:rFonts w:ascii="Arial" w:hAnsi="Arial" w:cs="Arial"/>
                <w:sz w:val="20"/>
                <w:szCs w:val="20"/>
              </w:rPr>
              <w:t>referentiële</w:t>
            </w:r>
            <w:proofErr w:type="spellEnd"/>
            <w:r w:rsidRPr="00D5403D">
              <w:rPr>
                <w:rFonts w:ascii="Arial" w:hAnsi="Arial" w:cs="Arial"/>
                <w:sz w:val="20"/>
                <w:szCs w:val="20"/>
              </w:rPr>
              <w:t xml:space="preserve"> integriteit).</w:t>
            </w:r>
          </w:p>
        </w:tc>
      </w:tr>
      <w:tr w:rsidR="0058024C" w:rsidRPr="00D5403D" w14:paraId="6653AE41" w14:textId="77777777">
        <w:trPr>
          <w:trHeight w:val="301"/>
        </w:trPr>
        <w:tc>
          <w:tcPr>
            <w:tcW w:w="783" w:type="dxa"/>
          </w:tcPr>
          <w:p w14:paraId="79193CF8" w14:textId="77777777" w:rsidR="0058024C" w:rsidRPr="00D5403D" w:rsidRDefault="0058024C" w:rsidP="00D73A30">
            <w:pPr>
              <w:numPr>
                <w:ilvl w:val="0"/>
                <w:numId w:val="17"/>
              </w:numPr>
              <w:spacing w:after="160" w:line="360" w:lineRule="auto"/>
              <w:rPr>
                <w:rFonts w:ascii="Arial" w:hAnsi="Arial" w:cs="Arial"/>
                <w:sz w:val="20"/>
                <w:szCs w:val="20"/>
              </w:rPr>
            </w:pPr>
          </w:p>
        </w:tc>
        <w:tc>
          <w:tcPr>
            <w:tcW w:w="8851" w:type="dxa"/>
          </w:tcPr>
          <w:p w14:paraId="5844E6B6" w14:textId="77777777" w:rsidR="0058024C" w:rsidRPr="00D5403D" w:rsidRDefault="0058024C">
            <w:pPr>
              <w:rPr>
                <w:rFonts w:ascii="Arial" w:eastAsia="Calibri" w:hAnsi="Arial" w:cs="Arial"/>
                <w:sz w:val="20"/>
                <w:szCs w:val="20"/>
                <w:lang w:eastAsia="en-US"/>
              </w:rPr>
            </w:pPr>
            <w:r w:rsidRPr="00D5403D">
              <w:rPr>
                <w:rFonts w:ascii="Arial" w:eastAsia="Calibri" w:hAnsi="Arial" w:cs="Arial"/>
                <w:sz w:val="20"/>
                <w:szCs w:val="20"/>
                <w:lang w:eastAsia="en-US"/>
              </w:rPr>
              <w:t>Afgehandelde zaken worden automatisch, conform de archiefkenmerken (metadata) in de ZTC van het betreffende zaaktype, gearchiveerd. Als bij een zaaktype geen archiefkenmerken in de ZTC zijn geconfigureerd, vindt archivering van zaken van het betreffende zaaktype handmatig plaats. Het is te allen tijde mogelijk – voor geautoriseerde gebruikers – de archiefkenmerken van een zaak handmatig aan te passen.</w:t>
            </w:r>
          </w:p>
        </w:tc>
      </w:tr>
      <w:tr w:rsidR="0058024C" w:rsidRPr="00D5403D" w14:paraId="1FD74A33" w14:textId="77777777">
        <w:trPr>
          <w:trHeight w:val="301"/>
        </w:trPr>
        <w:tc>
          <w:tcPr>
            <w:tcW w:w="783" w:type="dxa"/>
          </w:tcPr>
          <w:p w14:paraId="3350E129" w14:textId="77777777" w:rsidR="0058024C" w:rsidRPr="00D5403D" w:rsidRDefault="0058024C" w:rsidP="00D73A30">
            <w:pPr>
              <w:numPr>
                <w:ilvl w:val="0"/>
                <w:numId w:val="17"/>
              </w:numPr>
              <w:spacing w:after="160" w:line="360" w:lineRule="auto"/>
              <w:rPr>
                <w:rFonts w:ascii="Arial" w:eastAsia="Calibri" w:hAnsi="Arial" w:cs="Arial"/>
                <w:sz w:val="20"/>
                <w:szCs w:val="20"/>
                <w:lang w:eastAsia="en-US"/>
              </w:rPr>
            </w:pPr>
          </w:p>
        </w:tc>
        <w:tc>
          <w:tcPr>
            <w:tcW w:w="8851" w:type="dxa"/>
          </w:tcPr>
          <w:p w14:paraId="40DAAACD" w14:textId="77777777" w:rsidR="0058024C" w:rsidRPr="00D5403D" w:rsidRDefault="0058024C">
            <w:pPr>
              <w:rPr>
                <w:rFonts w:ascii="Arial" w:eastAsia="Calibri" w:hAnsi="Arial" w:cs="Arial"/>
                <w:sz w:val="20"/>
                <w:szCs w:val="20"/>
                <w:lang w:eastAsia="en-US"/>
              </w:rPr>
            </w:pPr>
            <w:r w:rsidRPr="00D5403D">
              <w:rPr>
                <w:rFonts w:ascii="Arial" w:eastAsia="Calibri" w:hAnsi="Arial" w:cs="Arial"/>
                <w:sz w:val="20"/>
                <w:szCs w:val="20"/>
                <w:lang w:eastAsia="en-US"/>
              </w:rPr>
              <w:t>Documenten die horen bij een te archiveren zaak, worden zowel in het oorspronkelijke als in een duurzaam archief bestandsformaat gearchiveerd. De voorkeursformaten zoals deze door het Forum voor Standaardisatie bekend zijn gemaakt worden gehanteerd als ‘duurzaam archief bestandsformaat’.</w:t>
            </w:r>
          </w:p>
        </w:tc>
      </w:tr>
      <w:tr w:rsidR="0058024C" w:rsidRPr="00D5403D" w14:paraId="2FF215CA" w14:textId="77777777">
        <w:trPr>
          <w:trHeight w:val="301"/>
        </w:trPr>
        <w:tc>
          <w:tcPr>
            <w:tcW w:w="783" w:type="dxa"/>
          </w:tcPr>
          <w:p w14:paraId="21464432" w14:textId="77777777" w:rsidR="0058024C" w:rsidRPr="00D5403D" w:rsidRDefault="0058024C" w:rsidP="00D73A30">
            <w:pPr>
              <w:numPr>
                <w:ilvl w:val="0"/>
                <w:numId w:val="17"/>
              </w:numPr>
              <w:spacing w:after="160" w:line="360" w:lineRule="auto"/>
              <w:rPr>
                <w:rFonts w:ascii="Arial" w:eastAsia="Calibri" w:hAnsi="Arial" w:cs="Arial"/>
                <w:sz w:val="20"/>
                <w:szCs w:val="20"/>
                <w:lang w:eastAsia="en-US"/>
              </w:rPr>
            </w:pPr>
          </w:p>
        </w:tc>
        <w:tc>
          <w:tcPr>
            <w:tcW w:w="8851" w:type="dxa"/>
          </w:tcPr>
          <w:p w14:paraId="1FB2F873" w14:textId="77777777" w:rsidR="0058024C" w:rsidRPr="00D5403D" w:rsidRDefault="0058024C">
            <w:pPr>
              <w:rPr>
                <w:rFonts w:ascii="Arial" w:eastAsia="Calibri" w:hAnsi="Arial" w:cs="Arial"/>
                <w:sz w:val="20"/>
                <w:szCs w:val="20"/>
                <w:lang w:eastAsia="en-US"/>
              </w:rPr>
            </w:pPr>
            <w:r w:rsidRPr="00D5403D">
              <w:rPr>
                <w:rFonts w:ascii="Arial" w:eastAsia="Calibri" w:hAnsi="Arial" w:cs="Arial"/>
                <w:sz w:val="20"/>
                <w:szCs w:val="20"/>
                <w:lang w:eastAsia="en-US"/>
              </w:rPr>
              <w:t xml:space="preserve">Met de Oplossing is het mogelijk om gearchiveerde digitale zaken over te dragen aan andere RMA systemen en </w:t>
            </w:r>
            <w:proofErr w:type="spellStart"/>
            <w:r w:rsidRPr="00D5403D">
              <w:rPr>
                <w:rFonts w:ascii="Arial" w:eastAsia="Calibri" w:hAnsi="Arial" w:cs="Arial"/>
                <w:sz w:val="20"/>
                <w:szCs w:val="20"/>
                <w:lang w:eastAsia="en-US"/>
              </w:rPr>
              <w:t>eDepots</w:t>
            </w:r>
            <w:proofErr w:type="spellEnd"/>
            <w:r w:rsidRPr="00D5403D">
              <w:rPr>
                <w:rFonts w:ascii="Arial" w:eastAsia="Calibri" w:hAnsi="Arial" w:cs="Arial"/>
                <w:sz w:val="20"/>
                <w:szCs w:val="20"/>
                <w:lang w:eastAsia="en-US"/>
              </w:rPr>
              <w:t xml:space="preserve"> waarbij de documenten en dossiers omgezet worden in een formeel voorgeschreven formaat, zoals portable document format (PDF/A) en </w:t>
            </w:r>
            <w:proofErr w:type="spellStart"/>
            <w:r w:rsidRPr="00D5403D">
              <w:rPr>
                <w:rFonts w:ascii="Arial" w:eastAsia="Calibri" w:hAnsi="Arial" w:cs="Arial"/>
                <w:sz w:val="20"/>
                <w:szCs w:val="20"/>
                <w:lang w:eastAsia="en-US"/>
              </w:rPr>
              <w:t>extensible</w:t>
            </w:r>
            <w:proofErr w:type="spellEnd"/>
            <w:r w:rsidRPr="00D5403D">
              <w:rPr>
                <w:rFonts w:ascii="Arial" w:eastAsia="Calibri" w:hAnsi="Arial" w:cs="Arial"/>
                <w:sz w:val="20"/>
                <w:szCs w:val="20"/>
                <w:lang w:eastAsia="en-US"/>
              </w:rPr>
              <w:t xml:space="preserve"> mark-up </w:t>
            </w:r>
            <w:proofErr w:type="spellStart"/>
            <w:r w:rsidRPr="00D5403D">
              <w:rPr>
                <w:rFonts w:ascii="Arial" w:eastAsia="Calibri" w:hAnsi="Arial" w:cs="Arial"/>
                <w:sz w:val="20"/>
                <w:szCs w:val="20"/>
                <w:lang w:eastAsia="en-US"/>
              </w:rPr>
              <w:t>language</w:t>
            </w:r>
            <w:proofErr w:type="spellEnd"/>
            <w:r w:rsidRPr="00D5403D">
              <w:rPr>
                <w:rFonts w:ascii="Arial" w:eastAsia="Calibri" w:hAnsi="Arial" w:cs="Arial"/>
                <w:sz w:val="20"/>
                <w:szCs w:val="20"/>
                <w:lang w:eastAsia="en-US"/>
              </w:rPr>
              <w:t xml:space="preserve"> (XML) op basis van </w:t>
            </w:r>
            <w:proofErr w:type="spellStart"/>
            <w:r w:rsidRPr="00D5403D">
              <w:rPr>
                <w:rFonts w:ascii="Arial" w:eastAsia="Calibri" w:hAnsi="Arial" w:cs="Arial"/>
                <w:sz w:val="20"/>
                <w:szCs w:val="20"/>
                <w:lang w:eastAsia="en-US"/>
              </w:rPr>
              <w:t>TopX</w:t>
            </w:r>
            <w:proofErr w:type="spellEnd"/>
            <w:r w:rsidRPr="00D5403D">
              <w:rPr>
                <w:rFonts w:ascii="Arial" w:eastAsia="Calibri" w:hAnsi="Arial" w:cs="Arial"/>
                <w:sz w:val="20"/>
                <w:szCs w:val="20"/>
                <w:lang w:eastAsia="en-US"/>
              </w:rPr>
              <w:t xml:space="preserve"> of vergelijkbaar.</w:t>
            </w:r>
          </w:p>
        </w:tc>
      </w:tr>
      <w:tr w:rsidR="0058024C" w:rsidRPr="00746B31" w14:paraId="61F9EF48" w14:textId="77777777">
        <w:trPr>
          <w:trHeight w:val="301"/>
        </w:trPr>
        <w:tc>
          <w:tcPr>
            <w:tcW w:w="783" w:type="dxa"/>
          </w:tcPr>
          <w:p w14:paraId="753AC131" w14:textId="77777777" w:rsidR="0058024C" w:rsidRPr="00D5403D" w:rsidRDefault="0058024C" w:rsidP="00D73A30">
            <w:pPr>
              <w:numPr>
                <w:ilvl w:val="0"/>
                <w:numId w:val="17"/>
              </w:numPr>
              <w:spacing w:after="160" w:line="360" w:lineRule="auto"/>
              <w:rPr>
                <w:rFonts w:ascii="Arial" w:eastAsia="Calibri" w:hAnsi="Arial" w:cs="Arial"/>
                <w:sz w:val="20"/>
                <w:szCs w:val="20"/>
                <w:lang w:eastAsia="en-US"/>
              </w:rPr>
            </w:pPr>
          </w:p>
        </w:tc>
        <w:tc>
          <w:tcPr>
            <w:tcW w:w="8851" w:type="dxa"/>
          </w:tcPr>
          <w:p w14:paraId="6A127AB2" w14:textId="77777777" w:rsidR="0058024C" w:rsidRPr="00746B31" w:rsidRDefault="0058024C">
            <w:pPr>
              <w:rPr>
                <w:rFonts w:ascii="Arial" w:eastAsia="Calibri" w:hAnsi="Arial" w:cs="Arial"/>
                <w:sz w:val="20"/>
                <w:szCs w:val="20"/>
                <w:lang w:eastAsia="en-US"/>
              </w:rPr>
            </w:pPr>
            <w:r w:rsidRPr="00D5403D">
              <w:rPr>
                <w:rFonts w:ascii="Arial" w:eastAsia="Calibri" w:hAnsi="Arial" w:cs="Arial"/>
                <w:sz w:val="20"/>
                <w:szCs w:val="20"/>
                <w:lang w:eastAsia="en-US"/>
              </w:rPr>
              <w:t>Met de Oplossing wordt naast alle ongestructureerde informatie van de zaak ook alle gestructureerde informatie, zoals bijvoorbeeld zaakattributen, zaakeigenschappen en zaakhistorie gearchiveerd bij de afgesloten zaak.</w:t>
            </w:r>
          </w:p>
        </w:tc>
      </w:tr>
    </w:tbl>
    <w:p w14:paraId="279F9BCC" w14:textId="40263A53" w:rsidR="00374A39" w:rsidRPr="00746B31" w:rsidRDefault="00374A39" w:rsidP="00F32E77">
      <w:pPr>
        <w:pStyle w:val="Kop2"/>
      </w:pPr>
      <w:bookmarkStart w:id="31" w:name="_Toc125622605"/>
      <w:r w:rsidRPr="00746B31">
        <w:t>Zoeken</w:t>
      </w:r>
      <w:bookmarkEnd w:id="27"/>
      <w:bookmarkEnd w:id="28"/>
      <w:bookmarkEnd w:id="29"/>
      <w:r w:rsidR="4013AE97" w:rsidRPr="00746B31">
        <w:t xml:space="preserve"> en vinden</w:t>
      </w:r>
      <w:bookmarkEnd w:id="3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573792D8" w14:textId="77777777" w:rsidTr="1F6E119E">
        <w:trPr>
          <w:trHeight w:val="301"/>
        </w:trPr>
        <w:tc>
          <w:tcPr>
            <w:tcW w:w="783" w:type="dxa"/>
          </w:tcPr>
          <w:p w14:paraId="3128A645"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7F7F71A4"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706069" w:rsidRPr="00746B31" w14:paraId="65622786" w14:textId="77777777" w:rsidTr="1F6E119E">
        <w:trPr>
          <w:trHeight w:val="301"/>
        </w:trPr>
        <w:tc>
          <w:tcPr>
            <w:tcW w:w="783" w:type="dxa"/>
          </w:tcPr>
          <w:p w14:paraId="30F70A22" w14:textId="77777777" w:rsidR="00706069" w:rsidRPr="00746B31" w:rsidRDefault="00706069" w:rsidP="00D73A30">
            <w:pPr>
              <w:numPr>
                <w:ilvl w:val="0"/>
                <w:numId w:val="17"/>
              </w:numPr>
              <w:spacing w:after="160" w:line="360" w:lineRule="auto"/>
              <w:rPr>
                <w:rFonts w:ascii="Arial" w:eastAsia="Calibri" w:hAnsi="Arial" w:cs="Arial"/>
                <w:sz w:val="20"/>
                <w:szCs w:val="20"/>
                <w:lang w:eastAsia="en-US"/>
              </w:rPr>
            </w:pPr>
          </w:p>
        </w:tc>
        <w:tc>
          <w:tcPr>
            <w:tcW w:w="8851" w:type="dxa"/>
          </w:tcPr>
          <w:p w14:paraId="104C97A4" w14:textId="1755239B" w:rsidR="00706069" w:rsidRPr="00746B31" w:rsidRDefault="00706069" w:rsidP="006B4DE2">
            <w:pPr>
              <w:rPr>
                <w:rFonts w:ascii="Arial" w:eastAsia="Calibri" w:hAnsi="Arial" w:cs="Arial"/>
                <w:sz w:val="20"/>
                <w:szCs w:val="20"/>
                <w:lang w:eastAsia="en-US"/>
              </w:rPr>
            </w:pPr>
            <w:r w:rsidRPr="00746B31">
              <w:rPr>
                <w:rFonts w:ascii="Arial" w:hAnsi="Arial" w:cs="Arial"/>
                <w:sz w:val="20"/>
                <w:szCs w:val="20"/>
              </w:rPr>
              <w:t>De Oplossing kent een centrale zoekingang</w:t>
            </w:r>
            <w:r w:rsidR="00EF2AAE" w:rsidRPr="00746B31">
              <w:rPr>
                <w:rFonts w:ascii="Arial" w:hAnsi="Arial" w:cs="Arial"/>
                <w:sz w:val="20"/>
                <w:szCs w:val="20"/>
              </w:rPr>
              <w:t xml:space="preserve"> die </w:t>
            </w:r>
            <w:r w:rsidR="00F031E6" w:rsidRPr="00746B31">
              <w:rPr>
                <w:rFonts w:ascii="Arial" w:hAnsi="Arial" w:cs="Arial"/>
                <w:sz w:val="20"/>
                <w:szCs w:val="20"/>
              </w:rPr>
              <w:t xml:space="preserve">binnen de Oplossing duidelijk en herkenbaar te benaderen is </w:t>
            </w:r>
            <w:r w:rsidR="004F2E1D" w:rsidRPr="00746B31">
              <w:rPr>
                <w:rFonts w:ascii="Arial" w:hAnsi="Arial" w:cs="Arial"/>
                <w:sz w:val="20"/>
                <w:szCs w:val="20"/>
              </w:rPr>
              <w:t xml:space="preserve">en </w:t>
            </w:r>
            <w:r w:rsidR="00F031E6" w:rsidRPr="00746B31">
              <w:rPr>
                <w:rFonts w:ascii="Arial" w:hAnsi="Arial" w:cs="Arial"/>
                <w:sz w:val="20"/>
                <w:szCs w:val="20"/>
              </w:rPr>
              <w:t>waarmee integraal door de Oplossing gezocht kan worden.</w:t>
            </w:r>
          </w:p>
        </w:tc>
      </w:tr>
      <w:tr w:rsidR="00374A39" w:rsidRPr="00746B31" w14:paraId="2624A1B3" w14:textId="77777777" w:rsidTr="1F6E119E">
        <w:trPr>
          <w:trHeight w:val="301"/>
        </w:trPr>
        <w:tc>
          <w:tcPr>
            <w:tcW w:w="783" w:type="dxa"/>
          </w:tcPr>
          <w:p w14:paraId="25DEDF8D"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7232E914"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De Oplossing ondersteunt het zoeken op de metadata van zaken, documenten en objecten en op gegevens uit de basisregistraties die gekoppeld zijn aan een zaak.</w:t>
            </w:r>
          </w:p>
        </w:tc>
      </w:tr>
      <w:tr w:rsidR="0070553D" w:rsidRPr="00746B31" w14:paraId="0711AFED" w14:textId="77777777" w:rsidTr="1F6E119E">
        <w:trPr>
          <w:trHeight w:val="301"/>
        </w:trPr>
        <w:tc>
          <w:tcPr>
            <w:tcW w:w="783" w:type="dxa"/>
          </w:tcPr>
          <w:p w14:paraId="506BEEBF" w14:textId="77777777" w:rsidR="0070553D" w:rsidRPr="00746B31" w:rsidRDefault="0070553D" w:rsidP="00D73A30">
            <w:pPr>
              <w:numPr>
                <w:ilvl w:val="0"/>
                <w:numId w:val="17"/>
              </w:numPr>
              <w:spacing w:after="160" w:line="360" w:lineRule="auto"/>
              <w:rPr>
                <w:rFonts w:ascii="Arial" w:eastAsia="Calibri" w:hAnsi="Arial" w:cs="Arial"/>
                <w:sz w:val="20"/>
                <w:szCs w:val="20"/>
                <w:lang w:eastAsia="en-US"/>
              </w:rPr>
            </w:pPr>
          </w:p>
        </w:tc>
        <w:tc>
          <w:tcPr>
            <w:tcW w:w="8851" w:type="dxa"/>
          </w:tcPr>
          <w:p w14:paraId="57B2F299" w14:textId="1034F00F" w:rsidR="0070553D" w:rsidRPr="00746B31" w:rsidRDefault="0070553D" w:rsidP="00E63784">
            <w:pPr>
              <w:rPr>
                <w:rFonts w:ascii="Arial" w:eastAsia="Calibri" w:hAnsi="Arial" w:cs="Arial"/>
                <w:sz w:val="20"/>
                <w:szCs w:val="20"/>
                <w:lang w:eastAsia="en-US"/>
              </w:rPr>
            </w:pPr>
            <w:r w:rsidRPr="00746B31">
              <w:rPr>
                <w:rFonts w:ascii="Arial" w:eastAsia="Calibri" w:hAnsi="Arial" w:cs="Arial"/>
                <w:sz w:val="20"/>
                <w:szCs w:val="20"/>
                <w:lang w:eastAsia="en-US"/>
              </w:rPr>
              <w:t>De Oplossing ondersteunt het filteren en sorteren van zoekresultaten</w:t>
            </w:r>
            <w:r w:rsidR="00B05892">
              <w:rPr>
                <w:rFonts w:ascii="Arial" w:eastAsia="Calibri" w:hAnsi="Arial" w:cs="Arial"/>
                <w:sz w:val="20"/>
                <w:szCs w:val="20"/>
                <w:lang w:eastAsia="en-US"/>
              </w:rPr>
              <w:t>, waarbij er meerdere filters toegepast kunnen worden (stapelfilters).</w:t>
            </w:r>
          </w:p>
        </w:tc>
      </w:tr>
      <w:tr w:rsidR="0015056A" w:rsidRPr="00746B31" w14:paraId="224004FC" w14:textId="77777777" w:rsidTr="1F6E119E">
        <w:trPr>
          <w:trHeight w:val="301"/>
        </w:trPr>
        <w:tc>
          <w:tcPr>
            <w:tcW w:w="783" w:type="dxa"/>
          </w:tcPr>
          <w:p w14:paraId="76EC0F83" w14:textId="77777777" w:rsidR="0015056A" w:rsidRPr="00746B31" w:rsidRDefault="0015056A" w:rsidP="00D73A30">
            <w:pPr>
              <w:numPr>
                <w:ilvl w:val="0"/>
                <w:numId w:val="17"/>
              </w:numPr>
              <w:spacing w:after="160" w:line="360" w:lineRule="auto"/>
              <w:rPr>
                <w:rFonts w:ascii="Arial" w:eastAsia="Calibri" w:hAnsi="Arial" w:cs="Arial"/>
                <w:sz w:val="20"/>
                <w:szCs w:val="20"/>
                <w:lang w:eastAsia="en-US"/>
              </w:rPr>
            </w:pPr>
          </w:p>
        </w:tc>
        <w:tc>
          <w:tcPr>
            <w:tcW w:w="8851" w:type="dxa"/>
          </w:tcPr>
          <w:p w14:paraId="591C0030" w14:textId="248C192E" w:rsidR="0015056A" w:rsidRPr="00746B31" w:rsidRDefault="0015056A"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ondersteunt het </w:t>
            </w:r>
            <w:r w:rsidR="0070553D" w:rsidRPr="00746B31">
              <w:rPr>
                <w:rFonts w:ascii="Arial" w:eastAsia="Calibri" w:hAnsi="Arial" w:cs="Arial"/>
                <w:sz w:val="20"/>
                <w:szCs w:val="20"/>
                <w:lang w:eastAsia="en-US"/>
              </w:rPr>
              <w:t>opslaan van zoekopdrachten</w:t>
            </w:r>
            <w:r w:rsidR="006A114A" w:rsidRPr="00746B31">
              <w:rPr>
                <w:rFonts w:ascii="Arial" w:eastAsia="Calibri" w:hAnsi="Arial" w:cs="Arial"/>
                <w:sz w:val="20"/>
                <w:szCs w:val="20"/>
                <w:lang w:eastAsia="en-US"/>
              </w:rPr>
              <w:t xml:space="preserve"> binnen de Oplossing</w:t>
            </w:r>
            <w:r w:rsidR="0070553D" w:rsidRPr="00746B31">
              <w:rPr>
                <w:rFonts w:ascii="Arial" w:eastAsia="Calibri" w:hAnsi="Arial" w:cs="Arial"/>
                <w:sz w:val="20"/>
                <w:szCs w:val="20"/>
                <w:lang w:eastAsia="en-US"/>
              </w:rPr>
              <w:t>.</w:t>
            </w:r>
          </w:p>
        </w:tc>
      </w:tr>
      <w:tr w:rsidR="00374A39" w:rsidRPr="00746B31" w14:paraId="42FBDE07" w14:textId="77777777" w:rsidTr="1F6E119E">
        <w:trPr>
          <w:trHeight w:val="301"/>
        </w:trPr>
        <w:tc>
          <w:tcPr>
            <w:tcW w:w="783" w:type="dxa"/>
          </w:tcPr>
          <w:p w14:paraId="1EC45C7F" w14:textId="77777777" w:rsidR="00374A39" w:rsidRPr="00746B31" w:rsidRDefault="00374A39" w:rsidP="00706069">
            <w:pPr>
              <w:pStyle w:val="Openwens"/>
            </w:pPr>
          </w:p>
        </w:tc>
        <w:tc>
          <w:tcPr>
            <w:tcW w:w="8851" w:type="dxa"/>
          </w:tcPr>
          <w:p w14:paraId="6E1D3B2B" w14:textId="28286654" w:rsidR="00374A39" w:rsidRPr="00746B31" w:rsidRDefault="005F2550" w:rsidP="006B4DE2">
            <w:pPr>
              <w:rPr>
                <w:rFonts w:ascii="Arial" w:eastAsia="Calibri" w:hAnsi="Arial" w:cs="Arial"/>
                <w:sz w:val="20"/>
                <w:szCs w:val="20"/>
                <w:lang w:eastAsia="en-US"/>
              </w:rPr>
            </w:pPr>
            <w:r w:rsidRPr="00746B31">
              <w:rPr>
                <w:rFonts w:ascii="Arial" w:eastAsia="Calibri" w:hAnsi="Arial" w:cs="Arial"/>
                <w:sz w:val="20"/>
                <w:szCs w:val="20"/>
                <w:lang w:eastAsia="en-US"/>
              </w:rPr>
              <w:t>Schieland en Rijnland</w:t>
            </w:r>
            <w:r w:rsidR="00374A39" w:rsidRPr="00746B31">
              <w:rPr>
                <w:rFonts w:ascii="Arial" w:eastAsia="Calibri" w:hAnsi="Arial" w:cs="Arial"/>
                <w:sz w:val="20"/>
                <w:szCs w:val="20"/>
                <w:lang w:eastAsia="en-US"/>
              </w:rPr>
              <w:t xml:space="preserve"> onderschrij</w:t>
            </w:r>
            <w:r w:rsidRPr="00746B31">
              <w:rPr>
                <w:rFonts w:ascii="Arial" w:eastAsia="Calibri" w:hAnsi="Arial" w:cs="Arial"/>
                <w:sz w:val="20"/>
                <w:szCs w:val="20"/>
                <w:lang w:eastAsia="en-US"/>
              </w:rPr>
              <w:t xml:space="preserve">ven </w:t>
            </w:r>
            <w:r w:rsidR="00374A39" w:rsidRPr="00746B31">
              <w:rPr>
                <w:rFonts w:ascii="Arial" w:eastAsia="Calibri" w:hAnsi="Arial" w:cs="Arial"/>
                <w:sz w:val="20"/>
                <w:szCs w:val="20"/>
                <w:lang w:eastAsia="en-US"/>
              </w:rPr>
              <w:t>het belang van het goed</w:t>
            </w:r>
            <w:r w:rsidR="00374219" w:rsidRPr="00746B31">
              <w:rPr>
                <w:rFonts w:ascii="Arial" w:eastAsia="Calibri" w:hAnsi="Arial" w:cs="Arial"/>
                <w:sz w:val="20"/>
                <w:szCs w:val="20"/>
                <w:lang w:eastAsia="en-US"/>
              </w:rPr>
              <w:t xml:space="preserve"> kunnen</w:t>
            </w:r>
            <w:r w:rsidR="00374A39" w:rsidRPr="00746B31">
              <w:rPr>
                <w:rFonts w:ascii="Arial" w:eastAsia="Calibri" w:hAnsi="Arial" w:cs="Arial"/>
                <w:sz w:val="20"/>
                <w:szCs w:val="20"/>
                <w:lang w:eastAsia="en-US"/>
              </w:rPr>
              <w:t xml:space="preserve"> terugvinden van alle gestructureerde en ongestructureerde informatie uit </w:t>
            </w:r>
            <w:r w:rsidR="004D0EE3" w:rsidRPr="00746B31">
              <w:rPr>
                <w:rFonts w:ascii="Arial" w:eastAsia="Calibri" w:hAnsi="Arial" w:cs="Arial"/>
                <w:sz w:val="20"/>
                <w:szCs w:val="20"/>
                <w:lang w:eastAsia="en-US"/>
              </w:rPr>
              <w:t>de Oplossing</w:t>
            </w:r>
            <w:r w:rsidR="00374A39" w:rsidRPr="00746B31">
              <w:rPr>
                <w:rFonts w:ascii="Arial" w:eastAsia="Calibri" w:hAnsi="Arial" w:cs="Arial"/>
                <w:sz w:val="20"/>
                <w:szCs w:val="20"/>
                <w:lang w:eastAsia="en-US"/>
              </w:rPr>
              <w:t xml:space="preserve">. Een </w:t>
            </w:r>
            <w:r w:rsidR="00374219" w:rsidRPr="00746B31">
              <w:rPr>
                <w:rFonts w:ascii="Arial" w:eastAsia="Calibri" w:hAnsi="Arial" w:cs="Arial"/>
                <w:sz w:val="20"/>
                <w:szCs w:val="20"/>
                <w:lang w:eastAsia="en-US"/>
              </w:rPr>
              <w:t>eind</w:t>
            </w:r>
            <w:r w:rsidR="00374A39" w:rsidRPr="00746B31">
              <w:rPr>
                <w:rFonts w:ascii="Arial" w:eastAsia="Calibri" w:hAnsi="Arial" w:cs="Arial"/>
                <w:sz w:val="20"/>
                <w:szCs w:val="20"/>
                <w:lang w:eastAsia="en-US"/>
              </w:rPr>
              <w:t xml:space="preserve">gebruiker moet goed ondersteund worden in de manieren van zoeken, bijvoorbeeld met het gebruik van suggesties, </w:t>
            </w:r>
            <w:proofErr w:type="spellStart"/>
            <w:r w:rsidR="00374A39" w:rsidRPr="00746B31">
              <w:rPr>
                <w:rFonts w:ascii="Arial" w:eastAsia="Calibri" w:hAnsi="Arial" w:cs="Arial"/>
                <w:sz w:val="20"/>
                <w:szCs w:val="20"/>
                <w:lang w:eastAsia="en-US"/>
              </w:rPr>
              <w:t>fuzzy</w:t>
            </w:r>
            <w:proofErr w:type="spellEnd"/>
            <w:r w:rsidR="00374A39" w:rsidRPr="00746B31">
              <w:rPr>
                <w:rFonts w:ascii="Arial" w:eastAsia="Calibri" w:hAnsi="Arial" w:cs="Arial"/>
                <w:sz w:val="20"/>
                <w:szCs w:val="20"/>
                <w:lang w:eastAsia="en-US"/>
              </w:rPr>
              <w:t xml:space="preserve"> search, etc.</w:t>
            </w:r>
          </w:p>
          <w:p w14:paraId="7273C1F3" w14:textId="77777777" w:rsidR="00374A39" w:rsidRPr="00746B31" w:rsidRDefault="00374A39" w:rsidP="006B4DE2">
            <w:pPr>
              <w:rPr>
                <w:rFonts w:ascii="Arial" w:eastAsia="Calibri" w:hAnsi="Arial" w:cs="Arial"/>
                <w:sz w:val="20"/>
                <w:szCs w:val="20"/>
                <w:lang w:eastAsia="en-US"/>
              </w:rPr>
            </w:pPr>
          </w:p>
          <w:p w14:paraId="05ECA588" w14:textId="2B43614E" w:rsidR="00374A39" w:rsidRDefault="00374A39" w:rsidP="00D73A30">
            <w:pPr>
              <w:pStyle w:val="Lijstalinea"/>
              <w:numPr>
                <w:ilvl w:val="0"/>
                <w:numId w:val="14"/>
              </w:numPr>
              <w:rPr>
                <w:rFonts w:ascii="Arial" w:eastAsia="Calibri" w:hAnsi="Arial" w:cs="Arial"/>
                <w:sz w:val="20"/>
                <w:szCs w:val="20"/>
                <w:lang w:eastAsia="en-US"/>
              </w:rPr>
            </w:pPr>
            <w:r w:rsidRPr="68199AA3">
              <w:rPr>
                <w:rFonts w:ascii="Arial" w:eastAsia="Calibri" w:hAnsi="Arial" w:cs="Arial"/>
                <w:sz w:val="20"/>
                <w:szCs w:val="20"/>
                <w:lang w:eastAsia="en-US"/>
              </w:rPr>
              <w:t>Beschrijf de zoekfunctionaliteit van de Oplossing.</w:t>
            </w:r>
            <w:r w:rsidR="02C12232" w:rsidRPr="68199AA3">
              <w:rPr>
                <w:rFonts w:ascii="Arial" w:eastAsia="Calibri" w:hAnsi="Arial" w:cs="Arial"/>
                <w:sz w:val="20"/>
                <w:szCs w:val="20"/>
                <w:lang w:eastAsia="en-US"/>
              </w:rPr>
              <w:t xml:space="preserve"> Ga hierbij in op de mogelijkheden van het zoeken in combinatie met de opslag van documenten voor tenminste zoeken in:</w:t>
            </w:r>
            <w:r>
              <w:br/>
            </w:r>
            <w:r w:rsidR="79BD6327" w:rsidRPr="68199AA3">
              <w:rPr>
                <w:rFonts w:ascii="Arial" w:eastAsia="Calibri" w:hAnsi="Arial" w:cs="Arial"/>
                <w:sz w:val="20"/>
                <w:szCs w:val="20"/>
                <w:lang w:eastAsia="en-US"/>
              </w:rPr>
              <w:t>- Z</w:t>
            </w:r>
            <w:r w:rsidR="07CC1FDB" w:rsidRPr="68199AA3">
              <w:rPr>
                <w:rFonts w:ascii="Arial" w:eastAsia="Calibri" w:hAnsi="Arial" w:cs="Arial"/>
                <w:sz w:val="20"/>
                <w:szCs w:val="20"/>
                <w:lang w:eastAsia="en-US"/>
              </w:rPr>
              <w:t>aken</w:t>
            </w:r>
            <w:r>
              <w:br/>
            </w:r>
            <w:r w:rsidR="5391664B" w:rsidRPr="68199AA3">
              <w:rPr>
                <w:rFonts w:ascii="Arial" w:eastAsia="Calibri" w:hAnsi="Arial" w:cs="Arial"/>
                <w:sz w:val="20"/>
                <w:szCs w:val="20"/>
                <w:lang w:eastAsia="en-US"/>
              </w:rPr>
              <w:t xml:space="preserve">- Zaakdossiers </w:t>
            </w:r>
            <w:r>
              <w:br/>
            </w:r>
            <w:r w:rsidR="5391664B" w:rsidRPr="68199AA3">
              <w:rPr>
                <w:rFonts w:ascii="Arial" w:eastAsia="Calibri" w:hAnsi="Arial" w:cs="Arial"/>
                <w:sz w:val="20"/>
                <w:szCs w:val="20"/>
                <w:lang w:eastAsia="en-US"/>
              </w:rPr>
              <w:t xml:space="preserve">- Zoeken in </w:t>
            </w:r>
            <w:r w:rsidR="5391664B" w:rsidRPr="00C84D48">
              <w:rPr>
                <w:rFonts w:ascii="Arial" w:eastAsia="Calibri" w:hAnsi="Arial" w:cs="Arial"/>
                <w:sz w:val="20"/>
                <w:szCs w:val="20"/>
                <w:lang w:eastAsia="en-US"/>
              </w:rPr>
              <w:t>documenten</w:t>
            </w:r>
            <w:r w:rsidR="00C84D48" w:rsidRPr="00C84D48">
              <w:rPr>
                <w:rFonts w:ascii="Arial" w:eastAsia="Calibri" w:hAnsi="Arial" w:cs="Arial"/>
                <w:sz w:val="20"/>
                <w:szCs w:val="20"/>
                <w:lang w:eastAsia="en-US"/>
              </w:rPr>
              <w:t xml:space="preserve"> (full-</w:t>
            </w:r>
            <w:proofErr w:type="spellStart"/>
            <w:r w:rsidR="00C84D48" w:rsidRPr="00C84D48">
              <w:rPr>
                <w:rFonts w:ascii="Arial" w:eastAsia="Calibri" w:hAnsi="Arial" w:cs="Arial"/>
                <w:sz w:val="20"/>
                <w:szCs w:val="20"/>
                <w:lang w:eastAsia="en-US"/>
              </w:rPr>
              <w:t>text</w:t>
            </w:r>
            <w:proofErr w:type="spellEnd"/>
            <w:r w:rsidR="00C84D48" w:rsidRPr="00C84D48">
              <w:rPr>
                <w:rFonts w:ascii="Arial" w:eastAsia="Calibri" w:hAnsi="Arial" w:cs="Arial"/>
                <w:sz w:val="20"/>
                <w:szCs w:val="20"/>
                <w:lang w:eastAsia="en-US"/>
              </w:rPr>
              <w:t xml:space="preserve"> search)</w:t>
            </w:r>
            <w:r>
              <w:br/>
            </w:r>
            <w:r w:rsidR="79BD6327" w:rsidRPr="68199AA3">
              <w:rPr>
                <w:rFonts w:ascii="Arial" w:eastAsia="Calibri" w:hAnsi="Arial" w:cs="Arial"/>
                <w:sz w:val="20"/>
                <w:szCs w:val="20"/>
                <w:lang w:eastAsia="en-US"/>
              </w:rPr>
              <w:t xml:space="preserve">- </w:t>
            </w:r>
            <w:r w:rsidR="269ADE3E" w:rsidRPr="68199AA3">
              <w:rPr>
                <w:rFonts w:ascii="Arial" w:eastAsia="Calibri" w:hAnsi="Arial" w:cs="Arial"/>
                <w:sz w:val="20"/>
                <w:szCs w:val="20"/>
                <w:lang w:eastAsia="en-US"/>
              </w:rPr>
              <w:t>Door de behandelaar zelfgemaakte documenten</w:t>
            </w:r>
            <w:r>
              <w:br/>
            </w:r>
            <w:r w:rsidR="79BD6327" w:rsidRPr="68199AA3">
              <w:rPr>
                <w:rFonts w:ascii="Arial" w:eastAsia="Calibri" w:hAnsi="Arial" w:cs="Arial"/>
                <w:sz w:val="20"/>
                <w:szCs w:val="20"/>
                <w:lang w:eastAsia="en-US"/>
              </w:rPr>
              <w:t>- Uitgebreid zoeken</w:t>
            </w:r>
            <w:r>
              <w:br/>
            </w:r>
            <w:r w:rsidR="79BD6327" w:rsidRPr="68199AA3">
              <w:rPr>
                <w:rFonts w:ascii="Arial" w:eastAsia="Calibri" w:hAnsi="Arial" w:cs="Arial"/>
                <w:sz w:val="20"/>
                <w:szCs w:val="20"/>
                <w:lang w:eastAsia="en-US"/>
              </w:rPr>
              <w:t xml:space="preserve">- Overzicht van incidentmeldingen, bezwaar en beroep en </w:t>
            </w:r>
            <w:proofErr w:type="spellStart"/>
            <w:r w:rsidR="79BD6327" w:rsidRPr="68199AA3">
              <w:rPr>
                <w:rFonts w:ascii="Arial" w:eastAsia="Calibri" w:hAnsi="Arial" w:cs="Arial"/>
                <w:sz w:val="20"/>
                <w:szCs w:val="20"/>
                <w:lang w:eastAsia="en-US"/>
              </w:rPr>
              <w:t>woo</w:t>
            </w:r>
            <w:proofErr w:type="spellEnd"/>
            <w:r w:rsidR="79BD6327" w:rsidRPr="68199AA3">
              <w:rPr>
                <w:rFonts w:ascii="Arial" w:eastAsia="Calibri" w:hAnsi="Arial" w:cs="Arial"/>
                <w:sz w:val="20"/>
                <w:szCs w:val="20"/>
                <w:lang w:eastAsia="en-US"/>
              </w:rPr>
              <w:t xml:space="preserve"> verzoeken</w:t>
            </w:r>
          </w:p>
          <w:p w14:paraId="22E94E89" w14:textId="7950476D" w:rsidR="00374A39" w:rsidRPr="00746B31" w:rsidRDefault="7A127A74" w:rsidP="00D73A30">
            <w:pPr>
              <w:pStyle w:val="Lijstalinea"/>
              <w:numPr>
                <w:ilvl w:val="0"/>
                <w:numId w:val="14"/>
              </w:numPr>
              <w:rPr>
                <w:rFonts w:ascii="Arial" w:eastAsia="Calibri" w:hAnsi="Arial" w:cs="Arial"/>
                <w:sz w:val="20"/>
                <w:szCs w:val="20"/>
                <w:lang w:eastAsia="en-US"/>
              </w:rPr>
            </w:pPr>
            <w:r w:rsidRPr="00746B31">
              <w:rPr>
                <w:rFonts w:ascii="Arial" w:eastAsia="Calibri" w:hAnsi="Arial" w:cs="Arial"/>
                <w:sz w:val="20"/>
                <w:szCs w:val="20"/>
                <w:lang w:eastAsia="en-US"/>
              </w:rPr>
              <w:t>Geef daarbij aan of het mogelijk is een zoekvraag op te slaan</w:t>
            </w:r>
            <w:r w:rsidR="254F1767"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 xml:space="preserve">voor later gebruik en of filtering van de zoekresultaten mogelijk is. </w:t>
            </w:r>
          </w:p>
          <w:p w14:paraId="3A71355B" w14:textId="05EDCF3E" w:rsidR="00374A39" w:rsidRPr="00746B31" w:rsidRDefault="7A127A74" w:rsidP="00D73A30">
            <w:pPr>
              <w:pStyle w:val="Lijstalinea"/>
              <w:numPr>
                <w:ilvl w:val="0"/>
                <w:numId w:val="14"/>
              </w:numPr>
              <w:rPr>
                <w:rFonts w:ascii="Arial" w:eastAsia="Calibri" w:hAnsi="Arial" w:cs="Arial"/>
                <w:sz w:val="20"/>
                <w:szCs w:val="20"/>
                <w:lang w:eastAsia="en-US"/>
              </w:rPr>
            </w:pPr>
            <w:r w:rsidRPr="00746B31">
              <w:rPr>
                <w:rFonts w:ascii="Arial" w:eastAsia="Calibri" w:hAnsi="Arial" w:cs="Arial"/>
                <w:sz w:val="20"/>
                <w:szCs w:val="20"/>
                <w:lang w:eastAsia="en-US"/>
              </w:rPr>
              <w:t>Beschrijf de diverse zoekingangen en de mogelijkheden van de Oplossing voor verfijning van de zoekresultaten.</w:t>
            </w:r>
          </w:p>
          <w:p w14:paraId="2418BD73" w14:textId="519E0B08" w:rsidR="001D0A46" w:rsidRPr="00746B31" w:rsidRDefault="001D0A46" w:rsidP="00D73A30">
            <w:pPr>
              <w:pStyle w:val="Lijstalinea"/>
              <w:numPr>
                <w:ilvl w:val="0"/>
                <w:numId w:val="14"/>
              </w:numPr>
              <w:rPr>
                <w:rFonts w:ascii="Arial" w:eastAsia="Calibri" w:hAnsi="Arial" w:cs="Arial"/>
                <w:sz w:val="20"/>
                <w:szCs w:val="20"/>
                <w:lang w:eastAsia="en-US"/>
              </w:rPr>
            </w:pPr>
            <w:r w:rsidRPr="00746B31">
              <w:rPr>
                <w:rFonts w:ascii="Arial" w:eastAsia="Calibri" w:hAnsi="Arial" w:cs="Arial"/>
                <w:sz w:val="20"/>
                <w:szCs w:val="20"/>
                <w:lang w:eastAsia="en-US"/>
              </w:rPr>
              <w:t>Het gebruik van kaarten bij het zoeken.</w:t>
            </w:r>
          </w:p>
          <w:p w14:paraId="7627E3DF" w14:textId="6B29655E" w:rsidR="46CEFF10" w:rsidRPr="00746B31" w:rsidRDefault="46CEFF10" w:rsidP="00D73A30">
            <w:pPr>
              <w:pStyle w:val="Lijstalinea"/>
              <w:numPr>
                <w:ilvl w:val="0"/>
                <w:numId w:val="14"/>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mogelijkheid om </w:t>
            </w:r>
            <w:r w:rsidR="4507E889" w:rsidRPr="00746B31">
              <w:rPr>
                <w:rFonts w:ascii="Arial" w:eastAsia="Calibri" w:hAnsi="Arial" w:cs="Arial"/>
                <w:sz w:val="20"/>
                <w:szCs w:val="20"/>
                <w:lang w:eastAsia="en-US"/>
              </w:rPr>
              <w:t xml:space="preserve">zaken te zoeken op basis van </w:t>
            </w:r>
            <w:r w:rsidR="73029726" w:rsidRPr="00746B31">
              <w:rPr>
                <w:rFonts w:ascii="Arial" w:eastAsia="Calibri" w:hAnsi="Arial" w:cs="Arial"/>
                <w:sz w:val="20"/>
                <w:szCs w:val="20"/>
                <w:lang w:eastAsia="en-US"/>
              </w:rPr>
              <w:t xml:space="preserve">vooraf gedefinieerde eigenschappen in een </w:t>
            </w:r>
            <w:proofErr w:type="spellStart"/>
            <w:r w:rsidR="73029726" w:rsidRPr="00746B31">
              <w:rPr>
                <w:rFonts w:ascii="Arial" w:eastAsia="Calibri" w:hAnsi="Arial" w:cs="Arial"/>
                <w:sz w:val="20"/>
                <w:szCs w:val="20"/>
                <w:lang w:eastAsia="en-US"/>
              </w:rPr>
              <w:t>kaartlaag</w:t>
            </w:r>
            <w:proofErr w:type="spellEnd"/>
            <w:r w:rsidR="73029726" w:rsidRPr="00746B31">
              <w:rPr>
                <w:rFonts w:ascii="Arial" w:eastAsia="Calibri" w:hAnsi="Arial" w:cs="Arial"/>
                <w:sz w:val="20"/>
                <w:szCs w:val="20"/>
                <w:lang w:eastAsia="en-US"/>
              </w:rPr>
              <w:t xml:space="preserve"> en hoe d</w:t>
            </w:r>
            <w:r w:rsidR="14E266CF" w:rsidRPr="00746B31">
              <w:rPr>
                <w:rFonts w:ascii="Arial" w:eastAsia="Calibri" w:hAnsi="Arial" w:cs="Arial"/>
                <w:sz w:val="20"/>
                <w:szCs w:val="20"/>
                <w:lang w:eastAsia="en-US"/>
              </w:rPr>
              <w:t>eze zoekresultaten</w:t>
            </w:r>
            <w:r w:rsidR="73029726" w:rsidRPr="00746B31">
              <w:rPr>
                <w:rFonts w:ascii="Arial" w:eastAsia="Calibri" w:hAnsi="Arial" w:cs="Arial"/>
                <w:sz w:val="20"/>
                <w:szCs w:val="20"/>
                <w:lang w:eastAsia="en-US"/>
              </w:rPr>
              <w:t xml:space="preserve"> binnen de </w:t>
            </w:r>
            <w:r w:rsidR="00651D7C" w:rsidRPr="00746B31">
              <w:rPr>
                <w:rFonts w:ascii="Arial" w:eastAsia="Calibri" w:hAnsi="Arial" w:cs="Arial"/>
                <w:sz w:val="20"/>
                <w:szCs w:val="20"/>
                <w:lang w:eastAsia="en-US"/>
              </w:rPr>
              <w:t>userinterface</w:t>
            </w:r>
            <w:r w:rsidR="73029726" w:rsidRPr="00746B31">
              <w:rPr>
                <w:rFonts w:ascii="Arial" w:eastAsia="Calibri" w:hAnsi="Arial" w:cs="Arial"/>
                <w:sz w:val="20"/>
                <w:szCs w:val="20"/>
                <w:lang w:eastAsia="en-US"/>
              </w:rPr>
              <w:t xml:space="preserve"> door de gebruiker zelf opgevraagd k</w:t>
            </w:r>
            <w:r w:rsidR="6E2FF97B" w:rsidRPr="00746B31">
              <w:rPr>
                <w:rFonts w:ascii="Arial" w:eastAsia="Calibri" w:hAnsi="Arial" w:cs="Arial"/>
                <w:sz w:val="20"/>
                <w:szCs w:val="20"/>
                <w:lang w:eastAsia="en-US"/>
              </w:rPr>
              <w:t>u</w:t>
            </w:r>
            <w:r w:rsidR="73029726" w:rsidRPr="00746B31">
              <w:rPr>
                <w:rFonts w:ascii="Arial" w:eastAsia="Calibri" w:hAnsi="Arial" w:cs="Arial"/>
                <w:sz w:val="20"/>
                <w:szCs w:val="20"/>
                <w:lang w:eastAsia="en-US"/>
              </w:rPr>
              <w:t>n</w:t>
            </w:r>
            <w:r w:rsidR="4730B7D9" w:rsidRPr="00746B31">
              <w:rPr>
                <w:rFonts w:ascii="Arial" w:eastAsia="Calibri" w:hAnsi="Arial" w:cs="Arial"/>
                <w:sz w:val="20"/>
                <w:szCs w:val="20"/>
                <w:lang w:eastAsia="en-US"/>
              </w:rPr>
              <w:t>nen</w:t>
            </w:r>
            <w:r w:rsidR="73029726" w:rsidRPr="00746B31">
              <w:rPr>
                <w:rFonts w:ascii="Arial" w:eastAsia="Calibri" w:hAnsi="Arial" w:cs="Arial"/>
                <w:sz w:val="20"/>
                <w:szCs w:val="20"/>
                <w:lang w:eastAsia="en-US"/>
              </w:rPr>
              <w:t xml:space="preserve"> worden.</w:t>
            </w:r>
          </w:p>
          <w:p w14:paraId="5DD2D95C" w14:textId="6B6B7F20" w:rsidR="73029726" w:rsidRPr="00746B31" w:rsidRDefault="73029726" w:rsidP="00D73A30">
            <w:pPr>
              <w:pStyle w:val="Lijstalinea"/>
              <w:numPr>
                <w:ilvl w:val="0"/>
                <w:numId w:val="14"/>
              </w:numPr>
              <w:rPr>
                <w:rFonts w:ascii="Arial" w:eastAsia="Calibri" w:hAnsi="Arial" w:cs="Arial"/>
                <w:sz w:val="20"/>
                <w:szCs w:val="20"/>
                <w:lang w:eastAsia="en-US"/>
              </w:rPr>
            </w:pPr>
            <w:r w:rsidRPr="00746B31">
              <w:rPr>
                <w:rFonts w:ascii="Arial" w:eastAsia="Calibri" w:hAnsi="Arial" w:cs="Arial"/>
                <w:sz w:val="20"/>
                <w:szCs w:val="20"/>
                <w:lang w:eastAsia="en-US"/>
              </w:rPr>
              <w:t>Beschrijf hoe deze zoekresultaten geëxporteerd kunnen worden of hoe deze gebruikt kunnen worden in Rapportagefunctionaliteiten.</w:t>
            </w:r>
          </w:p>
          <w:p w14:paraId="6B76ADF1" w14:textId="27C12EE1" w:rsidR="001D0A46" w:rsidRPr="00746B31" w:rsidRDefault="4748158E" w:rsidP="00D73A30">
            <w:pPr>
              <w:pStyle w:val="Lijstalinea"/>
              <w:numPr>
                <w:ilvl w:val="0"/>
                <w:numId w:val="14"/>
              </w:numPr>
              <w:rPr>
                <w:rFonts w:ascii="Arial" w:eastAsia="Calibri" w:hAnsi="Arial" w:cs="Arial"/>
                <w:sz w:val="20"/>
                <w:szCs w:val="20"/>
                <w:lang w:eastAsia="en-US"/>
              </w:rPr>
            </w:pPr>
            <w:r w:rsidRPr="68199AA3">
              <w:rPr>
                <w:rFonts w:ascii="Arial" w:eastAsia="Calibri" w:hAnsi="Arial" w:cs="Arial"/>
                <w:sz w:val="20"/>
                <w:szCs w:val="20"/>
                <w:lang w:eastAsia="en-US"/>
              </w:rPr>
              <w:t xml:space="preserve">Beschrijf welke mogelijkheden de oplossing biedt om een totaalbeeld te krijgen </w:t>
            </w:r>
            <w:r w:rsidR="351CB6A6" w:rsidRPr="68199AA3">
              <w:rPr>
                <w:rFonts w:ascii="Arial" w:eastAsia="Calibri" w:hAnsi="Arial" w:cs="Arial"/>
                <w:sz w:val="20"/>
                <w:szCs w:val="20"/>
                <w:lang w:eastAsia="en-US"/>
              </w:rPr>
              <w:t>van een object en locatie. In het totaal beeld moet tenminste inzichtelijk zijn:</w:t>
            </w:r>
            <w:r w:rsidR="001D0A46">
              <w:br/>
            </w:r>
            <w:r w:rsidR="08262E99" w:rsidRPr="68199AA3">
              <w:rPr>
                <w:rFonts w:ascii="Arial" w:eastAsia="Calibri" w:hAnsi="Arial" w:cs="Arial"/>
                <w:sz w:val="20"/>
                <w:szCs w:val="20"/>
                <w:lang w:eastAsia="en-US"/>
              </w:rPr>
              <w:t>- Historie van object en locatie</w:t>
            </w:r>
            <w:r w:rsidR="001D0A46">
              <w:br/>
            </w:r>
            <w:r w:rsidR="64460397" w:rsidRPr="68199AA3">
              <w:rPr>
                <w:rFonts w:ascii="Arial" w:eastAsia="Calibri" w:hAnsi="Arial" w:cs="Arial"/>
                <w:sz w:val="20"/>
                <w:szCs w:val="20"/>
                <w:lang w:eastAsia="en-US"/>
              </w:rPr>
              <w:t xml:space="preserve">- </w:t>
            </w:r>
            <w:r w:rsidR="465B3BB3" w:rsidRPr="68199AA3">
              <w:rPr>
                <w:rFonts w:ascii="Arial" w:eastAsia="Calibri" w:hAnsi="Arial" w:cs="Arial"/>
                <w:sz w:val="20"/>
                <w:szCs w:val="20"/>
                <w:lang w:eastAsia="en-US"/>
              </w:rPr>
              <w:t>De besluiten die zijn genomen en afspraken die voortkomen uit die besluiten</w:t>
            </w:r>
            <w:r w:rsidR="001D0A46">
              <w:br/>
            </w:r>
            <w:r w:rsidR="35412D08" w:rsidRPr="68199AA3">
              <w:rPr>
                <w:rFonts w:ascii="Arial" w:eastAsia="Calibri" w:hAnsi="Arial" w:cs="Arial"/>
                <w:sz w:val="20"/>
                <w:szCs w:val="20"/>
                <w:lang w:eastAsia="en-US"/>
              </w:rPr>
              <w:t xml:space="preserve">- </w:t>
            </w:r>
            <w:r w:rsidR="64460397" w:rsidRPr="68199AA3">
              <w:rPr>
                <w:rFonts w:ascii="Arial" w:eastAsia="Calibri" w:hAnsi="Arial" w:cs="Arial"/>
                <w:sz w:val="20"/>
                <w:szCs w:val="20"/>
                <w:lang w:eastAsia="en-US"/>
              </w:rPr>
              <w:t>Relevante documente</w:t>
            </w:r>
            <w:r w:rsidR="75708E4D" w:rsidRPr="68199AA3">
              <w:rPr>
                <w:rFonts w:ascii="Arial" w:eastAsia="Calibri" w:hAnsi="Arial" w:cs="Arial"/>
                <w:sz w:val="20"/>
                <w:szCs w:val="20"/>
                <w:lang w:eastAsia="en-US"/>
              </w:rPr>
              <w:t>n en zaken</w:t>
            </w:r>
          </w:p>
        </w:tc>
      </w:tr>
    </w:tbl>
    <w:p w14:paraId="2B13275D" w14:textId="6942B0E4" w:rsidR="00374A39" w:rsidRPr="00746B31" w:rsidRDefault="00374A39" w:rsidP="00F32E77">
      <w:pPr>
        <w:pStyle w:val="Kop2"/>
      </w:pPr>
      <w:bookmarkStart w:id="32" w:name="_Toc435778118"/>
      <w:bookmarkStart w:id="33" w:name="_Toc437929730"/>
      <w:bookmarkStart w:id="34" w:name="_Toc444613262"/>
      <w:bookmarkStart w:id="35" w:name="_Toc125622606"/>
      <w:r w:rsidRPr="00746B31">
        <w:t>Klantcontactfunctionaliteit</w:t>
      </w:r>
      <w:bookmarkEnd w:id="32"/>
      <w:bookmarkEnd w:id="33"/>
      <w:bookmarkEnd w:id="34"/>
      <w:bookmarkEnd w:id="3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54D1B9EC" w14:textId="77777777" w:rsidTr="1CF931A8">
        <w:trPr>
          <w:trHeight w:val="301"/>
        </w:trPr>
        <w:tc>
          <w:tcPr>
            <w:tcW w:w="783" w:type="dxa"/>
          </w:tcPr>
          <w:p w14:paraId="18D9DC5A"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78E719B2"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706069" w:rsidRPr="00746B31" w14:paraId="2DB4CF24" w14:textId="77777777" w:rsidTr="1CF931A8">
        <w:trPr>
          <w:trHeight w:val="301"/>
        </w:trPr>
        <w:tc>
          <w:tcPr>
            <w:tcW w:w="783" w:type="dxa"/>
          </w:tcPr>
          <w:p w14:paraId="14D2F9F4" w14:textId="77777777" w:rsidR="00706069" w:rsidRPr="00746B31" w:rsidRDefault="00706069" w:rsidP="00D73A30">
            <w:pPr>
              <w:numPr>
                <w:ilvl w:val="0"/>
                <w:numId w:val="17"/>
              </w:numPr>
              <w:spacing w:after="160" w:line="360" w:lineRule="auto"/>
              <w:rPr>
                <w:rFonts w:ascii="Arial" w:eastAsia="Calibri" w:hAnsi="Arial" w:cs="Arial"/>
                <w:sz w:val="20"/>
                <w:szCs w:val="20"/>
                <w:lang w:eastAsia="en-US"/>
              </w:rPr>
            </w:pPr>
          </w:p>
        </w:tc>
        <w:tc>
          <w:tcPr>
            <w:tcW w:w="8851" w:type="dxa"/>
          </w:tcPr>
          <w:p w14:paraId="7CCBB391" w14:textId="18BD46A2" w:rsidR="009C1152" w:rsidRPr="00746B31" w:rsidRDefault="009C1152" w:rsidP="006B4DE2">
            <w:pPr>
              <w:rPr>
                <w:rFonts w:ascii="Arial" w:eastAsia="Calibri" w:hAnsi="Arial" w:cs="Arial"/>
                <w:sz w:val="20"/>
                <w:szCs w:val="20"/>
                <w:lang w:eastAsia="en-US"/>
              </w:rPr>
            </w:pPr>
            <w:r w:rsidRPr="00746B31">
              <w:rPr>
                <w:rFonts w:ascii="Arial" w:eastAsia="Calibri" w:hAnsi="Arial" w:cs="Arial"/>
                <w:sz w:val="20"/>
                <w:szCs w:val="20"/>
                <w:lang w:eastAsia="en-US"/>
              </w:rPr>
              <w:t>Binnen de Oplossing is het mogelijk om een klantcontact en terugbelverzoek zowel opzichzelfstaand te registeren en af te handelen als gerelateerd aan een lopende en/of afgehandelde zaak.</w:t>
            </w:r>
          </w:p>
        </w:tc>
      </w:tr>
      <w:tr w:rsidR="00706069" w:rsidRPr="00746B31" w14:paraId="2DA1CD82" w14:textId="77777777" w:rsidTr="1CF931A8">
        <w:trPr>
          <w:trHeight w:val="301"/>
        </w:trPr>
        <w:tc>
          <w:tcPr>
            <w:tcW w:w="783" w:type="dxa"/>
          </w:tcPr>
          <w:p w14:paraId="55D38450" w14:textId="77777777" w:rsidR="00706069" w:rsidRPr="00746B31" w:rsidRDefault="00706069" w:rsidP="00D73A30">
            <w:pPr>
              <w:numPr>
                <w:ilvl w:val="0"/>
                <w:numId w:val="17"/>
              </w:numPr>
              <w:spacing w:after="160" w:line="360" w:lineRule="auto"/>
              <w:rPr>
                <w:rFonts w:ascii="Arial" w:eastAsia="Calibri" w:hAnsi="Arial" w:cs="Arial"/>
                <w:sz w:val="20"/>
                <w:szCs w:val="20"/>
                <w:lang w:eastAsia="en-US"/>
              </w:rPr>
            </w:pPr>
          </w:p>
        </w:tc>
        <w:tc>
          <w:tcPr>
            <w:tcW w:w="8851" w:type="dxa"/>
          </w:tcPr>
          <w:p w14:paraId="2E87DFCF" w14:textId="286C7A4B" w:rsidR="009C1152" w:rsidRPr="00746B31" w:rsidRDefault="00706069" w:rsidP="006F498B">
            <w:pPr>
              <w:rPr>
                <w:rFonts w:ascii="Arial" w:eastAsia="Calibri" w:hAnsi="Arial" w:cs="Arial"/>
                <w:sz w:val="20"/>
                <w:szCs w:val="20"/>
                <w:lang w:eastAsia="en-US"/>
              </w:rPr>
            </w:pPr>
            <w:r w:rsidRPr="00746B31">
              <w:rPr>
                <w:rFonts w:ascii="Arial" w:eastAsia="Calibri" w:hAnsi="Arial" w:cs="Arial"/>
                <w:sz w:val="20"/>
                <w:szCs w:val="20"/>
                <w:lang w:eastAsia="en-US"/>
              </w:rPr>
              <w:t>Binnen de Oplossing is het mogelijk om een overzicht te genereren met daarin de status van de klantcontacten en terugbelverzoeken.</w:t>
            </w:r>
            <w:r w:rsidR="009C1152" w:rsidRPr="00746B31">
              <w:rPr>
                <w:rFonts w:ascii="Arial" w:eastAsia="Calibri" w:hAnsi="Arial" w:cs="Arial"/>
                <w:sz w:val="20"/>
                <w:szCs w:val="20"/>
                <w:lang w:eastAsia="en-US"/>
              </w:rPr>
              <w:t xml:space="preserve"> De resultaten uit dit overzicht kunnen worden gefilterd</w:t>
            </w:r>
            <w:r w:rsidR="00CE6FAC" w:rsidRPr="00746B31">
              <w:rPr>
                <w:rFonts w:ascii="Arial" w:eastAsia="Calibri" w:hAnsi="Arial" w:cs="Arial"/>
                <w:sz w:val="20"/>
                <w:szCs w:val="20"/>
                <w:lang w:eastAsia="en-US"/>
              </w:rPr>
              <w:t xml:space="preserve"> en gesorteerd</w:t>
            </w:r>
            <w:r w:rsidR="009C1152" w:rsidRPr="00746B31">
              <w:rPr>
                <w:rFonts w:ascii="Arial" w:eastAsia="Calibri" w:hAnsi="Arial" w:cs="Arial"/>
                <w:sz w:val="20"/>
                <w:szCs w:val="20"/>
                <w:lang w:eastAsia="en-US"/>
              </w:rPr>
              <w:t>.</w:t>
            </w:r>
          </w:p>
        </w:tc>
      </w:tr>
      <w:tr w:rsidR="00706069" w:rsidRPr="00746B31" w14:paraId="775D4305" w14:textId="77777777" w:rsidTr="1CF931A8">
        <w:trPr>
          <w:trHeight w:val="301"/>
        </w:trPr>
        <w:tc>
          <w:tcPr>
            <w:tcW w:w="783" w:type="dxa"/>
          </w:tcPr>
          <w:p w14:paraId="3310580E" w14:textId="77777777" w:rsidR="00706069" w:rsidRPr="00746B31" w:rsidRDefault="00706069" w:rsidP="00D73A30">
            <w:pPr>
              <w:numPr>
                <w:ilvl w:val="0"/>
                <w:numId w:val="17"/>
              </w:numPr>
              <w:spacing w:after="160" w:line="360" w:lineRule="auto"/>
              <w:rPr>
                <w:rFonts w:ascii="Arial" w:eastAsia="Calibri" w:hAnsi="Arial" w:cs="Arial"/>
                <w:sz w:val="20"/>
                <w:szCs w:val="20"/>
                <w:lang w:eastAsia="en-US"/>
              </w:rPr>
            </w:pPr>
          </w:p>
        </w:tc>
        <w:tc>
          <w:tcPr>
            <w:tcW w:w="8851" w:type="dxa"/>
          </w:tcPr>
          <w:p w14:paraId="150EE469" w14:textId="520421D3" w:rsidR="00706069" w:rsidRPr="00746B31" w:rsidRDefault="05186AD3" w:rsidP="1F6E119E">
            <w:pPr>
              <w:rPr>
                <w:rFonts w:ascii="Arial" w:eastAsia="Calibri" w:hAnsi="Arial" w:cs="Arial"/>
                <w:sz w:val="20"/>
                <w:szCs w:val="20"/>
                <w:lang w:eastAsia="en-US"/>
              </w:rPr>
            </w:pPr>
            <w:r w:rsidRPr="00746B31">
              <w:rPr>
                <w:rFonts w:ascii="Arial" w:eastAsia="Calibri" w:hAnsi="Arial" w:cs="Arial"/>
                <w:sz w:val="20"/>
                <w:szCs w:val="20"/>
                <w:lang w:eastAsia="en-US"/>
              </w:rPr>
              <w:t xml:space="preserve">Binnen de Oplossing is het mogelijk om een termijn toe te kennen aan de </w:t>
            </w:r>
            <w:r w:rsidR="4DCF0E90" w:rsidRPr="00746B31">
              <w:rPr>
                <w:rFonts w:ascii="Arial" w:eastAsia="Calibri" w:hAnsi="Arial" w:cs="Arial"/>
                <w:sz w:val="20"/>
                <w:szCs w:val="20"/>
                <w:lang w:eastAsia="en-US"/>
              </w:rPr>
              <w:t>actie voor</w:t>
            </w:r>
            <w:r w:rsidR="7D2EBAD5" w:rsidRPr="00746B31">
              <w:rPr>
                <w:rFonts w:ascii="Arial" w:eastAsia="Calibri" w:hAnsi="Arial" w:cs="Arial"/>
                <w:sz w:val="20"/>
                <w:szCs w:val="20"/>
                <w:lang w:eastAsia="en-US"/>
              </w:rPr>
              <w:t>t</w:t>
            </w:r>
            <w:r w:rsidR="4DCF0E90" w:rsidRPr="00746B31">
              <w:rPr>
                <w:rFonts w:ascii="Arial" w:eastAsia="Calibri" w:hAnsi="Arial" w:cs="Arial"/>
                <w:sz w:val="20"/>
                <w:szCs w:val="20"/>
                <w:lang w:eastAsia="en-US"/>
              </w:rPr>
              <w:t xml:space="preserve">vloeiend uit een </w:t>
            </w:r>
            <w:r w:rsidRPr="00746B31">
              <w:rPr>
                <w:rFonts w:ascii="Arial" w:eastAsia="Calibri" w:hAnsi="Arial" w:cs="Arial"/>
                <w:sz w:val="20"/>
                <w:szCs w:val="20"/>
                <w:lang w:eastAsia="en-US"/>
              </w:rPr>
              <w:t xml:space="preserve">klantcontact en terugbelverzoeken. </w:t>
            </w:r>
            <w:r w:rsidR="3F963EB3" w:rsidRPr="00746B31">
              <w:rPr>
                <w:rFonts w:ascii="Arial" w:eastAsia="Calibri" w:hAnsi="Arial" w:cs="Arial"/>
                <w:sz w:val="20"/>
                <w:szCs w:val="20"/>
                <w:lang w:eastAsia="en-US"/>
              </w:rPr>
              <w:t>Behandelaren krijgen een notificatie indien een klantcontact aan hen is toewezen.</w:t>
            </w:r>
          </w:p>
        </w:tc>
      </w:tr>
      <w:tr w:rsidR="00374A39" w:rsidRPr="00746B31" w14:paraId="2062A956" w14:textId="77777777" w:rsidTr="1CF931A8">
        <w:trPr>
          <w:trHeight w:val="301"/>
        </w:trPr>
        <w:tc>
          <w:tcPr>
            <w:tcW w:w="783" w:type="dxa"/>
          </w:tcPr>
          <w:p w14:paraId="0CD6811B"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1C23B1A4" w14:textId="11841748"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Binnen de Oplossing is het mogelijk om tijdens een klantcontact een klant te selecteren en </w:t>
            </w:r>
            <w:r w:rsidR="00374219" w:rsidRPr="00746B31">
              <w:rPr>
                <w:rFonts w:ascii="Arial" w:eastAsia="Calibri" w:hAnsi="Arial" w:cs="Arial"/>
                <w:sz w:val="20"/>
                <w:szCs w:val="20"/>
                <w:lang w:eastAsia="en-US"/>
              </w:rPr>
              <w:t xml:space="preserve">‘vast te houden’ </w:t>
            </w:r>
            <w:r w:rsidRPr="00746B31">
              <w:rPr>
                <w:rFonts w:ascii="Arial" w:eastAsia="Calibri" w:hAnsi="Arial" w:cs="Arial"/>
                <w:sz w:val="20"/>
                <w:szCs w:val="20"/>
                <w:lang w:eastAsia="en-US"/>
              </w:rPr>
              <w:t>bij de overige handelingen</w:t>
            </w:r>
            <w:r w:rsidR="00442CAF" w:rsidRPr="00746B31">
              <w:rPr>
                <w:rFonts w:ascii="Arial" w:eastAsia="Calibri" w:hAnsi="Arial" w:cs="Arial"/>
                <w:sz w:val="20"/>
                <w:szCs w:val="20"/>
                <w:lang w:eastAsia="en-US"/>
              </w:rPr>
              <w:t xml:space="preserve">, zoals het starten van een zaak, </w:t>
            </w:r>
            <w:r w:rsidRPr="00746B31">
              <w:rPr>
                <w:rFonts w:ascii="Arial" w:eastAsia="Calibri" w:hAnsi="Arial" w:cs="Arial"/>
                <w:sz w:val="20"/>
                <w:szCs w:val="20"/>
                <w:lang w:eastAsia="en-US"/>
              </w:rPr>
              <w:t xml:space="preserve">binnen datzelfde klantcontact. </w:t>
            </w:r>
          </w:p>
        </w:tc>
      </w:tr>
      <w:tr w:rsidR="00374A39" w:rsidRPr="00746B31" w14:paraId="4225990E" w14:textId="77777777" w:rsidTr="1CF931A8">
        <w:trPr>
          <w:trHeight w:val="3211"/>
        </w:trPr>
        <w:tc>
          <w:tcPr>
            <w:tcW w:w="783" w:type="dxa"/>
          </w:tcPr>
          <w:p w14:paraId="6D8FBCEB" w14:textId="77777777" w:rsidR="00374A39" w:rsidRPr="00746B31" w:rsidRDefault="00374A39" w:rsidP="00343E8D">
            <w:pPr>
              <w:pStyle w:val="Openwens"/>
            </w:pPr>
          </w:p>
        </w:tc>
        <w:tc>
          <w:tcPr>
            <w:tcW w:w="8851" w:type="dxa"/>
          </w:tcPr>
          <w:p w14:paraId="5C96EC0B" w14:textId="75CCC4F0" w:rsidR="00C37ECC" w:rsidRPr="00746B31" w:rsidRDefault="394C18AF" w:rsidP="1F6E119E">
            <w:pPr>
              <w:rPr>
                <w:rFonts w:ascii="Arial" w:eastAsia="Calibri" w:hAnsi="Arial" w:cs="Arial"/>
                <w:sz w:val="20"/>
                <w:szCs w:val="20"/>
                <w:lang w:eastAsia="en-US"/>
              </w:rPr>
            </w:pPr>
            <w:r w:rsidRPr="00746B31">
              <w:rPr>
                <w:rFonts w:ascii="Arial" w:eastAsia="Calibri" w:hAnsi="Arial" w:cs="Arial"/>
                <w:sz w:val="20"/>
                <w:szCs w:val="20"/>
                <w:lang w:eastAsia="en-US"/>
              </w:rPr>
              <w:t xml:space="preserve">Het hoogheemraadschap van Schieland en de Krimpenerwaard en Rijnland </w:t>
            </w:r>
            <w:r w:rsidR="0070052D" w:rsidRPr="00746B31">
              <w:rPr>
                <w:rFonts w:ascii="Arial" w:eastAsia="Calibri" w:hAnsi="Arial" w:cs="Arial"/>
                <w:sz w:val="20"/>
                <w:szCs w:val="20"/>
                <w:lang w:eastAsia="en-US"/>
              </w:rPr>
              <w:t xml:space="preserve">willen de Oplossing </w:t>
            </w:r>
            <w:r w:rsidRPr="00746B31">
              <w:rPr>
                <w:rFonts w:ascii="Arial" w:eastAsia="Calibri" w:hAnsi="Arial" w:cs="Arial"/>
                <w:sz w:val="20"/>
                <w:szCs w:val="20"/>
                <w:lang w:eastAsia="en-US"/>
              </w:rPr>
              <w:t xml:space="preserve">onder andere in </w:t>
            </w:r>
            <w:r w:rsidR="0070052D" w:rsidRPr="00746B31">
              <w:rPr>
                <w:rFonts w:ascii="Arial" w:eastAsia="Calibri" w:hAnsi="Arial" w:cs="Arial"/>
                <w:sz w:val="20"/>
                <w:szCs w:val="20"/>
                <w:lang w:eastAsia="en-US"/>
              </w:rPr>
              <w:t xml:space="preserve">gaan zetten </w:t>
            </w:r>
            <w:r w:rsidRPr="00746B31">
              <w:rPr>
                <w:rFonts w:ascii="Arial" w:eastAsia="Calibri" w:hAnsi="Arial" w:cs="Arial"/>
                <w:sz w:val="20"/>
                <w:szCs w:val="20"/>
                <w:lang w:eastAsia="en-US"/>
              </w:rPr>
              <w:t xml:space="preserve">voor de medewerkers van het </w:t>
            </w:r>
            <w:r w:rsidRPr="00746B31">
              <w:rPr>
                <w:rFonts w:ascii="Arial" w:hAnsi="Arial" w:cs="Arial"/>
                <w:sz w:val="20"/>
                <w:szCs w:val="20"/>
              </w:rPr>
              <w:t>Klant Contact Centrum</w:t>
            </w:r>
            <w:r w:rsidRPr="00746B31">
              <w:rPr>
                <w:rFonts w:ascii="Arial" w:eastAsia="Calibri" w:hAnsi="Arial" w:cs="Arial"/>
                <w:sz w:val="20"/>
                <w:szCs w:val="20"/>
                <w:lang w:eastAsia="en-US"/>
              </w:rPr>
              <w:t xml:space="preserve">. Zij moeten vanuit één Oplossing </w:t>
            </w:r>
            <w:r w:rsidR="00423338">
              <w:rPr>
                <w:rFonts w:ascii="Arial" w:eastAsia="Calibri" w:hAnsi="Arial" w:cs="Arial"/>
                <w:sz w:val="20"/>
                <w:szCs w:val="20"/>
                <w:lang w:eastAsia="en-US"/>
              </w:rPr>
              <w:t>met zo min mogelijk kans op het maken van fouten</w:t>
            </w:r>
            <w:r w:rsidRPr="00957766">
              <w:rPr>
                <w:rFonts w:ascii="Arial" w:eastAsia="Calibri" w:hAnsi="Arial" w:cs="Arial"/>
                <w:sz w:val="20"/>
                <w:szCs w:val="20"/>
                <w:lang w:eastAsia="en-US"/>
              </w:rPr>
              <w:t xml:space="preserve"> </w:t>
            </w:r>
            <w:r w:rsidRPr="00746B31">
              <w:rPr>
                <w:rFonts w:ascii="Arial" w:eastAsia="Calibri" w:hAnsi="Arial" w:cs="Arial"/>
                <w:sz w:val="20"/>
                <w:szCs w:val="20"/>
                <w:lang w:eastAsia="en-US"/>
              </w:rPr>
              <w:t>contactmomenten kunnen vastleggen en opvolgen, klanten van informatie kunnen voorzien en de stand van zaken van lopende processen kunnen doorgeven.</w:t>
            </w:r>
            <w:r w:rsidR="0497A391" w:rsidRPr="00746B31">
              <w:rPr>
                <w:rFonts w:ascii="Arial" w:eastAsia="Calibri" w:hAnsi="Arial" w:cs="Arial"/>
                <w:sz w:val="20"/>
                <w:szCs w:val="20"/>
                <w:lang w:eastAsia="en-US"/>
              </w:rPr>
              <w:t xml:space="preserve"> </w:t>
            </w:r>
          </w:p>
          <w:p w14:paraId="4D8CBE4C" w14:textId="77777777" w:rsidR="00C37ECC" w:rsidRPr="00746B31" w:rsidRDefault="00C37ECC" w:rsidP="1F6E119E">
            <w:pPr>
              <w:rPr>
                <w:rFonts w:ascii="Arial" w:eastAsia="Calibri" w:hAnsi="Arial" w:cs="Arial"/>
                <w:sz w:val="20"/>
                <w:szCs w:val="20"/>
                <w:lang w:eastAsia="en-US"/>
              </w:rPr>
            </w:pPr>
          </w:p>
          <w:p w14:paraId="059DA702" w14:textId="511D6BDC" w:rsidR="008C1F89" w:rsidRPr="00093D91" w:rsidRDefault="0497A391" w:rsidP="006B4DE2">
            <w:pPr>
              <w:rPr>
                <w:rFonts w:ascii="Arial" w:eastAsia="Calibri" w:hAnsi="Arial" w:cs="Arial"/>
                <w:sz w:val="20"/>
                <w:szCs w:val="20"/>
                <w:highlight w:val="magenta"/>
                <w:lang w:eastAsia="en-US"/>
              </w:rPr>
            </w:pPr>
            <w:r w:rsidRPr="00746B31">
              <w:rPr>
                <w:rFonts w:ascii="Arial" w:eastAsia="Calibri" w:hAnsi="Arial" w:cs="Arial"/>
                <w:sz w:val="20"/>
                <w:szCs w:val="20"/>
                <w:lang w:eastAsia="en-US"/>
              </w:rPr>
              <w:t>Daarnaast is het voor beide organisatie</w:t>
            </w:r>
            <w:r w:rsidR="00574F10" w:rsidRPr="00746B31">
              <w:rPr>
                <w:rFonts w:ascii="Arial" w:eastAsia="Calibri" w:hAnsi="Arial" w:cs="Arial"/>
                <w:sz w:val="20"/>
                <w:szCs w:val="20"/>
                <w:lang w:eastAsia="en-US"/>
              </w:rPr>
              <w:t>s</w:t>
            </w:r>
            <w:r w:rsidRPr="00746B31">
              <w:rPr>
                <w:rFonts w:ascii="Arial" w:eastAsia="Calibri" w:hAnsi="Arial" w:cs="Arial"/>
                <w:sz w:val="20"/>
                <w:szCs w:val="20"/>
                <w:lang w:eastAsia="en-US"/>
              </w:rPr>
              <w:t xml:space="preserve"> wenselijk dat de Oplossing over een kennisbank </w:t>
            </w:r>
            <w:r w:rsidR="00093D91">
              <w:rPr>
                <w:rFonts w:ascii="Arial" w:eastAsia="Calibri" w:hAnsi="Arial" w:cs="Arial"/>
                <w:sz w:val="20"/>
                <w:szCs w:val="20"/>
                <w:lang w:eastAsia="en-US"/>
              </w:rPr>
              <w:t xml:space="preserve">en PDC </w:t>
            </w:r>
            <w:r w:rsidRPr="00746B31">
              <w:rPr>
                <w:rFonts w:ascii="Arial" w:eastAsia="Calibri" w:hAnsi="Arial" w:cs="Arial"/>
                <w:sz w:val="20"/>
                <w:szCs w:val="20"/>
                <w:lang w:eastAsia="en-US"/>
              </w:rPr>
              <w:t>beschikt</w:t>
            </w:r>
            <w:r w:rsidR="13280B2A" w:rsidRPr="00746B31">
              <w:rPr>
                <w:rFonts w:ascii="Arial" w:eastAsia="Calibri" w:hAnsi="Arial" w:cs="Arial"/>
                <w:sz w:val="20"/>
                <w:szCs w:val="20"/>
                <w:lang w:eastAsia="en-US"/>
              </w:rPr>
              <w:t xml:space="preserve">. </w:t>
            </w:r>
            <w:r w:rsidR="40E1A98F" w:rsidRPr="00746B31">
              <w:rPr>
                <w:rFonts w:ascii="Arial" w:eastAsia="Calibri" w:hAnsi="Arial" w:cs="Arial"/>
                <w:sz w:val="20"/>
                <w:szCs w:val="20"/>
                <w:lang w:eastAsia="en-US"/>
              </w:rPr>
              <w:t xml:space="preserve">Hiermee willen </w:t>
            </w:r>
            <w:r w:rsidR="00C37ECC" w:rsidRPr="00746B31">
              <w:rPr>
                <w:rFonts w:ascii="Arial" w:eastAsia="Calibri" w:hAnsi="Arial" w:cs="Arial"/>
                <w:sz w:val="20"/>
                <w:szCs w:val="20"/>
                <w:lang w:eastAsia="en-US"/>
              </w:rPr>
              <w:t>Schieland en Rijnland</w:t>
            </w:r>
            <w:r w:rsidR="40E1A98F" w:rsidRPr="00746B31">
              <w:rPr>
                <w:rFonts w:ascii="Arial" w:eastAsia="Calibri" w:hAnsi="Arial" w:cs="Arial"/>
                <w:sz w:val="20"/>
                <w:szCs w:val="20"/>
                <w:lang w:eastAsia="en-US"/>
              </w:rPr>
              <w:t xml:space="preserve"> onder meer een verbeterde klantenervaring, verbeterde efficiëntie en hogere productiviteit</w:t>
            </w:r>
            <w:r w:rsidR="00957766" w:rsidRPr="00746B31">
              <w:rPr>
                <w:rFonts w:ascii="Arial" w:eastAsia="Calibri" w:hAnsi="Arial" w:cs="Arial"/>
                <w:sz w:val="20"/>
                <w:szCs w:val="20"/>
                <w:lang w:eastAsia="en-US"/>
              </w:rPr>
              <w:t xml:space="preserve"> creëren. </w:t>
            </w:r>
            <w:r w:rsidR="394C18AF" w:rsidRPr="00746B31">
              <w:rPr>
                <w:rFonts w:ascii="Arial" w:hAnsi="Arial" w:cs="Arial"/>
                <w:sz w:val="20"/>
                <w:szCs w:val="20"/>
              </w:rPr>
              <w:br/>
            </w:r>
          </w:p>
          <w:p w14:paraId="52377353" w14:textId="5CF94FCD" w:rsidR="00A02F4C" w:rsidRPr="00746B31" w:rsidRDefault="00A02F4C" w:rsidP="00D73A30">
            <w:pPr>
              <w:pStyle w:val="Lijstalinea"/>
              <w:numPr>
                <w:ilvl w:val="0"/>
                <w:numId w:val="22"/>
              </w:numPr>
              <w:contextualSpacing/>
              <w:rPr>
                <w:rFonts w:ascii="Arial" w:eastAsia="Calibri" w:hAnsi="Arial" w:cs="Arial"/>
                <w:sz w:val="20"/>
                <w:szCs w:val="20"/>
                <w:lang w:eastAsia="en-US"/>
              </w:rPr>
            </w:pPr>
            <w:r w:rsidRPr="00746B31">
              <w:rPr>
                <w:rFonts w:ascii="Arial" w:eastAsia="Calibri" w:hAnsi="Arial" w:cs="Arial"/>
                <w:sz w:val="20"/>
                <w:szCs w:val="20"/>
                <w:lang w:eastAsia="en-US"/>
              </w:rPr>
              <w:t xml:space="preserve">Beschrijf op welke </w:t>
            </w:r>
            <w:r w:rsidR="00E04469" w:rsidRPr="00746B31">
              <w:rPr>
                <w:rFonts w:ascii="Arial" w:eastAsia="Calibri" w:hAnsi="Arial" w:cs="Arial"/>
                <w:sz w:val="20"/>
                <w:szCs w:val="20"/>
                <w:lang w:eastAsia="en-US"/>
              </w:rPr>
              <w:t>manier</w:t>
            </w:r>
            <w:r w:rsidRPr="00746B31">
              <w:rPr>
                <w:rFonts w:ascii="Arial" w:eastAsia="Calibri" w:hAnsi="Arial" w:cs="Arial"/>
                <w:sz w:val="20"/>
                <w:szCs w:val="20"/>
                <w:lang w:eastAsia="en-US"/>
              </w:rPr>
              <w:t xml:space="preserve"> een KCC medewerker in één </w:t>
            </w:r>
            <w:r w:rsidR="00706069" w:rsidRPr="00746B31">
              <w:rPr>
                <w:rFonts w:ascii="Arial" w:eastAsia="Calibri" w:hAnsi="Arial" w:cs="Arial"/>
                <w:sz w:val="20"/>
                <w:szCs w:val="20"/>
                <w:lang w:eastAsia="en-US"/>
              </w:rPr>
              <w:t>overzicht zo goed als mogelijk wordt geïnformeerd.</w:t>
            </w:r>
            <w:r w:rsidR="00701D25" w:rsidRPr="00746B31">
              <w:rPr>
                <w:rFonts w:ascii="Arial" w:eastAsia="Calibri" w:hAnsi="Arial" w:cs="Arial"/>
                <w:sz w:val="20"/>
                <w:szCs w:val="20"/>
                <w:lang w:eastAsia="en-US"/>
              </w:rPr>
              <w:t xml:space="preserve"> </w:t>
            </w:r>
            <w:r w:rsidR="00793E8F">
              <w:rPr>
                <w:rFonts w:ascii="Arial" w:eastAsia="Calibri" w:hAnsi="Arial" w:cs="Arial"/>
                <w:sz w:val="20"/>
                <w:szCs w:val="20"/>
                <w:lang w:eastAsia="en-US"/>
              </w:rPr>
              <w:t>Ga hierbij minimaal in op wel</w:t>
            </w:r>
            <w:r w:rsidR="005167F8">
              <w:rPr>
                <w:rFonts w:ascii="Arial" w:eastAsia="Calibri" w:hAnsi="Arial" w:cs="Arial"/>
                <w:sz w:val="20"/>
                <w:szCs w:val="20"/>
                <w:lang w:eastAsia="en-US"/>
              </w:rPr>
              <w:t>ke gegevens in dit overzicht getoond worden, denk aan</w:t>
            </w:r>
            <w:r w:rsidR="00666F3B">
              <w:rPr>
                <w:rFonts w:ascii="Arial" w:eastAsia="Calibri" w:hAnsi="Arial" w:cs="Arial"/>
                <w:sz w:val="20"/>
                <w:szCs w:val="20"/>
                <w:lang w:eastAsia="en-US"/>
              </w:rPr>
              <w:t xml:space="preserve"> </w:t>
            </w:r>
            <w:r w:rsidR="005167F8">
              <w:rPr>
                <w:rFonts w:ascii="Arial" w:eastAsia="Calibri" w:hAnsi="Arial" w:cs="Arial"/>
                <w:sz w:val="20"/>
                <w:szCs w:val="20"/>
                <w:lang w:eastAsia="en-US"/>
              </w:rPr>
              <w:t>de</w:t>
            </w:r>
            <w:r w:rsidR="00666F3B">
              <w:rPr>
                <w:rFonts w:ascii="Arial" w:eastAsia="Calibri" w:hAnsi="Arial" w:cs="Arial"/>
                <w:sz w:val="20"/>
                <w:szCs w:val="20"/>
                <w:lang w:eastAsia="en-US"/>
              </w:rPr>
              <w:t xml:space="preserve"> gegevens van de </w:t>
            </w:r>
            <w:r w:rsidR="00F33EA7">
              <w:rPr>
                <w:rFonts w:ascii="Arial" w:eastAsia="Calibri" w:hAnsi="Arial" w:cs="Arial"/>
                <w:sz w:val="20"/>
                <w:szCs w:val="20"/>
                <w:lang w:eastAsia="en-US"/>
              </w:rPr>
              <w:t>klant</w:t>
            </w:r>
            <w:r w:rsidR="00E2663F">
              <w:rPr>
                <w:rFonts w:ascii="Arial" w:eastAsia="Calibri" w:hAnsi="Arial" w:cs="Arial"/>
                <w:sz w:val="20"/>
                <w:szCs w:val="20"/>
                <w:lang w:eastAsia="en-US"/>
              </w:rPr>
              <w:t>, responses</w:t>
            </w:r>
            <w:r w:rsidR="00F33EA7">
              <w:rPr>
                <w:rFonts w:ascii="Arial" w:eastAsia="Calibri" w:hAnsi="Arial" w:cs="Arial"/>
                <w:sz w:val="20"/>
                <w:szCs w:val="20"/>
                <w:lang w:eastAsia="en-US"/>
              </w:rPr>
              <w:t xml:space="preserve">, acties, relevante datums, </w:t>
            </w:r>
            <w:r w:rsidR="005167F8">
              <w:rPr>
                <w:rFonts w:ascii="Arial" w:eastAsia="Calibri" w:hAnsi="Arial" w:cs="Arial"/>
                <w:sz w:val="20"/>
                <w:szCs w:val="20"/>
                <w:lang w:eastAsia="en-US"/>
              </w:rPr>
              <w:t xml:space="preserve">eerdere </w:t>
            </w:r>
            <w:r w:rsidR="00F33EA7">
              <w:rPr>
                <w:rFonts w:ascii="Arial" w:eastAsia="Calibri" w:hAnsi="Arial" w:cs="Arial"/>
                <w:sz w:val="20"/>
                <w:szCs w:val="20"/>
                <w:lang w:eastAsia="en-US"/>
              </w:rPr>
              <w:t>interacties met de klant en bijlagen</w:t>
            </w:r>
            <w:r w:rsidR="00706069" w:rsidRPr="0086101E">
              <w:rPr>
                <w:rFonts w:ascii="Arial" w:eastAsia="Calibri" w:hAnsi="Arial" w:cs="Arial"/>
                <w:sz w:val="20"/>
                <w:szCs w:val="20"/>
                <w:lang w:eastAsia="en-US"/>
              </w:rPr>
              <w:t>.</w:t>
            </w:r>
            <w:r w:rsidR="00701D25">
              <w:rPr>
                <w:rFonts w:ascii="Arial" w:eastAsia="Calibri" w:hAnsi="Arial" w:cs="Arial"/>
                <w:sz w:val="20"/>
                <w:szCs w:val="20"/>
                <w:lang w:eastAsia="en-US"/>
              </w:rPr>
              <w:t xml:space="preserve"> </w:t>
            </w:r>
            <w:r w:rsidR="00701D25" w:rsidRPr="00746B31">
              <w:rPr>
                <w:rFonts w:ascii="Arial" w:eastAsia="Calibri" w:hAnsi="Arial" w:cs="Arial"/>
                <w:sz w:val="20"/>
                <w:szCs w:val="20"/>
                <w:lang w:eastAsia="en-US"/>
              </w:rPr>
              <w:t xml:space="preserve">Geef ook aan of dit overzicht </w:t>
            </w:r>
            <w:proofErr w:type="spellStart"/>
            <w:r w:rsidR="00701D25" w:rsidRPr="00746B31">
              <w:rPr>
                <w:rFonts w:ascii="Arial" w:eastAsia="Calibri" w:hAnsi="Arial" w:cs="Arial"/>
                <w:sz w:val="20"/>
                <w:szCs w:val="20"/>
                <w:lang w:eastAsia="en-US"/>
              </w:rPr>
              <w:t>realtime</w:t>
            </w:r>
            <w:proofErr w:type="spellEnd"/>
            <w:r w:rsidR="00701D25" w:rsidRPr="00746B31">
              <w:rPr>
                <w:rFonts w:ascii="Arial" w:eastAsia="Calibri" w:hAnsi="Arial" w:cs="Arial"/>
                <w:sz w:val="20"/>
                <w:szCs w:val="20"/>
                <w:lang w:eastAsia="en-US"/>
              </w:rPr>
              <w:t xml:space="preserve"> en up </w:t>
            </w:r>
            <w:proofErr w:type="spellStart"/>
            <w:r w:rsidR="00701D25" w:rsidRPr="00746B31">
              <w:rPr>
                <w:rFonts w:ascii="Arial" w:eastAsia="Calibri" w:hAnsi="Arial" w:cs="Arial"/>
                <w:sz w:val="20"/>
                <w:szCs w:val="20"/>
                <w:lang w:eastAsia="en-US"/>
              </w:rPr>
              <w:t>to</w:t>
            </w:r>
            <w:proofErr w:type="spellEnd"/>
            <w:r w:rsidR="00701D25" w:rsidRPr="00746B31">
              <w:rPr>
                <w:rFonts w:ascii="Arial" w:eastAsia="Calibri" w:hAnsi="Arial" w:cs="Arial"/>
                <w:sz w:val="20"/>
                <w:szCs w:val="20"/>
                <w:lang w:eastAsia="en-US"/>
              </w:rPr>
              <w:t xml:space="preserve"> date is met alle nieuwe meldingen.</w:t>
            </w:r>
          </w:p>
          <w:p w14:paraId="700A7955" w14:textId="702ED208" w:rsidR="00C24EA4" w:rsidRPr="00C24EA4" w:rsidRDefault="00C24EA4" w:rsidP="00D73A30">
            <w:pPr>
              <w:pStyle w:val="Lijstalinea"/>
              <w:numPr>
                <w:ilvl w:val="0"/>
                <w:numId w:val="22"/>
              </w:numPr>
              <w:rPr>
                <w:rFonts w:ascii="Arial" w:eastAsia="Calibri" w:hAnsi="Arial" w:cs="Arial"/>
                <w:sz w:val="20"/>
                <w:szCs w:val="20"/>
                <w:lang w:eastAsia="en-US"/>
              </w:rPr>
            </w:pPr>
            <w:r w:rsidRPr="00C24EA4">
              <w:rPr>
                <w:rFonts w:ascii="Arial" w:eastAsia="Calibri" w:hAnsi="Arial" w:cs="Arial"/>
                <w:sz w:val="20"/>
                <w:szCs w:val="20"/>
                <w:lang w:eastAsia="en-US"/>
              </w:rPr>
              <w:t>Beschrijf de wijze waarop de Oplossing de KCC medewerker ondersteunt bij het voorkomen van foutieve invoer van adresgegevens. Hieronder verstaan Schieland en Rijnland een betrouwbare adressen check. Dit houdt in een foutloze adressen invoer op basis van postcode (</w:t>
            </w:r>
            <w:r w:rsidR="009A48C0" w:rsidRPr="00C24EA4">
              <w:rPr>
                <w:rFonts w:ascii="Arial" w:eastAsia="Calibri" w:hAnsi="Arial" w:cs="Arial"/>
                <w:sz w:val="20"/>
                <w:szCs w:val="20"/>
                <w:lang w:eastAsia="en-US"/>
              </w:rPr>
              <w:t>gebaseerd</w:t>
            </w:r>
            <w:r w:rsidRPr="00C24EA4">
              <w:rPr>
                <w:rFonts w:ascii="Arial" w:eastAsia="Calibri" w:hAnsi="Arial" w:cs="Arial"/>
                <w:sz w:val="20"/>
                <w:szCs w:val="20"/>
                <w:lang w:eastAsia="en-US"/>
              </w:rPr>
              <w:t xml:space="preserve"> op de BAG - Basisregistraties Adressen en Gebouwen (BAG) van het Kadaster.</w:t>
            </w:r>
          </w:p>
          <w:p w14:paraId="78203A74" w14:textId="093B5C2B" w:rsidR="00374A39" w:rsidRPr="00746B31" w:rsidRDefault="00374A39" w:rsidP="00D73A30">
            <w:pPr>
              <w:pStyle w:val="Lijstalinea"/>
              <w:numPr>
                <w:ilvl w:val="0"/>
                <w:numId w:val="22"/>
              </w:numPr>
              <w:contextualSpacing/>
              <w:rPr>
                <w:rFonts w:ascii="Arial" w:eastAsia="Calibri" w:hAnsi="Arial" w:cs="Arial"/>
                <w:sz w:val="20"/>
                <w:szCs w:val="20"/>
                <w:lang w:eastAsia="en-US"/>
              </w:rPr>
            </w:pPr>
            <w:r w:rsidRPr="00746B31">
              <w:rPr>
                <w:rFonts w:ascii="Arial" w:eastAsia="Calibri" w:hAnsi="Arial" w:cs="Arial"/>
                <w:sz w:val="20"/>
                <w:szCs w:val="20"/>
                <w:lang w:eastAsia="en-US"/>
              </w:rPr>
              <w:t>Beschrijf het maken en bewaken van terugbelverzoeken</w:t>
            </w:r>
            <w:r w:rsidR="00A43AD2" w:rsidRPr="00746B31">
              <w:rPr>
                <w:rFonts w:ascii="Arial" w:eastAsia="Calibri" w:hAnsi="Arial" w:cs="Arial"/>
                <w:sz w:val="20"/>
                <w:szCs w:val="20"/>
                <w:lang w:eastAsia="en-US"/>
              </w:rPr>
              <w:t>.</w:t>
            </w:r>
          </w:p>
          <w:p w14:paraId="076F7399" w14:textId="01BC1EB8" w:rsidR="00374A39" w:rsidRPr="00746B31" w:rsidRDefault="00374A39" w:rsidP="00D73A30">
            <w:pPr>
              <w:pStyle w:val="Lijstalinea"/>
              <w:numPr>
                <w:ilvl w:val="0"/>
                <w:numId w:val="22"/>
              </w:numPr>
              <w:contextualSpacing/>
              <w:rPr>
                <w:rFonts w:ascii="Arial" w:eastAsia="Calibri" w:hAnsi="Arial" w:cs="Arial"/>
                <w:sz w:val="20"/>
                <w:szCs w:val="20"/>
                <w:lang w:eastAsia="en-US"/>
              </w:rPr>
            </w:pPr>
            <w:r w:rsidRPr="00746B31">
              <w:rPr>
                <w:rFonts w:ascii="Arial" w:eastAsia="Calibri" w:hAnsi="Arial" w:cs="Arial"/>
                <w:sz w:val="20"/>
                <w:szCs w:val="20"/>
                <w:lang w:eastAsia="en-US"/>
              </w:rPr>
              <w:t>Beschrijf het registreren van contactmomenten</w:t>
            </w:r>
            <w:r w:rsidR="00A43AD2" w:rsidRPr="00746B31">
              <w:rPr>
                <w:rFonts w:ascii="Arial" w:eastAsia="Calibri" w:hAnsi="Arial" w:cs="Arial"/>
                <w:sz w:val="20"/>
                <w:szCs w:val="20"/>
                <w:lang w:eastAsia="en-US"/>
              </w:rPr>
              <w:t>.</w:t>
            </w:r>
          </w:p>
          <w:p w14:paraId="59B26702" w14:textId="1528C9C2" w:rsidR="00374A39" w:rsidRPr="00746B31" w:rsidRDefault="00374A39" w:rsidP="00D73A30">
            <w:pPr>
              <w:pStyle w:val="Lijstalinea"/>
              <w:numPr>
                <w:ilvl w:val="0"/>
                <w:numId w:val="22"/>
              </w:numPr>
              <w:contextualSpacing/>
              <w:rPr>
                <w:rFonts w:ascii="Arial" w:eastAsia="Calibri" w:hAnsi="Arial" w:cs="Arial"/>
                <w:sz w:val="20"/>
                <w:szCs w:val="20"/>
                <w:lang w:eastAsia="en-US"/>
              </w:rPr>
            </w:pPr>
            <w:r w:rsidRPr="00746B31">
              <w:rPr>
                <w:rFonts w:ascii="Arial" w:eastAsia="Calibri" w:hAnsi="Arial" w:cs="Arial"/>
                <w:sz w:val="20"/>
                <w:szCs w:val="20"/>
                <w:lang w:eastAsia="en-US"/>
              </w:rPr>
              <w:t>Beschrijf het vastleggen van het resultaat (inclusief vraagregistratie) van het contactmoment (</w:t>
            </w:r>
            <w:r w:rsidR="006F25AC" w:rsidRPr="00746B31">
              <w:rPr>
                <w:rFonts w:ascii="Arial" w:eastAsia="Calibri" w:hAnsi="Arial" w:cs="Arial"/>
                <w:sz w:val="20"/>
                <w:szCs w:val="20"/>
                <w:lang w:eastAsia="en-US"/>
              </w:rPr>
              <w:t>bijvoorbeeld</w:t>
            </w:r>
            <w:r w:rsidRPr="00746B31">
              <w:rPr>
                <w:rFonts w:ascii="Arial" w:eastAsia="Calibri" w:hAnsi="Arial" w:cs="Arial"/>
                <w:sz w:val="20"/>
                <w:szCs w:val="20"/>
                <w:lang w:eastAsia="en-US"/>
              </w:rPr>
              <w:t xml:space="preserve"> doorverbonden, vraag beantwoord, terugbelnotitie gemaakt)</w:t>
            </w:r>
            <w:r w:rsidR="00A43AD2" w:rsidRPr="00746B31">
              <w:rPr>
                <w:rFonts w:ascii="Arial" w:eastAsia="Calibri" w:hAnsi="Arial" w:cs="Arial"/>
                <w:sz w:val="20"/>
                <w:szCs w:val="20"/>
                <w:lang w:eastAsia="en-US"/>
              </w:rPr>
              <w:t>.</w:t>
            </w:r>
          </w:p>
          <w:p w14:paraId="13D83149" w14:textId="050D863F" w:rsidR="00EC14AC" w:rsidRPr="00EC14AC" w:rsidRDefault="7A127A74" w:rsidP="00D73A30">
            <w:pPr>
              <w:pStyle w:val="Lijstalinea"/>
              <w:numPr>
                <w:ilvl w:val="0"/>
                <w:numId w:val="22"/>
              </w:numPr>
              <w:contextualSpacing/>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inzage in lopende en afgehandelde </w:t>
            </w:r>
            <w:r w:rsidR="009A48C0">
              <w:rPr>
                <w:rFonts w:ascii="Arial" w:eastAsia="Calibri" w:hAnsi="Arial" w:cs="Arial"/>
                <w:sz w:val="20"/>
                <w:szCs w:val="20"/>
                <w:lang w:eastAsia="en-US"/>
              </w:rPr>
              <w:t>zaken.</w:t>
            </w:r>
          </w:p>
          <w:p w14:paraId="6AC6C11E" w14:textId="77777777" w:rsidR="001D0A46" w:rsidRPr="00746B31" w:rsidRDefault="02339FB7" w:rsidP="00D73A30">
            <w:pPr>
              <w:pStyle w:val="Lijstalinea"/>
              <w:numPr>
                <w:ilvl w:val="0"/>
                <w:numId w:val="22"/>
              </w:numPr>
              <w:rPr>
                <w:rFonts w:ascii="Arial" w:eastAsia="Calibri" w:hAnsi="Arial" w:cs="Arial"/>
                <w:sz w:val="20"/>
                <w:szCs w:val="20"/>
                <w:lang w:eastAsia="en-US"/>
              </w:rPr>
            </w:pPr>
            <w:r w:rsidRPr="00746B31">
              <w:rPr>
                <w:rFonts w:ascii="Arial" w:eastAsia="Calibri" w:hAnsi="Arial" w:cs="Arial"/>
                <w:sz w:val="20"/>
                <w:szCs w:val="20"/>
                <w:lang w:eastAsia="en-US"/>
              </w:rPr>
              <w:t>Het gebruik van kaarten binnen de klantcontactfunctionaliteit.</w:t>
            </w:r>
          </w:p>
          <w:p w14:paraId="24AE3B8F" w14:textId="1BD4DF8F" w:rsidR="0E08BD40" w:rsidRPr="00746B31" w:rsidRDefault="0E08BD40" w:rsidP="00D73A30">
            <w:pPr>
              <w:pStyle w:val="Lijstalinea"/>
              <w:numPr>
                <w:ilvl w:val="0"/>
                <w:numId w:val="22"/>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w:t>
            </w:r>
            <w:r w:rsidR="00957ABD" w:rsidRPr="00746B31">
              <w:rPr>
                <w:rFonts w:ascii="Arial" w:eastAsia="Calibri" w:hAnsi="Arial" w:cs="Arial"/>
                <w:sz w:val="20"/>
                <w:szCs w:val="20"/>
                <w:lang w:eastAsia="en-US"/>
              </w:rPr>
              <w:t xml:space="preserve">de mogelijkheden voor het inzetten van een kennisbank </w:t>
            </w:r>
            <w:r w:rsidR="00EC14AC">
              <w:rPr>
                <w:rFonts w:ascii="Arial" w:eastAsia="Calibri" w:hAnsi="Arial" w:cs="Arial"/>
                <w:sz w:val="20"/>
                <w:szCs w:val="20"/>
                <w:lang w:eastAsia="en-US"/>
              </w:rPr>
              <w:t>en PDC</w:t>
            </w:r>
            <w:r w:rsidR="00957ABD" w:rsidRPr="00746B31">
              <w:rPr>
                <w:rFonts w:ascii="Arial" w:eastAsia="Calibri" w:hAnsi="Arial" w:cs="Arial"/>
                <w:sz w:val="20"/>
                <w:szCs w:val="20"/>
                <w:lang w:eastAsia="en-US"/>
              </w:rPr>
              <w:t xml:space="preserve"> binnen de Oplossing.</w:t>
            </w:r>
            <w:r w:rsidR="00C91780">
              <w:rPr>
                <w:rFonts w:ascii="Arial" w:eastAsia="Calibri" w:hAnsi="Arial" w:cs="Arial"/>
                <w:sz w:val="20"/>
                <w:szCs w:val="20"/>
                <w:lang w:eastAsia="en-US"/>
              </w:rPr>
              <w:t xml:space="preserve"> Geef ook aan hoe de PDC ontsloten kan worden op een website.</w:t>
            </w:r>
          </w:p>
          <w:p w14:paraId="6012892E" w14:textId="6EA98240" w:rsidR="008D1594" w:rsidRPr="00746B31" w:rsidRDefault="00AB1B19" w:rsidP="00D73A30">
            <w:pPr>
              <w:pStyle w:val="Lijstalinea"/>
              <w:numPr>
                <w:ilvl w:val="0"/>
                <w:numId w:val="22"/>
              </w:numPr>
              <w:rPr>
                <w:rFonts w:ascii="Arial" w:eastAsia="Calibri" w:hAnsi="Arial" w:cs="Arial"/>
                <w:sz w:val="20"/>
                <w:szCs w:val="20"/>
                <w:lang w:eastAsia="en-US"/>
              </w:rPr>
            </w:pPr>
            <w:r w:rsidRPr="00807BD4">
              <w:rPr>
                <w:rFonts w:ascii="Arial" w:eastAsia="Calibri" w:hAnsi="Arial" w:cs="Arial"/>
                <w:sz w:val="20"/>
                <w:szCs w:val="20"/>
                <w:lang w:eastAsia="en-US"/>
              </w:rPr>
              <w:t xml:space="preserve">Beschrijf of de Oplossing kan ondersteunen bij het (geautomatiseerd) uitvoeren van (bijvoorbeeld) een Klanttevredenheidsonderzoek van </w:t>
            </w:r>
            <w:r w:rsidR="003362A7">
              <w:rPr>
                <w:rFonts w:ascii="Arial" w:eastAsia="Calibri" w:hAnsi="Arial" w:cs="Arial"/>
                <w:sz w:val="20"/>
                <w:szCs w:val="20"/>
                <w:lang w:eastAsia="en-US"/>
              </w:rPr>
              <w:t>i</w:t>
            </w:r>
            <w:r w:rsidRPr="00807BD4">
              <w:rPr>
                <w:rFonts w:ascii="Arial" w:eastAsia="Calibri" w:hAnsi="Arial" w:cs="Arial"/>
                <w:sz w:val="20"/>
                <w:szCs w:val="20"/>
                <w:lang w:eastAsia="en-US"/>
              </w:rPr>
              <w:t>ncidentmeldingen en/of Klachten.</w:t>
            </w:r>
          </w:p>
        </w:tc>
      </w:tr>
    </w:tbl>
    <w:p w14:paraId="7F8BA633" w14:textId="19A2335C" w:rsidR="00374A39" w:rsidRPr="00746B31" w:rsidRDefault="00374A39" w:rsidP="00F32E77">
      <w:pPr>
        <w:pStyle w:val="Kop2"/>
      </w:pPr>
      <w:bookmarkStart w:id="36" w:name="_Toc435778119"/>
      <w:bookmarkStart w:id="37" w:name="_Toc437929731"/>
      <w:bookmarkStart w:id="38" w:name="_Toc444613263"/>
      <w:bookmarkStart w:id="39" w:name="_Toc125622607"/>
      <w:bookmarkEnd w:id="30"/>
      <w:r w:rsidRPr="00746B31">
        <w:t>Webformulieren</w:t>
      </w:r>
      <w:bookmarkEnd w:id="36"/>
      <w:bookmarkEnd w:id="37"/>
      <w:bookmarkEnd w:id="38"/>
      <w:bookmarkEnd w:id="3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08302C90" w14:textId="77777777" w:rsidTr="1CF931A8">
        <w:trPr>
          <w:trHeight w:val="301"/>
        </w:trPr>
        <w:tc>
          <w:tcPr>
            <w:tcW w:w="783" w:type="dxa"/>
          </w:tcPr>
          <w:p w14:paraId="2B73DF8D"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1753E2CA"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374A39" w:rsidRPr="00746B31" w14:paraId="546CEF72" w14:textId="77777777" w:rsidTr="1CF931A8">
        <w:trPr>
          <w:trHeight w:val="301"/>
        </w:trPr>
        <w:tc>
          <w:tcPr>
            <w:tcW w:w="783" w:type="dxa"/>
          </w:tcPr>
          <w:p w14:paraId="3B2A473C"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5FFBA81B" w14:textId="4C06BEA4"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De webformulieren kunnen, na authenticatie, worden ingevuld vanuit de BRP</w:t>
            </w:r>
            <w:r w:rsidR="00527571"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GBA-V</w:t>
            </w:r>
            <w:r w:rsidR="007B7508" w:rsidRPr="00746B31">
              <w:rPr>
                <w:rFonts w:ascii="Arial" w:eastAsia="Calibri" w:hAnsi="Arial" w:cs="Arial"/>
                <w:sz w:val="20"/>
                <w:szCs w:val="20"/>
                <w:lang w:eastAsia="en-US"/>
              </w:rPr>
              <w:t xml:space="preserve"> </w:t>
            </w:r>
            <w:r w:rsidR="0030032B" w:rsidRPr="00746B31">
              <w:rPr>
                <w:rFonts w:ascii="Arial" w:eastAsia="Calibri" w:hAnsi="Arial" w:cs="Arial"/>
                <w:sz w:val="20"/>
                <w:szCs w:val="20"/>
                <w:lang w:eastAsia="en-US"/>
              </w:rPr>
              <w:t>en</w:t>
            </w:r>
            <w:r w:rsidR="007B7508" w:rsidRPr="00746B31">
              <w:rPr>
                <w:rFonts w:ascii="Arial" w:eastAsia="Calibri" w:hAnsi="Arial" w:cs="Arial"/>
                <w:sz w:val="20"/>
                <w:szCs w:val="20"/>
                <w:lang w:eastAsia="en-US"/>
              </w:rPr>
              <w:t xml:space="preserve"> HR</w:t>
            </w:r>
            <w:r w:rsidRPr="00746B31">
              <w:rPr>
                <w:rFonts w:ascii="Arial" w:eastAsia="Calibri" w:hAnsi="Arial" w:cs="Arial"/>
                <w:sz w:val="20"/>
                <w:szCs w:val="20"/>
                <w:lang w:eastAsia="en-US"/>
              </w:rPr>
              <w:t>.</w:t>
            </w:r>
          </w:p>
        </w:tc>
      </w:tr>
      <w:tr w:rsidR="00374A39" w:rsidRPr="00746B31" w14:paraId="0CF114C9" w14:textId="77777777" w:rsidTr="1CF931A8">
        <w:trPr>
          <w:trHeight w:val="301"/>
        </w:trPr>
        <w:tc>
          <w:tcPr>
            <w:tcW w:w="783" w:type="dxa"/>
          </w:tcPr>
          <w:p w14:paraId="722AC7DF"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6E429F95" w14:textId="677B2AF9"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webformulieren maken waar nodig gebruik </w:t>
            </w:r>
            <w:r w:rsidR="007B4143" w:rsidRPr="00746B31">
              <w:rPr>
                <w:rFonts w:ascii="Arial" w:eastAsia="Calibri" w:hAnsi="Arial" w:cs="Arial"/>
                <w:sz w:val="20"/>
                <w:szCs w:val="20"/>
                <w:lang w:eastAsia="en-US"/>
              </w:rPr>
              <w:t xml:space="preserve">van </w:t>
            </w:r>
            <w:r w:rsidR="0027165F" w:rsidRPr="00746B31">
              <w:rPr>
                <w:rFonts w:ascii="Arial" w:eastAsia="Calibri" w:hAnsi="Arial" w:cs="Arial"/>
                <w:sz w:val="20"/>
                <w:szCs w:val="20"/>
                <w:lang w:eastAsia="en-US"/>
              </w:rPr>
              <w:t xml:space="preserve">de </w:t>
            </w:r>
            <w:r w:rsidR="00866F98" w:rsidRPr="00746B31">
              <w:rPr>
                <w:rFonts w:ascii="Arial" w:eastAsia="Calibri" w:hAnsi="Arial" w:cs="Arial"/>
                <w:sz w:val="20"/>
                <w:szCs w:val="20"/>
                <w:lang w:eastAsia="en-US"/>
              </w:rPr>
              <w:t xml:space="preserve">toegelaten </w:t>
            </w:r>
            <w:r w:rsidR="0027165F" w:rsidRPr="00746B31">
              <w:rPr>
                <w:rFonts w:ascii="Arial" w:eastAsia="Calibri" w:hAnsi="Arial" w:cs="Arial"/>
                <w:sz w:val="20"/>
                <w:szCs w:val="20"/>
                <w:lang w:eastAsia="en-US"/>
              </w:rPr>
              <w:t xml:space="preserve">authenticatiemiddelen </w:t>
            </w:r>
            <w:proofErr w:type="spellStart"/>
            <w:r w:rsidRPr="00746B31">
              <w:rPr>
                <w:rFonts w:ascii="Arial" w:eastAsia="Calibri" w:hAnsi="Arial" w:cs="Arial"/>
                <w:sz w:val="20"/>
                <w:szCs w:val="20"/>
                <w:lang w:eastAsia="en-US"/>
              </w:rPr>
              <w:t>DigiD</w:t>
            </w:r>
            <w:proofErr w:type="spellEnd"/>
            <w:r w:rsidR="00EF7847" w:rsidRPr="00746B31">
              <w:rPr>
                <w:rFonts w:ascii="Arial" w:eastAsia="Calibri" w:hAnsi="Arial" w:cs="Arial"/>
                <w:sz w:val="20"/>
                <w:szCs w:val="20"/>
                <w:lang w:eastAsia="en-US"/>
              </w:rPr>
              <w:t xml:space="preserve">, </w:t>
            </w:r>
            <w:proofErr w:type="spellStart"/>
            <w:r w:rsidR="00EF7847" w:rsidRPr="00746B31">
              <w:rPr>
                <w:rFonts w:ascii="Arial" w:eastAsia="Calibri" w:hAnsi="Arial" w:cs="Arial"/>
                <w:sz w:val="20"/>
                <w:szCs w:val="20"/>
                <w:lang w:eastAsia="en-US"/>
              </w:rPr>
              <w:t>eIDAS</w:t>
            </w:r>
            <w:proofErr w:type="spellEnd"/>
            <w:r w:rsidRPr="00746B31">
              <w:rPr>
                <w:rFonts w:ascii="Arial" w:eastAsia="Calibri" w:hAnsi="Arial" w:cs="Arial"/>
                <w:sz w:val="20"/>
                <w:szCs w:val="20"/>
                <w:lang w:eastAsia="en-US"/>
              </w:rPr>
              <w:t xml:space="preserve">, </w:t>
            </w:r>
            <w:proofErr w:type="spellStart"/>
            <w:r w:rsidR="00A33AA3" w:rsidRPr="00746B31">
              <w:rPr>
                <w:rFonts w:ascii="Arial" w:eastAsia="Calibri" w:hAnsi="Arial" w:cs="Arial"/>
                <w:sz w:val="20"/>
                <w:szCs w:val="20"/>
                <w:lang w:eastAsia="en-US"/>
              </w:rPr>
              <w:t>e</w:t>
            </w:r>
            <w:r w:rsidRPr="00746B31">
              <w:rPr>
                <w:rFonts w:ascii="Arial" w:eastAsia="Calibri" w:hAnsi="Arial" w:cs="Arial"/>
                <w:sz w:val="20"/>
                <w:szCs w:val="20"/>
                <w:lang w:eastAsia="en-US"/>
              </w:rPr>
              <w:t>Herkenning</w:t>
            </w:r>
            <w:proofErr w:type="spellEnd"/>
            <w:r w:rsidRPr="00746B31">
              <w:rPr>
                <w:rFonts w:ascii="Arial" w:eastAsia="Calibri" w:hAnsi="Arial" w:cs="Arial"/>
                <w:sz w:val="20"/>
                <w:szCs w:val="20"/>
                <w:lang w:eastAsia="en-US"/>
              </w:rPr>
              <w:t xml:space="preserve"> en een standaard </w:t>
            </w:r>
            <w:proofErr w:type="spellStart"/>
            <w:r w:rsidRPr="00746B31">
              <w:rPr>
                <w:rFonts w:ascii="Arial" w:eastAsia="Calibri" w:hAnsi="Arial" w:cs="Arial"/>
                <w:sz w:val="20"/>
                <w:szCs w:val="20"/>
                <w:lang w:eastAsia="en-US"/>
              </w:rPr>
              <w:t>internetbetaaloplossing</w:t>
            </w:r>
            <w:proofErr w:type="spellEnd"/>
            <w:r w:rsidRPr="00746B31">
              <w:rPr>
                <w:rFonts w:ascii="Arial" w:eastAsia="Calibri" w:hAnsi="Arial" w:cs="Arial"/>
                <w:sz w:val="20"/>
                <w:szCs w:val="20"/>
                <w:lang w:eastAsia="en-US"/>
              </w:rPr>
              <w:t xml:space="preserve">. </w:t>
            </w:r>
            <w:r w:rsidR="0078502E" w:rsidRPr="00746B31">
              <w:rPr>
                <w:rFonts w:ascii="Arial" w:eastAsia="Calibri" w:hAnsi="Arial" w:cs="Arial"/>
                <w:sz w:val="20"/>
                <w:szCs w:val="20"/>
                <w:lang w:eastAsia="en-US"/>
              </w:rPr>
              <w:t>Het betalingsproces moet volledig worden doorlopen voordat naar de volgende fase kan worden gegaan of verder kan worden gegaan met de productaanvraag.</w:t>
            </w:r>
          </w:p>
        </w:tc>
      </w:tr>
      <w:tr w:rsidR="0070553D" w:rsidRPr="00746B31" w14:paraId="6B07AF54" w14:textId="77777777" w:rsidTr="1CF931A8">
        <w:trPr>
          <w:trHeight w:val="301"/>
        </w:trPr>
        <w:tc>
          <w:tcPr>
            <w:tcW w:w="783" w:type="dxa"/>
          </w:tcPr>
          <w:p w14:paraId="7D3600C3" w14:textId="77777777" w:rsidR="0070553D" w:rsidRPr="00746B31" w:rsidRDefault="0070553D"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1BC8378C" w14:textId="1735947D" w:rsidR="0070553D" w:rsidRPr="00746B31" w:rsidRDefault="0070553D" w:rsidP="00E63784">
            <w:pPr>
              <w:rPr>
                <w:rFonts w:ascii="Arial" w:eastAsia="Calibri" w:hAnsi="Arial" w:cs="Arial"/>
                <w:sz w:val="20"/>
                <w:szCs w:val="20"/>
                <w:lang w:eastAsia="en-US"/>
              </w:rPr>
            </w:pPr>
            <w:r w:rsidRPr="00746B31">
              <w:rPr>
                <w:rFonts w:ascii="Arial" w:eastAsia="Calibri" w:hAnsi="Arial" w:cs="Arial"/>
                <w:sz w:val="20"/>
                <w:szCs w:val="20"/>
                <w:lang w:eastAsia="en-US"/>
              </w:rPr>
              <w:t>Webformulieren kunnen na authenticatie</w:t>
            </w:r>
            <w:r w:rsidR="0078502E" w:rsidRPr="00746B31">
              <w:rPr>
                <w:rFonts w:ascii="Arial" w:eastAsia="Calibri" w:hAnsi="Arial" w:cs="Arial"/>
                <w:sz w:val="20"/>
                <w:szCs w:val="20"/>
                <w:lang w:eastAsia="en-US"/>
              </w:rPr>
              <w:t xml:space="preserve"> binnen de Oplossing worden opgeslagen en later worden afgerond.</w:t>
            </w:r>
          </w:p>
        </w:tc>
      </w:tr>
      <w:tr w:rsidR="0078502E" w:rsidRPr="00746B31" w14:paraId="4FF2338A" w14:textId="77777777" w:rsidTr="1CF931A8">
        <w:trPr>
          <w:trHeight w:val="301"/>
        </w:trPr>
        <w:tc>
          <w:tcPr>
            <w:tcW w:w="783" w:type="dxa"/>
          </w:tcPr>
          <w:p w14:paraId="35410F83" w14:textId="77777777" w:rsidR="0078502E" w:rsidRPr="00746B31" w:rsidRDefault="0078502E"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1BFCE537" w14:textId="45044336" w:rsidR="0078502E" w:rsidRPr="00746B31" w:rsidRDefault="0078502E" w:rsidP="00E63784">
            <w:pPr>
              <w:rPr>
                <w:rFonts w:ascii="Arial" w:eastAsia="Calibri" w:hAnsi="Arial" w:cs="Arial"/>
                <w:sz w:val="20"/>
                <w:szCs w:val="20"/>
                <w:lang w:eastAsia="en-US"/>
              </w:rPr>
            </w:pPr>
            <w:r w:rsidRPr="00746B31">
              <w:rPr>
                <w:rFonts w:ascii="Arial" w:eastAsia="Calibri" w:hAnsi="Arial" w:cs="Arial"/>
                <w:sz w:val="20"/>
                <w:szCs w:val="20"/>
                <w:lang w:eastAsia="en-US"/>
              </w:rPr>
              <w:t xml:space="preserve">De configuratie van webformulieren vindt geïntegreerd </w:t>
            </w:r>
            <w:r w:rsidR="00860692" w:rsidRPr="00746B31">
              <w:rPr>
                <w:rFonts w:ascii="Arial" w:eastAsia="Calibri" w:hAnsi="Arial" w:cs="Arial"/>
                <w:sz w:val="20"/>
                <w:szCs w:val="20"/>
                <w:lang w:eastAsia="en-US"/>
              </w:rPr>
              <w:t>in</w:t>
            </w:r>
            <w:r w:rsidRPr="00746B31">
              <w:rPr>
                <w:rFonts w:ascii="Arial" w:eastAsia="Calibri" w:hAnsi="Arial" w:cs="Arial"/>
                <w:sz w:val="20"/>
                <w:szCs w:val="20"/>
                <w:lang w:eastAsia="en-US"/>
              </w:rPr>
              <w:t xml:space="preserve"> de ZTC plaats. Alle kenmerken uit de ZTC kunnen, op basis van zero </w:t>
            </w:r>
            <w:proofErr w:type="spellStart"/>
            <w:r w:rsidRPr="00746B31">
              <w:rPr>
                <w:rFonts w:ascii="Arial" w:eastAsia="Calibri" w:hAnsi="Arial" w:cs="Arial"/>
                <w:sz w:val="20"/>
                <w:szCs w:val="20"/>
                <w:lang w:eastAsia="en-US"/>
              </w:rPr>
              <w:t>coding</w:t>
            </w:r>
            <w:proofErr w:type="spellEnd"/>
            <w:r w:rsidRPr="00746B31">
              <w:rPr>
                <w:rFonts w:ascii="Arial" w:eastAsia="Calibri" w:hAnsi="Arial" w:cs="Arial"/>
                <w:sz w:val="20"/>
                <w:szCs w:val="20"/>
                <w:lang w:eastAsia="en-US"/>
              </w:rPr>
              <w:t>, hergebruikt worden bij webformulieren.</w:t>
            </w:r>
          </w:p>
        </w:tc>
      </w:tr>
      <w:tr w:rsidR="0078502E" w:rsidRPr="00746B31" w14:paraId="132CDAB7" w14:textId="77777777" w:rsidTr="1CF931A8">
        <w:trPr>
          <w:trHeight w:val="301"/>
        </w:trPr>
        <w:tc>
          <w:tcPr>
            <w:tcW w:w="783" w:type="dxa"/>
          </w:tcPr>
          <w:p w14:paraId="3BB99DD0" w14:textId="77777777" w:rsidR="0078502E" w:rsidRPr="00746B31" w:rsidRDefault="0078502E"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5AE80C4D" w14:textId="77777777" w:rsidR="0078502E" w:rsidRPr="00746B31" w:rsidRDefault="0078502E" w:rsidP="00E63784">
            <w:pPr>
              <w:rPr>
                <w:rFonts w:ascii="Arial" w:eastAsia="Calibri" w:hAnsi="Arial" w:cs="Arial"/>
                <w:sz w:val="20"/>
                <w:szCs w:val="20"/>
                <w:lang w:eastAsia="en-US"/>
              </w:rPr>
            </w:pPr>
            <w:r w:rsidRPr="00746B31">
              <w:rPr>
                <w:rFonts w:ascii="Arial" w:eastAsia="Calibri" w:hAnsi="Arial" w:cs="Arial"/>
                <w:sz w:val="20"/>
                <w:szCs w:val="20"/>
                <w:lang w:eastAsia="en-US"/>
              </w:rPr>
              <w:t>Bij de configuratie van webformulieren is het mogelijk om gebruik te maken van herbruikbare standaardblokken. Het is mogelijk om de volgorde van elementen binnen de webformulieren aan te passen.</w:t>
            </w:r>
          </w:p>
        </w:tc>
      </w:tr>
      <w:tr w:rsidR="00374A39" w:rsidRPr="00746B31" w14:paraId="264FDB42" w14:textId="77777777" w:rsidTr="1CF931A8">
        <w:trPr>
          <w:trHeight w:val="301"/>
        </w:trPr>
        <w:tc>
          <w:tcPr>
            <w:tcW w:w="783" w:type="dxa"/>
          </w:tcPr>
          <w:p w14:paraId="17B72E07"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696D6F33" w14:textId="3374CCDD" w:rsidR="00374A39" w:rsidRPr="00746B31" w:rsidRDefault="0078502E"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Bij de </w:t>
            </w:r>
            <w:r w:rsidR="00374A39" w:rsidRPr="00746B31">
              <w:rPr>
                <w:rFonts w:ascii="Arial" w:eastAsia="Calibri" w:hAnsi="Arial" w:cs="Arial"/>
                <w:sz w:val="20"/>
                <w:szCs w:val="20"/>
                <w:lang w:eastAsia="en-US"/>
              </w:rPr>
              <w:t xml:space="preserve">configuratie van webformulieren </w:t>
            </w:r>
            <w:r w:rsidRPr="00746B31">
              <w:rPr>
                <w:rFonts w:ascii="Arial" w:eastAsia="Calibri" w:hAnsi="Arial" w:cs="Arial"/>
                <w:sz w:val="20"/>
                <w:szCs w:val="20"/>
                <w:lang w:eastAsia="en-US"/>
              </w:rPr>
              <w:t xml:space="preserve">is het mogelijk </w:t>
            </w:r>
            <w:r w:rsidR="1B1C9723" w:rsidRPr="00746B31">
              <w:rPr>
                <w:rFonts w:ascii="Arial" w:eastAsia="Calibri" w:hAnsi="Arial" w:cs="Arial"/>
                <w:sz w:val="20"/>
                <w:szCs w:val="20"/>
                <w:lang w:eastAsia="en-US"/>
              </w:rPr>
              <w:t xml:space="preserve">(zonder tussenkomst van leverancier) </w:t>
            </w:r>
            <w:r w:rsidRPr="00746B31">
              <w:rPr>
                <w:rFonts w:ascii="Arial" w:eastAsia="Calibri" w:hAnsi="Arial" w:cs="Arial"/>
                <w:sz w:val="20"/>
                <w:szCs w:val="20"/>
                <w:lang w:eastAsia="en-US"/>
              </w:rPr>
              <w:t>om velden verplicht te maken en per veld is het mogelijk om gebruik te maken van maskers, voor tenminste ‘letters, data, cijfers’, ten behoeve van validatie van de gegevens.</w:t>
            </w:r>
          </w:p>
        </w:tc>
      </w:tr>
      <w:tr w:rsidR="00BC084E" w:rsidRPr="00746B31" w14:paraId="1CE2EC0C" w14:textId="77777777" w:rsidTr="1CF931A8">
        <w:trPr>
          <w:trHeight w:val="301"/>
        </w:trPr>
        <w:tc>
          <w:tcPr>
            <w:tcW w:w="783" w:type="dxa"/>
          </w:tcPr>
          <w:p w14:paraId="761C574B" w14:textId="77777777" w:rsidR="00BC084E" w:rsidRPr="00746B31" w:rsidRDefault="00BC084E"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384DD4A1" w14:textId="2D83F6C4" w:rsidR="00BC084E" w:rsidRPr="006E62A7" w:rsidRDefault="00065320" w:rsidP="006E62A7">
            <w:pPr>
              <w:pStyle w:val="Normaalweb"/>
              <w:rPr>
                <w:rFonts w:ascii="TimesNewRomanPS" w:hAnsi="TimesNewRomanPS"/>
              </w:rPr>
            </w:pPr>
            <w:r>
              <w:rPr>
                <w:rFonts w:ascii="Arial" w:eastAsia="Calibri" w:hAnsi="Arial" w:cs="Arial"/>
                <w:sz w:val="20"/>
                <w:szCs w:val="20"/>
                <w:lang w:eastAsia="en-US"/>
              </w:rPr>
              <w:t>Ingevoerde gegevens in het webformulier moeten terug te tonen zijn tijdens het aanvraagproces</w:t>
            </w:r>
            <w:r w:rsidR="00E62A05">
              <w:rPr>
                <w:rFonts w:ascii="Arial" w:eastAsia="Calibri" w:hAnsi="Arial" w:cs="Arial"/>
                <w:sz w:val="20"/>
                <w:szCs w:val="20"/>
                <w:lang w:eastAsia="en-US"/>
              </w:rPr>
              <w:t xml:space="preserve"> </w:t>
            </w:r>
            <w:r w:rsidR="00021495">
              <w:rPr>
                <w:rFonts w:ascii="Arial" w:eastAsia="Calibri" w:hAnsi="Arial" w:cs="Arial"/>
                <w:sz w:val="20"/>
                <w:szCs w:val="20"/>
                <w:lang w:eastAsia="en-US"/>
              </w:rPr>
              <w:t xml:space="preserve">door het ingevulde formulier te kunnen downloaden, </w:t>
            </w:r>
            <w:r w:rsidR="003105F2">
              <w:rPr>
                <w:rFonts w:ascii="Arial" w:eastAsia="Calibri" w:hAnsi="Arial" w:cs="Arial"/>
                <w:sz w:val="20"/>
                <w:szCs w:val="20"/>
                <w:lang w:eastAsia="en-US"/>
              </w:rPr>
              <w:t>de ingevulde gegevens terug te tonen via een beveilig</w:t>
            </w:r>
            <w:r w:rsidR="00596D63">
              <w:rPr>
                <w:rFonts w:ascii="Arial" w:eastAsia="Calibri" w:hAnsi="Arial" w:cs="Arial"/>
                <w:sz w:val="20"/>
                <w:szCs w:val="20"/>
                <w:lang w:eastAsia="en-US"/>
              </w:rPr>
              <w:t>d</w:t>
            </w:r>
            <w:r w:rsidR="003105F2">
              <w:rPr>
                <w:rFonts w:ascii="Arial" w:eastAsia="Calibri" w:hAnsi="Arial" w:cs="Arial"/>
                <w:sz w:val="20"/>
                <w:szCs w:val="20"/>
                <w:lang w:eastAsia="en-US"/>
              </w:rPr>
              <w:t xml:space="preserve"> e-mailkanaal (bijvoorbeeld </w:t>
            </w:r>
            <w:proofErr w:type="spellStart"/>
            <w:r w:rsidR="003105F2">
              <w:rPr>
                <w:rFonts w:ascii="Arial" w:eastAsia="Calibri" w:hAnsi="Arial" w:cs="Arial"/>
                <w:sz w:val="20"/>
                <w:szCs w:val="20"/>
                <w:lang w:eastAsia="en-US"/>
              </w:rPr>
              <w:t>Zivver</w:t>
            </w:r>
            <w:proofErr w:type="spellEnd"/>
            <w:r w:rsidR="003105F2">
              <w:rPr>
                <w:rFonts w:ascii="Arial" w:eastAsia="Calibri" w:hAnsi="Arial" w:cs="Arial"/>
                <w:sz w:val="20"/>
                <w:szCs w:val="20"/>
                <w:lang w:eastAsia="en-US"/>
              </w:rPr>
              <w:t xml:space="preserve">) of </w:t>
            </w:r>
            <w:r w:rsidR="00320DAA">
              <w:rPr>
                <w:rFonts w:ascii="Arial" w:eastAsia="Calibri" w:hAnsi="Arial" w:cs="Arial"/>
                <w:sz w:val="20"/>
                <w:szCs w:val="20"/>
                <w:lang w:eastAsia="en-US"/>
              </w:rPr>
              <w:t xml:space="preserve">doordat de ingevulde gegevens beschikbaar worden gesteld </w:t>
            </w:r>
            <w:r w:rsidR="006E62A7">
              <w:rPr>
                <w:rFonts w:ascii="Arial" w:eastAsia="Calibri" w:hAnsi="Arial" w:cs="Arial"/>
                <w:sz w:val="20"/>
                <w:szCs w:val="20"/>
                <w:lang w:eastAsia="en-US"/>
              </w:rPr>
              <w:t>in het portaal.</w:t>
            </w:r>
            <w:r w:rsidR="00021495">
              <w:rPr>
                <w:rFonts w:ascii="Arial" w:eastAsia="Calibri" w:hAnsi="Arial" w:cs="Arial"/>
                <w:sz w:val="20"/>
                <w:szCs w:val="20"/>
                <w:lang w:eastAsia="en-US"/>
              </w:rPr>
              <w:t xml:space="preserve"> </w:t>
            </w:r>
          </w:p>
        </w:tc>
      </w:tr>
      <w:tr w:rsidR="00374A39" w:rsidRPr="00746B31" w14:paraId="268D3839" w14:textId="77777777" w:rsidTr="1CF931A8">
        <w:trPr>
          <w:trHeight w:val="301"/>
        </w:trPr>
        <w:tc>
          <w:tcPr>
            <w:tcW w:w="783" w:type="dxa"/>
          </w:tcPr>
          <w:p w14:paraId="609B43BF" w14:textId="77777777" w:rsidR="00374A39" w:rsidRPr="00746B31" w:rsidRDefault="00374A39" w:rsidP="00343E8D">
            <w:pPr>
              <w:pStyle w:val="Openwens"/>
            </w:pPr>
          </w:p>
        </w:tc>
        <w:tc>
          <w:tcPr>
            <w:tcW w:w="8851" w:type="dxa"/>
          </w:tcPr>
          <w:p w14:paraId="3F82EF3F" w14:textId="4D72BED0" w:rsidR="00374A39" w:rsidRPr="00746B31" w:rsidRDefault="005F2550" w:rsidP="006B4DE2">
            <w:pPr>
              <w:rPr>
                <w:rFonts w:ascii="Arial" w:eastAsia="Calibri" w:hAnsi="Arial" w:cs="Arial"/>
                <w:strike/>
                <w:sz w:val="20"/>
                <w:szCs w:val="20"/>
                <w:lang w:eastAsia="en-US"/>
              </w:rPr>
            </w:pPr>
            <w:r w:rsidRPr="00746B31">
              <w:rPr>
                <w:rFonts w:ascii="Arial" w:eastAsia="Calibri" w:hAnsi="Arial" w:cs="Arial"/>
                <w:sz w:val="20"/>
                <w:szCs w:val="20"/>
                <w:lang w:eastAsia="en-US"/>
              </w:rPr>
              <w:t>Schieland en Rijnland</w:t>
            </w:r>
            <w:r w:rsidR="008971C3" w:rsidRPr="00746B31">
              <w:rPr>
                <w:rFonts w:ascii="Arial" w:eastAsia="Calibri" w:hAnsi="Arial" w:cs="Arial"/>
                <w:sz w:val="20"/>
                <w:szCs w:val="20"/>
                <w:lang w:eastAsia="en-US"/>
              </w:rPr>
              <w:t xml:space="preserve"> </w:t>
            </w:r>
            <w:r w:rsidR="00374A39" w:rsidRPr="00746B31">
              <w:rPr>
                <w:rFonts w:ascii="Arial" w:eastAsia="Calibri" w:hAnsi="Arial" w:cs="Arial"/>
                <w:sz w:val="20"/>
                <w:szCs w:val="20"/>
                <w:lang w:eastAsia="en-US"/>
              </w:rPr>
              <w:t>zie</w:t>
            </w:r>
            <w:r w:rsidRPr="00746B31">
              <w:rPr>
                <w:rFonts w:ascii="Arial" w:eastAsia="Calibri" w:hAnsi="Arial" w:cs="Arial"/>
                <w:sz w:val="20"/>
                <w:szCs w:val="20"/>
                <w:lang w:eastAsia="en-US"/>
              </w:rPr>
              <w:t>n</w:t>
            </w:r>
            <w:r w:rsidR="00374A39" w:rsidRPr="00746B31">
              <w:rPr>
                <w:rFonts w:ascii="Arial" w:eastAsia="Calibri" w:hAnsi="Arial" w:cs="Arial"/>
                <w:sz w:val="20"/>
                <w:szCs w:val="20"/>
                <w:lang w:eastAsia="en-US"/>
              </w:rPr>
              <w:t xml:space="preserve"> webformulieren als een belangrijk onderdeel van het digitale kanaal en als middel om op een efficiënte wijze aanvragen en meldingen binnen te krijgen.</w:t>
            </w:r>
            <w:r w:rsidR="0078502E" w:rsidRPr="00746B31">
              <w:rPr>
                <w:rFonts w:ascii="Arial" w:eastAsia="Calibri" w:hAnsi="Arial" w:cs="Arial"/>
                <w:sz w:val="20"/>
                <w:szCs w:val="20"/>
                <w:lang w:eastAsia="en-US"/>
              </w:rPr>
              <w:t xml:space="preserve"> </w:t>
            </w:r>
          </w:p>
          <w:p w14:paraId="4AFA405B" w14:textId="77777777" w:rsidR="00935AFC" w:rsidRPr="00746B31" w:rsidRDefault="00935AFC" w:rsidP="006B4DE2">
            <w:pPr>
              <w:rPr>
                <w:rFonts w:ascii="Arial" w:eastAsia="Calibri" w:hAnsi="Arial" w:cs="Arial"/>
                <w:sz w:val="20"/>
                <w:szCs w:val="20"/>
                <w:lang w:eastAsia="en-US"/>
              </w:rPr>
            </w:pPr>
          </w:p>
          <w:p w14:paraId="429C2D99" w14:textId="31EC13B8" w:rsidR="00935AFC" w:rsidRPr="00746B31" w:rsidRDefault="00174D16" w:rsidP="006B4DE2">
            <w:pPr>
              <w:rPr>
                <w:rFonts w:ascii="Arial" w:eastAsia="Calibri" w:hAnsi="Arial" w:cs="Arial"/>
                <w:sz w:val="20"/>
                <w:szCs w:val="20"/>
                <w:lang w:eastAsia="en-US"/>
              </w:rPr>
            </w:pPr>
            <w:r w:rsidRPr="00746B31">
              <w:rPr>
                <w:rFonts w:ascii="Arial" w:eastAsia="Calibri" w:hAnsi="Arial" w:cs="Arial"/>
                <w:sz w:val="20"/>
                <w:szCs w:val="20"/>
                <w:lang w:eastAsia="en-US"/>
              </w:rPr>
              <w:t>Daarnaast vinden Schieland en Rijnland het belangrijk om de klant tijdens het invullen van de webformulieren te kunnen sturen/voorzien van extra informatie over bepaalde vragen en/of te maken keuzes.</w:t>
            </w:r>
            <w:r w:rsidR="00AF55BA" w:rsidRPr="00746B31">
              <w:rPr>
                <w:rFonts w:ascii="Arial" w:eastAsia="Calibri" w:hAnsi="Arial" w:cs="Arial"/>
                <w:sz w:val="20"/>
                <w:szCs w:val="20"/>
                <w:lang w:eastAsia="en-US"/>
              </w:rPr>
              <w:t xml:space="preserve"> Ook wordt het van belang geacht dat dit andersom ook mogelijk is. Bijvoorbeeld, de mogelijkheid voor de klant om ter verduidelijking foto’s (afbeeldingen) aan het webformulier toe te voegen.</w:t>
            </w:r>
          </w:p>
          <w:p w14:paraId="1D211D34" w14:textId="77777777" w:rsidR="00374A39" w:rsidRPr="00746B31" w:rsidRDefault="00374A39" w:rsidP="006B4DE2">
            <w:pPr>
              <w:rPr>
                <w:rFonts w:ascii="Arial" w:eastAsia="Calibri" w:hAnsi="Arial" w:cs="Arial"/>
                <w:sz w:val="20"/>
                <w:szCs w:val="20"/>
                <w:lang w:eastAsia="en-US"/>
              </w:rPr>
            </w:pPr>
          </w:p>
          <w:p w14:paraId="76DE4EAB" w14:textId="6D3E7539" w:rsidR="00242742" w:rsidRPr="00746B31" w:rsidRDefault="00242742" w:rsidP="00D73A30">
            <w:pPr>
              <w:pStyle w:val="Lijstalinea"/>
              <w:numPr>
                <w:ilvl w:val="0"/>
                <w:numId w:val="21"/>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hoe de beheerders van HHSK en HHR, zonder tussenkomst van leverancier de webformulieren kunnen creëren, wijzigen en verwijderen. </w:t>
            </w:r>
            <w:r w:rsidR="00AB1B19">
              <w:rPr>
                <w:rFonts w:ascii="Arial" w:eastAsia="Calibri" w:hAnsi="Arial" w:cs="Arial"/>
                <w:sz w:val="20"/>
                <w:szCs w:val="20"/>
                <w:lang w:eastAsia="en-US"/>
              </w:rPr>
              <w:t>Geef ook aan of er standaard templates voor webformulieren te gebruiken zijn.</w:t>
            </w:r>
          </w:p>
          <w:p w14:paraId="73A050AD" w14:textId="036939E2" w:rsidR="00374A39" w:rsidRPr="00746B31" w:rsidRDefault="00374A39" w:rsidP="00D73A30">
            <w:pPr>
              <w:pStyle w:val="Lijstalinea"/>
              <w:numPr>
                <w:ilvl w:val="0"/>
                <w:numId w:val="21"/>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Beschrijf de mogelijkheden rondom (her)gebruik van standaardblokken en beslisbomen</w:t>
            </w:r>
            <w:r w:rsidR="00265192" w:rsidRPr="00746B31">
              <w:rPr>
                <w:rFonts w:ascii="Arial" w:eastAsia="Calibri" w:hAnsi="Arial" w:cs="Arial"/>
                <w:sz w:val="20"/>
                <w:szCs w:val="20"/>
                <w:lang w:eastAsia="en-US"/>
              </w:rPr>
              <w:t>.</w:t>
            </w:r>
          </w:p>
          <w:p w14:paraId="6843EED0" w14:textId="395A1991" w:rsidR="00374A39" w:rsidRPr="00746B31" w:rsidRDefault="00374A39" w:rsidP="00D73A30">
            <w:pPr>
              <w:pStyle w:val="Lijstalinea"/>
              <w:numPr>
                <w:ilvl w:val="0"/>
                <w:numId w:val="21"/>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Beschrijf het hergebruik van zaakgegevens bijvoorbeeld bij herhaal-aanvragen</w:t>
            </w:r>
            <w:r w:rsidR="00265192" w:rsidRPr="00746B31">
              <w:rPr>
                <w:rFonts w:ascii="Arial" w:eastAsia="Calibri" w:hAnsi="Arial" w:cs="Arial"/>
                <w:sz w:val="20"/>
                <w:szCs w:val="20"/>
                <w:lang w:eastAsia="en-US"/>
              </w:rPr>
              <w:t>.</w:t>
            </w:r>
          </w:p>
          <w:p w14:paraId="3106E805" w14:textId="2F238116" w:rsidR="00537D0F" w:rsidRPr="00746B31" w:rsidRDefault="00374A39" w:rsidP="00D73A30">
            <w:pPr>
              <w:pStyle w:val="Lijstalinea"/>
              <w:numPr>
                <w:ilvl w:val="0"/>
                <w:numId w:val="21"/>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Beschrijf de mogelijkheden om tussentijds op te slaan door de klant</w:t>
            </w:r>
            <w:r w:rsidR="0059279B" w:rsidRPr="00746B31">
              <w:rPr>
                <w:rFonts w:ascii="Arial" w:eastAsia="Calibri" w:hAnsi="Arial" w:cs="Arial"/>
                <w:sz w:val="20"/>
                <w:szCs w:val="20"/>
                <w:lang w:eastAsia="en-US"/>
              </w:rPr>
              <w:t>.</w:t>
            </w:r>
          </w:p>
          <w:p w14:paraId="6229773C" w14:textId="77777777" w:rsidR="00374A39" w:rsidRPr="00746B31" w:rsidRDefault="00537D0F" w:rsidP="00D73A30">
            <w:pPr>
              <w:pStyle w:val="Lijstalinea"/>
              <w:numPr>
                <w:ilvl w:val="0"/>
                <w:numId w:val="21"/>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Beschrijf de mogelijkheden om berekeningen te maken binnen de webformulieren.</w:t>
            </w:r>
          </w:p>
          <w:p w14:paraId="7BFD8C5A" w14:textId="3E89071A" w:rsidR="001D0A46" w:rsidRPr="00746B31" w:rsidRDefault="001D0A46" w:rsidP="00D73A30">
            <w:pPr>
              <w:pStyle w:val="Lijstalinea"/>
              <w:numPr>
                <w:ilvl w:val="0"/>
                <w:numId w:val="21"/>
              </w:numPr>
              <w:rPr>
                <w:rFonts w:ascii="Arial" w:eastAsia="Calibri" w:hAnsi="Arial" w:cs="Arial"/>
                <w:sz w:val="20"/>
                <w:szCs w:val="20"/>
                <w:lang w:eastAsia="en-US"/>
              </w:rPr>
            </w:pPr>
            <w:r w:rsidRPr="00746B31">
              <w:rPr>
                <w:rFonts w:ascii="Arial" w:eastAsia="Calibri" w:hAnsi="Arial" w:cs="Arial"/>
                <w:sz w:val="20"/>
                <w:szCs w:val="20"/>
                <w:lang w:eastAsia="en-US"/>
              </w:rPr>
              <w:t>Het gebruik van kaarten</w:t>
            </w:r>
            <w:r w:rsidRPr="00746B31">
              <w:rPr>
                <w:rFonts w:ascii="Arial" w:eastAsia="Segoe UI" w:hAnsi="Arial" w:cs="Arial"/>
                <w:color w:val="333333"/>
                <w:sz w:val="20"/>
                <w:szCs w:val="20"/>
              </w:rPr>
              <w:t xml:space="preserve"> </w:t>
            </w:r>
            <w:r w:rsidRPr="00746B31">
              <w:rPr>
                <w:rFonts w:ascii="Arial" w:eastAsia="Calibri" w:hAnsi="Arial" w:cs="Arial"/>
                <w:sz w:val="20"/>
                <w:szCs w:val="20"/>
                <w:lang w:eastAsia="en-US"/>
              </w:rPr>
              <w:t>binnen de webformulieren.</w:t>
            </w:r>
          </w:p>
          <w:p w14:paraId="293DDD34" w14:textId="77777777" w:rsidR="00174D16" w:rsidRPr="00746B31" w:rsidRDefault="00174D16" w:rsidP="00D73A30">
            <w:pPr>
              <w:pStyle w:val="Lijstalinea"/>
              <w:numPr>
                <w:ilvl w:val="0"/>
                <w:numId w:val="21"/>
              </w:numPr>
              <w:rPr>
                <w:rFonts w:ascii="Arial" w:eastAsia="Calibri" w:hAnsi="Arial" w:cs="Arial"/>
                <w:sz w:val="20"/>
                <w:szCs w:val="20"/>
                <w:lang w:eastAsia="en-US"/>
              </w:rPr>
            </w:pPr>
            <w:r w:rsidRPr="00746B31">
              <w:rPr>
                <w:rFonts w:ascii="Arial" w:eastAsia="Calibri" w:hAnsi="Arial" w:cs="Arial"/>
                <w:sz w:val="20"/>
                <w:szCs w:val="20"/>
                <w:lang w:eastAsia="en-US"/>
              </w:rPr>
              <w:t>Geef aan of het mogelijk is, en zo ja hoe, om de klant extra informatie te geven over bepaalde vragen en/of te maken keuzes in het webformulier.</w:t>
            </w:r>
          </w:p>
          <w:p w14:paraId="1A7C1DBA" w14:textId="1CE0DF8E" w:rsidR="00AF55BA" w:rsidRPr="00746B31" w:rsidRDefault="00AF55BA" w:rsidP="00D73A30">
            <w:pPr>
              <w:pStyle w:val="Lijstalinea"/>
              <w:numPr>
                <w:ilvl w:val="0"/>
                <w:numId w:val="21"/>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mogelijkheid om als klant ter verduidelijking </w:t>
            </w:r>
            <w:r w:rsidR="00362958" w:rsidRPr="00746B31">
              <w:rPr>
                <w:rFonts w:ascii="Arial" w:eastAsia="Calibri" w:hAnsi="Arial" w:cs="Arial"/>
                <w:sz w:val="20"/>
                <w:szCs w:val="20"/>
                <w:lang w:eastAsia="en-US"/>
              </w:rPr>
              <w:t>bestanden (</w:t>
            </w:r>
            <w:r w:rsidR="00716A46" w:rsidRPr="00746B31">
              <w:rPr>
                <w:rFonts w:ascii="Arial" w:eastAsia="Calibri" w:hAnsi="Arial" w:cs="Arial"/>
                <w:sz w:val="20"/>
                <w:szCs w:val="20"/>
                <w:lang w:eastAsia="en-US"/>
              </w:rPr>
              <w:t xml:space="preserve">o.a. </w:t>
            </w:r>
            <w:r w:rsidR="00362958" w:rsidRPr="00746B31">
              <w:rPr>
                <w:rFonts w:ascii="Arial" w:eastAsia="Calibri" w:hAnsi="Arial" w:cs="Arial"/>
                <w:sz w:val="20"/>
                <w:szCs w:val="20"/>
                <w:lang w:eastAsia="en-US"/>
              </w:rPr>
              <w:t>.jpg, .</w:t>
            </w:r>
            <w:r w:rsidR="00B966D4" w:rsidRPr="00746B31">
              <w:rPr>
                <w:rFonts w:ascii="Arial" w:eastAsia="Calibri" w:hAnsi="Arial" w:cs="Arial"/>
                <w:sz w:val="20"/>
                <w:szCs w:val="20"/>
                <w:lang w:eastAsia="en-US"/>
              </w:rPr>
              <w:t xml:space="preserve">PDF, word, </w:t>
            </w:r>
            <w:proofErr w:type="spellStart"/>
            <w:r w:rsidR="009923AC" w:rsidRPr="00746B31">
              <w:rPr>
                <w:rFonts w:ascii="Arial" w:eastAsia="Calibri" w:hAnsi="Arial" w:cs="Arial"/>
                <w:sz w:val="20"/>
                <w:szCs w:val="20"/>
                <w:lang w:eastAsia="en-US"/>
              </w:rPr>
              <w:t>ti</w:t>
            </w:r>
            <w:r w:rsidR="00324F67" w:rsidRPr="00746B31">
              <w:rPr>
                <w:rFonts w:ascii="Arial" w:eastAsia="Calibri" w:hAnsi="Arial" w:cs="Arial"/>
                <w:sz w:val="20"/>
                <w:szCs w:val="20"/>
                <w:lang w:eastAsia="en-US"/>
              </w:rPr>
              <w:t>f</w:t>
            </w:r>
            <w:proofErr w:type="spellEnd"/>
            <w:r w:rsidR="00324F67" w:rsidRPr="00746B31">
              <w:rPr>
                <w:rFonts w:ascii="Arial" w:eastAsia="Calibri" w:hAnsi="Arial" w:cs="Arial"/>
                <w:sz w:val="20"/>
                <w:szCs w:val="20"/>
                <w:lang w:eastAsia="en-US"/>
              </w:rPr>
              <w:t xml:space="preserve">, </w:t>
            </w:r>
            <w:proofErr w:type="spellStart"/>
            <w:r w:rsidR="00716A46" w:rsidRPr="00746B31">
              <w:rPr>
                <w:rFonts w:ascii="Arial" w:eastAsia="Calibri" w:hAnsi="Arial" w:cs="Arial"/>
                <w:sz w:val="20"/>
                <w:szCs w:val="20"/>
                <w:lang w:eastAsia="en-US"/>
              </w:rPr>
              <w:t>png</w:t>
            </w:r>
            <w:proofErr w:type="spellEnd"/>
            <w:r w:rsidR="00716A46"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aan het webformulier toe te voegen</w:t>
            </w:r>
            <w:r w:rsidR="00716A46" w:rsidRPr="00746B31">
              <w:rPr>
                <w:rFonts w:ascii="Arial" w:eastAsia="Calibri" w:hAnsi="Arial" w:cs="Arial"/>
                <w:sz w:val="20"/>
                <w:szCs w:val="20"/>
                <w:lang w:eastAsia="en-US"/>
              </w:rPr>
              <w:t>.</w:t>
            </w:r>
          </w:p>
        </w:tc>
      </w:tr>
    </w:tbl>
    <w:p w14:paraId="12B29968" w14:textId="77777777" w:rsidR="00374A39" w:rsidRPr="00746B31" w:rsidRDefault="00374A39" w:rsidP="00374A39">
      <w:pPr>
        <w:spacing w:line="259" w:lineRule="auto"/>
        <w:rPr>
          <w:rFonts w:ascii="Arial" w:eastAsia="Calibri" w:hAnsi="Arial" w:cs="Arial"/>
          <w:sz w:val="20"/>
          <w:szCs w:val="20"/>
          <w:lang w:eastAsia="en-US"/>
        </w:rPr>
      </w:pPr>
    </w:p>
    <w:p w14:paraId="68B3F52F" w14:textId="55FD9251" w:rsidR="00374A39" w:rsidRPr="00746B31" w:rsidRDefault="00F51429" w:rsidP="00F32E77">
      <w:pPr>
        <w:pStyle w:val="Kop2"/>
      </w:pPr>
      <w:bookmarkStart w:id="40" w:name="_Toc125622608"/>
      <w:r w:rsidRPr="00746B31">
        <w:t>Portaalfunctionaliteit</w:t>
      </w:r>
      <w:bookmarkEnd w:id="4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20F200F0" w14:textId="77777777" w:rsidTr="1CF931A8">
        <w:trPr>
          <w:trHeight w:val="301"/>
        </w:trPr>
        <w:tc>
          <w:tcPr>
            <w:tcW w:w="783" w:type="dxa"/>
            <w:tcBorders>
              <w:top w:val="single" w:sz="4" w:space="0" w:color="auto"/>
              <w:left w:val="single" w:sz="4" w:space="0" w:color="auto"/>
              <w:bottom w:val="single" w:sz="4" w:space="0" w:color="auto"/>
              <w:right w:val="single" w:sz="4" w:space="0" w:color="auto"/>
            </w:tcBorders>
          </w:tcPr>
          <w:p w14:paraId="5AD1F413" w14:textId="77777777" w:rsidR="00374A39" w:rsidRPr="00746B31" w:rsidRDefault="00374A39" w:rsidP="006B4DE2">
            <w:pPr>
              <w:spacing w:after="160" w:line="360" w:lineRule="auto"/>
              <w:ind w:left="360" w:hanging="360"/>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Borders>
              <w:top w:val="single" w:sz="4" w:space="0" w:color="auto"/>
              <w:left w:val="single" w:sz="4" w:space="0" w:color="auto"/>
              <w:bottom w:val="single" w:sz="4" w:space="0" w:color="auto"/>
              <w:right w:val="single" w:sz="4" w:space="0" w:color="auto"/>
            </w:tcBorders>
          </w:tcPr>
          <w:p w14:paraId="438D5B3D"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374A39" w:rsidRPr="00746B31" w14:paraId="39110BF5" w14:textId="77777777" w:rsidTr="1CF931A8">
        <w:trPr>
          <w:trHeight w:val="301"/>
        </w:trPr>
        <w:tc>
          <w:tcPr>
            <w:tcW w:w="783" w:type="dxa"/>
          </w:tcPr>
          <w:p w14:paraId="7F1ABF7D"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4031297A" w14:textId="15BEC5CE"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beschikt over </w:t>
            </w:r>
            <w:r w:rsidR="00F51429" w:rsidRPr="00746B31">
              <w:rPr>
                <w:rFonts w:ascii="Arial" w:eastAsia="Calibri" w:hAnsi="Arial" w:cs="Arial"/>
                <w:sz w:val="20"/>
                <w:szCs w:val="20"/>
                <w:lang w:eastAsia="en-US"/>
              </w:rPr>
              <w:t>portaal</w:t>
            </w:r>
            <w:r w:rsidRPr="00746B31">
              <w:rPr>
                <w:rFonts w:ascii="Arial" w:eastAsia="Calibri" w:hAnsi="Arial" w:cs="Arial"/>
                <w:sz w:val="20"/>
                <w:szCs w:val="20"/>
                <w:lang w:eastAsia="en-US"/>
              </w:rPr>
              <w:t xml:space="preserve">functionaliteit </w:t>
            </w:r>
            <w:r w:rsidR="00F51429" w:rsidRPr="00746B31">
              <w:rPr>
                <w:rFonts w:ascii="Arial" w:eastAsia="Calibri" w:hAnsi="Arial" w:cs="Arial"/>
                <w:sz w:val="20"/>
                <w:szCs w:val="20"/>
                <w:lang w:eastAsia="en-US"/>
              </w:rPr>
              <w:t>welke</w:t>
            </w:r>
            <w:r w:rsidR="00343E8D" w:rsidRPr="00746B31">
              <w:rPr>
                <w:rFonts w:ascii="Arial" w:eastAsia="Calibri" w:hAnsi="Arial" w:cs="Arial"/>
                <w:sz w:val="20"/>
                <w:szCs w:val="20"/>
                <w:lang w:eastAsia="en-US"/>
              </w:rPr>
              <w:t xml:space="preserve"> toegankelijk </w:t>
            </w:r>
            <w:r w:rsidR="00F51429" w:rsidRPr="00746B31">
              <w:rPr>
                <w:rFonts w:ascii="Arial" w:eastAsia="Calibri" w:hAnsi="Arial" w:cs="Arial"/>
                <w:sz w:val="20"/>
                <w:szCs w:val="20"/>
                <w:lang w:eastAsia="en-US"/>
              </w:rPr>
              <w:t xml:space="preserve">is </w:t>
            </w:r>
            <w:r w:rsidR="00343E8D" w:rsidRPr="00746B31">
              <w:rPr>
                <w:rFonts w:ascii="Arial" w:eastAsia="Calibri" w:hAnsi="Arial" w:cs="Arial"/>
                <w:sz w:val="20"/>
                <w:szCs w:val="20"/>
                <w:lang w:eastAsia="en-US"/>
              </w:rPr>
              <w:t xml:space="preserve">via </w:t>
            </w:r>
            <w:r w:rsidR="0027165F" w:rsidRPr="00746B31">
              <w:rPr>
                <w:rFonts w:ascii="Arial" w:eastAsia="Calibri" w:hAnsi="Arial" w:cs="Arial"/>
                <w:sz w:val="20"/>
                <w:szCs w:val="20"/>
                <w:lang w:eastAsia="en-US"/>
              </w:rPr>
              <w:t xml:space="preserve">de authenticatiemiddelen </w:t>
            </w:r>
            <w:proofErr w:type="spellStart"/>
            <w:r w:rsidR="00343E8D" w:rsidRPr="00746B31">
              <w:rPr>
                <w:rFonts w:ascii="Arial" w:eastAsia="Calibri" w:hAnsi="Arial" w:cs="Arial"/>
                <w:sz w:val="20"/>
                <w:szCs w:val="20"/>
                <w:lang w:eastAsia="en-US"/>
              </w:rPr>
              <w:t>DigiD</w:t>
            </w:r>
            <w:proofErr w:type="spellEnd"/>
            <w:r w:rsidR="00343E8D" w:rsidRPr="00746B31">
              <w:rPr>
                <w:rFonts w:ascii="Arial" w:eastAsia="Calibri" w:hAnsi="Arial" w:cs="Arial"/>
                <w:sz w:val="20"/>
                <w:szCs w:val="20"/>
                <w:lang w:eastAsia="en-US"/>
              </w:rPr>
              <w:t>,</w:t>
            </w:r>
            <w:r w:rsidR="00EF7847" w:rsidRPr="00746B31">
              <w:rPr>
                <w:rFonts w:ascii="Arial" w:eastAsia="Calibri" w:hAnsi="Arial" w:cs="Arial"/>
                <w:sz w:val="20"/>
                <w:szCs w:val="20"/>
                <w:lang w:eastAsia="en-US"/>
              </w:rPr>
              <w:t xml:space="preserve"> </w:t>
            </w:r>
            <w:proofErr w:type="spellStart"/>
            <w:r w:rsidR="00EF7847" w:rsidRPr="00746B31">
              <w:rPr>
                <w:rFonts w:ascii="Arial" w:eastAsia="Calibri" w:hAnsi="Arial" w:cs="Arial"/>
                <w:sz w:val="20"/>
                <w:szCs w:val="20"/>
                <w:lang w:eastAsia="en-US"/>
              </w:rPr>
              <w:t>eIDAS</w:t>
            </w:r>
            <w:proofErr w:type="spellEnd"/>
            <w:r w:rsidR="00343E8D" w:rsidRPr="00746B31">
              <w:rPr>
                <w:rFonts w:ascii="Arial" w:eastAsia="Calibri" w:hAnsi="Arial" w:cs="Arial"/>
                <w:sz w:val="20"/>
                <w:szCs w:val="20"/>
                <w:lang w:eastAsia="en-US"/>
              </w:rPr>
              <w:t xml:space="preserve"> en </w:t>
            </w:r>
            <w:proofErr w:type="spellStart"/>
            <w:r w:rsidR="00343E8D" w:rsidRPr="00746B31">
              <w:rPr>
                <w:rFonts w:ascii="Arial" w:eastAsia="Calibri" w:hAnsi="Arial" w:cs="Arial"/>
                <w:sz w:val="20"/>
                <w:szCs w:val="20"/>
                <w:lang w:eastAsia="en-US"/>
              </w:rPr>
              <w:t>eHerkenning</w:t>
            </w:r>
            <w:proofErr w:type="spellEnd"/>
            <w:r w:rsidRPr="00746B31">
              <w:rPr>
                <w:rFonts w:ascii="Arial" w:eastAsia="Calibri" w:hAnsi="Arial" w:cs="Arial"/>
                <w:sz w:val="20"/>
                <w:szCs w:val="20"/>
                <w:lang w:eastAsia="en-US"/>
              </w:rPr>
              <w:t>.</w:t>
            </w:r>
          </w:p>
        </w:tc>
      </w:tr>
      <w:tr w:rsidR="00343E8D" w:rsidRPr="00746B31" w14:paraId="40BEFB12" w14:textId="77777777" w:rsidTr="1CF931A8">
        <w:trPr>
          <w:trHeight w:val="301"/>
        </w:trPr>
        <w:tc>
          <w:tcPr>
            <w:tcW w:w="783" w:type="dxa"/>
          </w:tcPr>
          <w:p w14:paraId="1730FE2E" w14:textId="77777777" w:rsidR="00343E8D" w:rsidRPr="00746B31" w:rsidRDefault="00343E8D" w:rsidP="00D73A30">
            <w:pPr>
              <w:numPr>
                <w:ilvl w:val="0"/>
                <w:numId w:val="17"/>
              </w:numPr>
              <w:spacing w:after="160" w:line="360" w:lineRule="auto"/>
              <w:rPr>
                <w:rFonts w:ascii="Arial" w:eastAsia="Calibri" w:hAnsi="Arial" w:cs="Arial"/>
                <w:sz w:val="20"/>
                <w:szCs w:val="20"/>
                <w:lang w:eastAsia="en-US"/>
              </w:rPr>
            </w:pPr>
          </w:p>
        </w:tc>
        <w:tc>
          <w:tcPr>
            <w:tcW w:w="8851" w:type="dxa"/>
          </w:tcPr>
          <w:p w14:paraId="4D93F8DC" w14:textId="20E529D1" w:rsidR="00343E8D" w:rsidRPr="00746B31" w:rsidRDefault="00343E8D" w:rsidP="00486B09">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beschikt over </w:t>
            </w:r>
            <w:r w:rsidR="00F51429" w:rsidRPr="00746B31">
              <w:rPr>
                <w:rFonts w:ascii="Arial" w:eastAsia="Calibri" w:hAnsi="Arial" w:cs="Arial"/>
                <w:sz w:val="20"/>
                <w:szCs w:val="20"/>
                <w:lang w:eastAsia="en-US"/>
              </w:rPr>
              <w:t xml:space="preserve">portaalfunctionaliteit </w:t>
            </w:r>
            <w:r w:rsidRPr="00746B31">
              <w:rPr>
                <w:rFonts w:ascii="Arial" w:eastAsia="Calibri" w:hAnsi="Arial" w:cs="Arial"/>
                <w:sz w:val="20"/>
                <w:szCs w:val="20"/>
                <w:lang w:eastAsia="en-US"/>
              </w:rPr>
              <w:t>waarmee documenten aan een zaak kunnen worden toegevoegd.</w:t>
            </w:r>
          </w:p>
        </w:tc>
      </w:tr>
      <w:tr w:rsidR="00343E8D" w:rsidRPr="00746B31" w14:paraId="078228F2" w14:textId="77777777" w:rsidTr="1CF931A8">
        <w:trPr>
          <w:trHeight w:val="301"/>
        </w:trPr>
        <w:tc>
          <w:tcPr>
            <w:tcW w:w="783" w:type="dxa"/>
          </w:tcPr>
          <w:p w14:paraId="5E04794A" w14:textId="77777777" w:rsidR="00343E8D" w:rsidRPr="00746B31" w:rsidRDefault="00343E8D" w:rsidP="00343E8D">
            <w:pPr>
              <w:pStyle w:val="Openwens"/>
            </w:pPr>
          </w:p>
        </w:tc>
        <w:tc>
          <w:tcPr>
            <w:tcW w:w="8851" w:type="dxa"/>
          </w:tcPr>
          <w:p w14:paraId="191F7E8F" w14:textId="77777777" w:rsidR="002577C3" w:rsidRPr="00746B31" w:rsidRDefault="005F2550" w:rsidP="00343E8D">
            <w:pPr>
              <w:rPr>
                <w:rFonts w:ascii="Arial" w:eastAsia="Calibri" w:hAnsi="Arial" w:cs="Arial"/>
                <w:sz w:val="20"/>
                <w:szCs w:val="20"/>
                <w:lang w:eastAsia="en-US"/>
              </w:rPr>
            </w:pPr>
            <w:r w:rsidRPr="00746B31">
              <w:rPr>
                <w:rFonts w:ascii="Arial" w:eastAsia="Calibri" w:hAnsi="Arial" w:cs="Arial"/>
                <w:sz w:val="20"/>
                <w:szCs w:val="20"/>
                <w:lang w:eastAsia="en-US"/>
              </w:rPr>
              <w:t>Schieland en Rijnland</w:t>
            </w:r>
            <w:r w:rsidR="008971C3" w:rsidRPr="00746B31">
              <w:rPr>
                <w:rFonts w:ascii="Arial" w:eastAsia="Calibri" w:hAnsi="Arial" w:cs="Arial"/>
                <w:sz w:val="20"/>
                <w:szCs w:val="20"/>
                <w:lang w:eastAsia="en-US"/>
              </w:rPr>
              <w:t xml:space="preserve"> </w:t>
            </w:r>
            <w:r w:rsidR="00343E8D" w:rsidRPr="00746B31">
              <w:rPr>
                <w:rFonts w:ascii="Arial" w:eastAsia="Calibri" w:hAnsi="Arial" w:cs="Arial"/>
                <w:sz w:val="20"/>
                <w:szCs w:val="20"/>
                <w:lang w:eastAsia="en-US"/>
              </w:rPr>
              <w:t>zie</w:t>
            </w:r>
            <w:r w:rsidRPr="00746B31">
              <w:rPr>
                <w:rFonts w:ascii="Arial" w:eastAsia="Calibri" w:hAnsi="Arial" w:cs="Arial"/>
                <w:sz w:val="20"/>
                <w:szCs w:val="20"/>
                <w:lang w:eastAsia="en-US"/>
              </w:rPr>
              <w:t>n</w:t>
            </w:r>
            <w:r w:rsidR="00343E8D" w:rsidRPr="00746B31">
              <w:rPr>
                <w:rFonts w:ascii="Arial" w:eastAsia="Calibri" w:hAnsi="Arial" w:cs="Arial"/>
                <w:sz w:val="20"/>
                <w:szCs w:val="20"/>
                <w:lang w:eastAsia="en-US"/>
              </w:rPr>
              <w:t xml:space="preserve"> </w:t>
            </w:r>
            <w:r w:rsidR="00F51429" w:rsidRPr="00746B31">
              <w:rPr>
                <w:rFonts w:ascii="Arial" w:eastAsia="Calibri" w:hAnsi="Arial" w:cs="Arial"/>
                <w:sz w:val="20"/>
                <w:szCs w:val="20"/>
                <w:lang w:eastAsia="en-US"/>
              </w:rPr>
              <w:t xml:space="preserve">het portaal </w:t>
            </w:r>
            <w:r w:rsidR="00343E8D" w:rsidRPr="00746B31">
              <w:rPr>
                <w:rFonts w:ascii="Arial" w:eastAsia="Calibri" w:hAnsi="Arial" w:cs="Arial"/>
                <w:sz w:val="20"/>
                <w:szCs w:val="20"/>
                <w:lang w:eastAsia="en-US"/>
              </w:rPr>
              <w:t>als een belangrijk middel om de dienstverlening te verbeteren, doordat burgers en bedrijven, verenigingen en maatschappelijke organisaties eenvoudig informatie kunnen inzien en toevoegen.</w:t>
            </w:r>
            <w:r w:rsidR="002E6E7B" w:rsidRPr="00746B31">
              <w:rPr>
                <w:rFonts w:ascii="Arial" w:eastAsia="Calibri" w:hAnsi="Arial" w:cs="Arial"/>
                <w:sz w:val="20"/>
                <w:szCs w:val="20"/>
                <w:lang w:eastAsia="en-US"/>
              </w:rPr>
              <w:t xml:space="preserve"> </w:t>
            </w:r>
            <w:r w:rsidR="00853126" w:rsidRPr="00746B31">
              <w:rPr>
                <w:rFonts w:ascii="Arial" w:eastAsia="Calibri" w:hAnsi="Arial" w:cs="Arial"/>
                <w:sz w:val="20"/>
                <w:szCs w:val="20"/>
                <w:lang w:eastAsia="en-US"/>
              </w:rPr>
              <w:t>Middels het portaal moet het bijvoorbeeld mogelijk zijn om notificaties door te geven aan zowel de inwoner als de organisatie/zaakbehandelaar wanneer er een wijziging is aangebracht. Ook</w:t>
            </w:r>
            <w:r w:rsidR="00290557" w:rsidRPr="00746B31">
              <w:rPr>
                <w:rFonts w:ascii="Arial" w:eastAsia="Calibri" w:hAnsi="Arial" w:cs="Arial"/>
                <w:sz w:val="20"/>
                <w:szCs w:val="20"/>
                <w:lang w:eastAsia="en-US"/>
              </w:rPr>
              <w:t xml:space="preserve"> moet het portaal de plek zijn waar </w:t>
            </w:r>
            <w:r w:rsidR="00110CAD" w:rsidRPr="00746B31">
              <w:rPr>
                <w:rFonts w:ascii="Arial" w:eastAsia="Calibri" w:hAnsi="Arial" w:cs="Arial"/>
                <w:sz w:val="20"/>
                <w:szCs w:val="20"/>
                <w:lang w:eastAsia="en-US"/>
              </w:rPr>
              <w:t xml:space="preserve">inwoners/bedrijven </w:t>
            </w:r>
            <w:r w:rsidR="002577C3" w:rsidRPr="00746B31">
              <w:rPr>
                <w:rFonts w:ascii="Arial" w:eastAsia="Calibri" w:hAnsi="Arial" w:cs="Arial"/>
                <w:sz w:val="20"/>
                <w:szCs w:val="20"/>
                <w:lang w:eastAsia="en-US"/>
              </w:rPr>
              <w:t xml:space="preserve">bepaalde gegevens kunnen muteren zoals e-mail en telefoonnummer, aanvragen wijzigen of intrekken, herhaalaanvragen te starten en te communiceren met de organisatie/zaakbehandelaar. </w:t>
            </w:r>
          </w:p>
          <w:p w14:paraId="034E7098" w14:textId="77777777" w:rsidR="002577C3" w:rsidRPr="00746B31" w:rsidRDefault="002577C3" w:rsidP="00343E8D">
            <w:pPr>
              <w:rPr>
                <w:rFonts w:ascii="Arial" w:eastAsia="Calibri" w:hAnsi="Arial" w:cs="Arial"/>
                <w:sz w:val="20"/>
                <w:szCs w:val="20"/>
                <w:lang w:eastAsia="en-US"/>
              </w:rPr>
            </w:pPr>
          </w:p>
          <w:p w14:paraId="45148D10" w14:textId="0977DD32" w:rsidR="001F69A1" w:rsidRPr="00746B31" w:rsidRDefault="00964077" w:rsidP="00343E8D">
            <w:pPr>
              <w:rPr>
                <w:rFonts w:ascii="Arial" w:eastAsia="Calibri" w:hAnsi="Arial" w:cs="Arial"/>
                <w:sz w:val="20"/>
                <w:szCs w:val="20"/>
                <w:highlight w:val="yellow"/>
                <w:lang w:eastAsia="en-US"/>
              </w:rPr>
            </w:pPr>
            <w:r w:rsidRPr="00746B31">
              <w:rPr>
                <w:rFonts w:ascii="Arial" w:eastAsia="Calibri" w:hAnsi="Arial" w:cs="Arial"/>
                <w:sz w:val="20"/>
                <w:szCs w:val="20"/>
                <w:lang w:eastAsia="en-US"/>
              </w:rPr>
              <w:t xml:space="preserve">Om in de dienstverlening de herkenbaarheid naar </w:t>
            </w:r>
            <w:r w:rsidR="00DD63D2" w:rsidRPr="00746B31">
              <w:rPr>
                <w:rFonts w:ascii="Arial" w:eastAsia="Calibri" w:hAnsi="Arial" w:cs="Arial"/>
                <w:sz w:val="20"/>
                <w:szCs w:val="20"/>
                <w:lang w:eastAsia="en-US"/>
              </w:rPr>
              <w:t>burgers en bedrijven zo groot mogelijk te houden, willen beide organisaties een eigen en herkenbaar portaal in kunnen zetten.</w:t>
            </w:r>
            <w:r w:rsidR="003749AB" w:rsidRPr="00746B31">
              <w:rPr>
                <w:rFonts w:ascii="Arial" w:eastAsia="Calibri" w:hAnsi="Arial" w:cs="Arial"/>
                <w:sz w:val="20"/>
                <w:szCs w:val="20"/>
                <w:lang w:eastAsia="en-US"/>
              </w:rPr>
              <w:t xml:space="preserve"> Daarnaast willen moeten de portalen niemand uitsluiten wat betekent dat beide portalen toegankelijk moeten zijn voor mensen met een beperking.</w:t>
            </w:r>
            <w:r w:rsidR="002577C3" w:rsidRPr="00746B31">
              <w:rPr>
                <w:rFonts w:ascii="Arial" w:eastAsia="Calibri" w:hAnsi="Arial" w:cs="Arial"/>
                <w:sz w:val="20"/>
                <w:szCs w:val="20"/>
                <w:lang w:eastAsia="en-US"/>
              </w:rPr>
              <w:t xml:space="preserve"> Ook willen </w:t>
            </w:r>
            <w:r w:rsidR="001F69A1" w:rsidRPr="00746B31">
              <w:rPr>
                <w:rFonts w:ascii="Arial" w:eastAsia="Calibri" w:hAnsi="Arial" w:cs="Arial"/>
                <w:sz w:val="20"/>
                <w:szCs w:val="20"/>
                <w:lang w:eastAsia="en-US"/>
              </w:rPr>
              <w:t>Schieland en Rijnland graag v</w:t>
            </w:r>
            <w:r w:rsidR="005A4470" w:rsidRPr="00746B31">
              <w:rPr>
                <w:rFonts w:ascii="Arial" w:eastAsia="Calibri" w:hAnsi="Arial" w:cs="Arial"/>
                <w:sz w:val="20"/>
                <w:szCs w:val="20"/>
                <w:lang w:eastAsia="en-US"/>
              </w:rPr>
              <w:t xml:space="preserve">oorsorteren op nieuwe ontwikkelingen zoals de mogelijkheid om middels private inlogmiddelen </w:t>
            </w:r>
            <w:r w:rsidR="00A24D2B" w:rsidRPr="00746B31">
              <w:rPr>
                <w:rFonts w:ascii="Arial" w:eastAsia="Calibri" w:hAnsi="Arial" w:cs="Arial"/>
                <w:sz w:val="20"/>
                <w:szCs w:val="20"/>
                <w:lang w:eastAsia="en-US"/>
              </w:rPr>
              <w:t>in te loggen.</w:t>
            </w:r>
            <w:r w:rsidR="001F69A1" w:rsidRPr="00746B31">
              <w:rPr>
                <w:rFonts w:ascii="Arial" w:eastAsia="Calibri" w:hAnsi="Arial" w:cs="Arial"/>
                <w:sz w:val="20"/>
                <w:szCs w:val="20"/>
                <w:lang w:eastAsia="en-US"/>
              </w:rPr>
              <w:t xml:space="preserve"> </w:t>
            </w:r>
          </w:p>
          <w:p w14:paraId="32AC090D" w14:textId="77777777" w:rsidR="001F69A1" w:rsidRPr="00746B31" w:rsidRDefault="001F69A1" w:rsidP="00343E8D">
            <w:pPr>
              <w:rPr>
                <w:rFonts w:ascii="Arial" w:eastAsia="Calibri" w:hAnsi="Arial" w:cs="Arial"/>
                <w:sz w:val="20"/>
                <w:szCs w:val="20"/>
                <w:lang w:eastAsia="en-US"/>
              </w:rPr>
            </w:pPr>
          </w:p>
          <w:p w14:paraId="0AF27DCA" w14:textId="3254E0CB" w:rsidR="00343E8D" w:rsidRPr="00746B31" w:rsidRDefault="00343E8D" w:rsidP="00343E8D">
            <w:p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meegeleverde functionaliteit op het gebied van de </w:t>
            </w:r>
            <w:r w:rsidR="00F51429" w:rsidRPr="00746B31">
              <w:rPr>
                <w:rFonts w:ascii="Arial" w:eastAsia="Calibri" w:hAnsi="Arial" w:cs="Arial"/>
                <w:sz w:val="20"/>
                <w:szCs w:val="20"/>
                <w:lang w:eastAsia="en-US"/>
              </w:rPr>
              <w:t>portaalfunctionaliteit</w:t>
            </w:r>
            <w:r w:rsidRPr="00746B31">
              <w:rPr>
                <w:rFonts w:ascii="Arial" w:eastAsia="Calibri" w:hAnsi="Arial" w:cs="Arial"/>
                <w:sz w:val="20"/>
                <w:szCs w:val="20"/>
                <w:lang w:eastAsia="en-US"/>
              </w:rPr>
              <w:t>. Ga hierbij specifiek in op:</w:t>
            </w:r>
          </w:p>
          <w:p w14:paraId="40AABB64" w14:textId="77777777" w:rsidR="002577C3" w:rsidRPr="00746B31" w:rsidRDefault="002577C3" w:rsidP="00343E8D">
            <w:pPr>
              <w:rPr>
                <w:rFonts w:ascii="Arial" w:eastAsia="Calibri" w:hAnsi="Arial" w:cs="Arial"/>
                <w:sz w:val="20"/>
                <w:szCs w:val="20"/>
                <w:lang w:eastAsia="en-US"/>
              </w:rPr>
            </w:pPr>
          </w:p>
          <w:p w14:paraId="13D06BFA" w14:textId="4D9E4A52" w:rsidR="00343E8D" w:rsidRPr="00746B31" w:rsidRDefault="00343E8D" w:rsidP="00D73A30">
            <w:pPr>
              <w:numPr>
                <w:ilvl w:val="0"/>
                <w:numId w:val="20"/>
              </w:numPr>
              <w:contextualSpacing/>
              <w:rPr>
                <w:rFonts w:ascii="Arial" w:eastAsia="Calibri" w:hAnsi="Arial" w:cs="Arial"/>
                <w:sz w:val="20"/>
                <w:szCs w:val="20"/>
                <w:lang w:eastAsia="en-US"/>
              </w:rPr>
            </w:pPr>
            <w:r w:rsidRPr="00746B31">
              <w:rPr>
                <w:rFonts w:ascii="Arial" w:eastAsia="Calibri" w:hAnsi="Arial" w:cs="Arial"/>
                <w:sz w:val="20"/>
                <w:szCs w:val="20"/>
                <w:lang w:eastAsia="en-US"/>
              </w:rPr>
              <w:t>Het inzien van statussen en documenten</w:t>
            </w:r>
            <w:r w:rsidR="00265192" w:rsidRPr="00746B31">
              <w:rPr>
                <w:rFonts w:ascii="Arial" w:eastAsia="Calibri" w:hAnsi="Arial" w:cs="Arial"/>
                <w:sz w:val="20"/>
                <w:szCs w:val="20"/>
                <w:lang w:eastAsia="en-US"/>
              </w:rPr>
              <w:t>.</w:t>
            </w:r>
          </w:p>
          <w:p w14:paraId="52B901AA" w14:textId="3E49E59B" w:rsidR="00477F64" w:rsidRPr="00746B31" w:rsidRDefault="00343E8D" w:rsidP="00D73A30">
            <w:pPr>
              <w:numPr>
                <w:ilvl w:val="0"/>
                <w:numId w:val="20"/>
              </w:numPr>
              <w:contextualSpacing/>
              <w:rPr>
                <w:rFonts w:ascii="Arial" w:eastAsia="Calibri" w:hAnsi="Arial" w:cs="Arial"/>
                <w:sz w:val="20"/>
                <w:szCs w:val="20"/>
                <w:lang w:eastAsia="en-US"/>
              </w:rPr>
            </w:pPr>
            <w:r w:rsidRPr="00746B31">
              <w:rPr>
                <w:rFonts w:ascii="Arial" w:eastAsia="Calibri" w:hAnsi="Arial" w:cs="Arial"/>
                <w:sz w:val="20"/>
                <w:szCs w:val="20"/>
                <w:lang w:eastAsia="en-US"/>
              </w:rPr>
              <w:t>Het ontvangen van een e-mail in geval van wijzigingen in de zaak</w:t>
            </w:r>
            <w:r w:rsidR="00265192" w:rsidRPr="00746B31">
              <w:rPr>
                <w:rFonts w:ascii="Arial" w:eastAsia="Calibri" w:hAnsi="Arial" w:cs="Arial"/>
                <w:sz w:val="20"/>
                <w:szCs w:val="20"/>
                <w:lang w:eastAsia="en-US"/>
              </w:rPr>
              <w:t>.</w:t>
            </w:r>
          </w:p>
          <w:p w14:paraId="33FA4A78" w14:textId="5911FCBE" w:rsidR="002E6E7B" w:rsidRPr="00746B31" w:rsidRDefault="002E6E7B" w:rsidP="00D73A30">
            <w:pPr>
              <w:numPr>
                <w:ilvl w:val="0"/>
                <w:numId w:val="20"/>
              </w:numPr>
              <w:contextualSpacing/>
              <w:rPr>
                <w:rFonts w:ascii="Arial" w:eastAsia="Calibri" w:hAnsi="Arial" w:cs="Arial"/>
                <w:sz w:val="20"/>
                <w:szCs w:val="20"/>
                <w:lang w:eastAsia="en-US"/>
              </w:rPr>
            </w:pPr>
            <w:r w:rsidRPr="00746B31">
              <w:rPr>
                <w:rFonts w:ascii="Arial" w:eastAsia="Calibri" w:hAnsi="Arial" w:cs="Arial"/>
                <w:sz w:val="20"/>
                <w:szCs w:val="20"/>
                <w:lang w:eastAsia="en-US"/>
              </w:rPr>
              <w:t xml:space="preserve">De mogelijkheid om gegevens te muteren, aanvragen te wijzigen of intrekken, herhaalaanvragen te starten en te communiceren met de aanvrager. </w:t>
            </w:r>
          </w:p>
          <w:p w14:paraId="027B6D94" w14:textId="37CA458B" w:rsidR="00343E8D" w:rsidRPr="00746B31" w:rsidRDefault="00343E8D" w:rsidP="00D73A30">
            <w:pPr>
              <w:numPr>
                <w:ilvl w:val="0"/>
                <w:numId w:val="20"/>
              </w:numPr>
              <w:contextualSpacing/>
              <w:rPr>
                <w:rFonts w:ascii="Arial" w:eastAsia="Calibri" w:hAnsi="Arial" w:cs="Arial"/>
                <w:sz w:val="20"/>
                <w:szCs w:val="20"/>
                <w:lang w:eastAsia="en-US"/>
              </w:rPr>
            </w:pPr>
            <w:r w:rsidRPr="00746B31">
              <w:rPr>
                <w:rFonts w:ascii="Arial" w:eastAsia="Calibri" w:hAnsi="Arial" w:cs="Arial"/>
                <w:sz w:val="20"/>
                <w:szCs w:val="20"/>
                <w:lang w:eastAsia="en-US"/>
              </w:rPr>
              <w:t xml:space="preserve">De relatie met </w:t>
            </w:r>
            <w:proofErr w:type="spellStart"/>
            <w:r w:rsidRPr="00746B31">
              <w:rPr>
                <w:rFonts w:ascii="Arial" w:eastAsia="Calibri" w:hAnsi="Arial" w:cs="Arial"/>
                <w:sz w:val="20"/>
                <w:szCs w:val="20"/>
                <w:lang w:eastAsia="en-US"/>
              </w:rPr>
              <w:t>MijnOverheid</w:t>
            </w:r>
            <w:proofErr w:type="spellEnd"/>
            <w:r w:rsidR="004C612A" w:rsidRPr="00746B31">
              <w:rPr>
                <w:rFonts w:ascii="Arial" w:eastAsia="Calibri" w:hAnsi="Arial" w:cs="Arial"/>
                <w:sz w:val="20"/>
                <w:szCs w:val="20"/>
                <w:lang w:eastAsia="en-US"/>
              </w:rPr>
              <w:t xml:space="preserve"> (lopende zaken en de </w:t>
            </w:r>
            <w:proofErr w:type="spellStart"/>
            <w:r w:rsidR="004C612A" w:rsidRPr="00746B31">
              <w:rPr>
                <w:rFonts w:ascii="Arial" w:eastAsia="Calibri" w:hAnsi="Arial" w:cs="Arial"/>
                <w:sz w:val="20"/>
                <w:szCs w:val="20"/>
                <w:lang w:eastAsia="en-US"/>
              </w:rPr>
              <w:t>berichtenbox</w:t>
            </w:r>
            <w:proofErr w:type="spellEnd"/>
            <w:r w:rsidR="004C612A" w:rsidRPr="00746B31">
              <w:rPr>
                <w:rFonts w:ascii="Arial" w:eastAsia="Calibri" w:hAnsi="Arial" w:cs="Arial"/>
                <w:sz w:val="20"/>
                <w:szCs w:val="20"/>
                <w:lang w:eastAsia="en-US"/>
              </w:rPr>
              <w:t>)</w:t>
            </w:r>
            <w:r w:rsidR="00045105" w:rsidRPr="00746B31">
              <w:rPr>
                <w:rFonts w:ascii="Arial" w:eastAsia="Calibri" w:hAnsi="Arial" w:cs="Arial"/>
                <w:sz w:val="20"/>
                <w:szCs w:val="20"/>
                <w:lang w:eastAsia="en-US"/>
              </w:rPr>
              <w:t>.</w:t>
            </w:r>
          </w:p>
          <w:p w14:paraId="0BB42C77" w14:textId="2F3371B5" w:rsidR="0074130C" w:rsidRPr="00746B31" w:rsidRDefault="0074130C" w:rsidP="00D73A30">
            <w:pPr>
              <w:numPr>
                <w:ilvl w:val="0"/>
                <w:numId w:val="20"/>
              </w:numPr>
              <w:contextualSpacing/>
              <w:rPr>
                <w:rFonts w:ascii="Arial" w:eastAsia="Calibri" w:hAnsi="Arial" w:cs="Arial"/>
                <w:sz w:val="20"/>
                <w:szCs w:val="20"/>
                <w:lang w:eastAsia="en-US"/>
              </w:rPr>
            </w:pPr>
            <w:r w:rsidRPr="00746B31">
              <w:rPr>
                <w:rFonts w:ascii="Arial" w:eastAsia="Calibri" w:hAnsi="Arial" w:cs="Arial"/>
                <w:sz w:val="20"/>
                <w:szCs w:val="20"/>
                <w:lang w:eastAsia="en-US"/>
              </w:rPr>
              <w:t>Beschrijf de mate</w:t>
            </w:r>
            <w:r w:rsidR="00043036" w:rsidRPr="00746B31">
              <w:rPr>
                <w:rFonts w:ascii="Arial" w:eastAsia="Calibri" w:hAnsi="Arial" w:cs="Arial"/>
                <w:sz w:val="20"/>
                <w:szCs w:val="20"/>
                <w:lang w:eastAsia="en-US"/>
              </w:rPr>
              <w:t xml:space="preserve"> en de manier waarop</w:t>
            </w:r>
            <w:r w:rsidRPr="00746B31">
              <w:rPr>
                <w:rFonts w:ascii="Arial" w:eastAsia="Calibri" w:hAnsi="Arial" w:cs="Arial"/>
                <w:sz w:val="20"/>
                <w:szCs w:val="20"/>
                <w:lang w:eastAsia="en-US"/>
              </w:rPr>
              <w:t xml:space="preserve"> </w:t>
            </w:r>
            <w:r w:rsidR="00CB0697" w:rsidRPr="00746B31">
              <w:rPr>
                <w:rFonts w:ascii="Arial" w:eastAsia="Calibri" w:hAnsi="Arial" w:cs="Arial"/>
                <w:sz w:val="20"/>
                <w:szCs w:val="20"/>
                <w:lang w:eastAsia="en-US"/>
              </w:rPr>
              <w:t>het portaal</w:t>
            </w:r>
            <w:r w:rsidR="00043036" w:rsidRPr="00746B31">
              <w:rPr>
                <w:rFonts w:ascii="Arial" w:eastAsia="Calibri" w:hAnsi="Arial" w:cs="Arial"/>
                <w:sz w:val="20"/>
                <w:szCs w:val="20"/>
                <w:lang w:eastAsia="en-US"/>
              </w:rPr>
              <w:t xml:space="preserve">, </w:t>
            </w:r>
            <w:r w:rsidR="00CB0697" w:rsidRPr="00746B31">
              <w:rPr>
                <w:rFonts w:ascii="Arial" w:eastAsia="Calibri" w:hAnsi="Arial" w:cs="Arial"/>
                <w:sz w:val="20"/>
                <w:szCs w:val="20"/>
                <w:lang w:eastAsia="en-US"/>
              </w:rPr>
              <w:t>door diegene die inlogt, aangepast kan worden</w:t>
            </w:r>
            <w:r w:rsidR="00AF079F" w:rsidRPr="00746B31">
              <w:rPr>
                <w:rFonts w:ascii="Arial" w:eastAsia="Calibri" w:hAnsi="Arial" w:cs="Arial"/>
                <w:sz w:val="20"/>
                <w:szCs w:val="20"/>
                <w:lang w:eastAsia="en-US"/>
              </w:rPr>
              <w:t xml:space="preserve"> </w:t>
            </w:r>
            <w:r w:rsidR="003749AB" w:rsidRPr="00746B31">
              <w:rPr>
                <w:rFonts w:ascii="Arial" w:eastAsia="Calibri" w:hAnsi="Arial" w:cs="Arial"/>
                <w:sz w:val="20"/>
                <w:szCs w:val="20"/>
                <w:lang w:eastAsia="en-US"/>
              </w:rPr>
              <w:t>in het geval wanneer diegene bijvoorbeeld kampt met een beperking zoals</w:t>
            </w:r>
            <w:r w:rsidR="00AF079F" w:rsidRPr="00746B31">
              <w:rPr>
                <w:rFonts w:ascii="Arial" w:eastAsia="Calibri" w:hAnsi="Arial" w:cs="Arial"/>
                <w:sz w:val="20"/>
                <w:szCs w:val="20"/>
                <w:lang w:eastAsia="en-US"/>
              </w:rPr>
              <w:t xml:space="preserve"> </w:t>
            </w:r>
            <w:r w:rsidR="00CD44A1" w:rsidRPr="00746B31">
              <w:rPr>
                <w:rFonts w:ascii="Arial" w:eastAsia="Calibri" w:hAnsi="Arial" w:cs="Arial"/>
                <w:sz w:val="20"/>
                <w:szCs w:val="20"/>
                <w:lang w:eastAsia="en-US"/>
              </w:rPr>
              <w:t xml:space="preserve">blindheid, slechtziendheid, kleurenblindheid, </w:t>
            </w:r>
            <w:r w:rsidR="00A54BDF" w:rsidRPr="00746B31">
              <w:rPr>
                <w:rFonts w:ascii="Arial" w:eastAsia="Calibri" w:hAnsi="Arial" w:cs="Arial"/>
                <w:sz w:val="20"/>
                <w:szCs w:val="20"/>
                <w:lang w:eastAsia="en-US"/>
              </w:rPr>
              <w:t xml:space="preserve">slechthorendheid </w:t>
            </w:r>
            <w:r w:rsidR="003749AB" w:rsidRPr="00746B31">
              <w:rPr>
                <w:rFonts w:ascii="Arial" w:eastAsia="Calibri" w:hAnsi="Arial" w:cs="Arial"/>
                <w:sz w:val="20"/>
                <w:szCs w:val="20"/>
                <w:lang w:eastAsia="en-US"/>
              </w:rPr>
              <w:t xml:space="preserve">of doofheid. </w:t>
            </w:r>
            <w:r w:rsidR="00A54BDF" w:rsidRPr="00746B31">
              <w:rPr>
                <w:rFonts w:ascii="Arial" w:eastAsia="Calibri" w:hAnsi="Arial" w:cs="Arial"/>
                <w:sz w:val="20"/>
                <w:szCs w:val="20"/>
                <w:lang w:eastAsia="en-US"/>
              </w:rPr>
              <w:t xml:space="preserve"> </w:t>
            </w:r>
          </w:p>
          <w:p w14:paraId="4D3E3173" w14:textId="77777777" w:rsidR="00A24D2B" w:rsidRPr="00746B31" w:rsidRDefault="00A24D2B" w:rsidP="00D73A30">
            <w:pPr>
              <w:numPr>
                <w:ilvl w:val="0"/>
                <w:numId w:val="20"/>
              </w:numPr>
              <w:contextualSpacing/>
              <w:rPr>
                <w:rFonts w:ascii="Arial" w:eastAsia="Calibri" w:hAnsi="Arial" w:cs="Arial"/>
                <w:sz w:val="20"/>
                <w:szCs w:val="20"/>
                <w:lang w:eastAsia="en-US"/>
              </w:rPr>
            </w:pPr>
            <w:r w:rsidRPr="00746B31">
              <w:rPr>
                <w:rFonts w:ascii="Arial" w:eastAsia="Calibri" w:hAnsi="Arial" w:cs="Arial"/>
                <w:sz w:val="20"/>
                <w:szCs w:val="20"/>
                <w:lang w:eastAsia="en-US"/>
              </w:rPr>
              <w:t>Beschrijf d</w:t>
            </w:r>
            <w:r w:rsidR="000A6534" w:rsidRPr="00746B31">
              <w:rPr>
                <w:rFonts w:ascii="Arial" w:eastAsia="Calibri" w:hAnsi="Arial" w:cs="Arial"/>
                <w:sz w:val="20"/>
                <w:szCs w:val="20"/>
                <w:lang w:eastAsia="en-US"/>
              </w:rPr>
              <w:t>e mogelijkheid waarop de Oplossing in de toekomst voorziet in de aansluiting met private inlogmiddelen.</w:t>
            </w:r>
          </w:p>
          <w:p w14:paraId="79ECABA7" w14:textId="73E992A8" w:rsidR="0034444C" w:rsidRPr="00746B31" w:rsidRDefault="0034444C" w:rsidP="00D73A30">
            <w:pPr>
              <w:numPr>
                <w:ilvl w:val="0"/>
                <w:numId w:val="20"/>
              </w:numPr>
              <w:contextualSpacing/>
              <w:rPr>
                <w:rFonts w:ascii="Arial" w:eastAsia="Calibri" w:hAnsi="Arial" w:cs="Arial"/>
                <w:sz w:val="20"/>
                <w:szCs w:val="20"/>
                <w:lang w:eastAsia="en-US"/>
              </w:rPr>
            </w:pPr>
            <w:r w:rsidRPr="00EA0CE9">
              <w:rPr>
                <w:rFonts w:ascii="Arial" w:eastAsia="Calibri" w:hAnsi="Arial" w:cs="Arial"/>
                <w:sz w:val="20"/>
                <w:szCs w:val="20"/>
                <w:lang w:eastAsia="en-US"/>
              </w:rPr>
              <w:t xml:space="preserve">Beschrijf </w:t>
            </w:r>
            <w:r w:rsidR="00F95A09" w:rsidRPr="00EA0CE9">
              <w:rPr>
                <w:rFonts w:ascii="Arial" w:eastAsia="Calibri" w:hAnsi="Arial" w:cs="Arial"/>
                <w:sz w:val="20"/>
                <w:szCs w:val="20"/>
                <w:lang w:eastAsia="en-US"/>
              </w:rPr>
              <w:t xml:space="preserve">op welke manier er onderscheid aangebracht kan worden in de portalen voor enerzijds Schieland en anderzijds Rijnland. Ga hierbij ook in op de mogelijkheid om de </w:t>
            </w:r>
            <w:r w:rsidR="00ED5443" w:rsidRPr="00EA0CE9">
              <w:rPr>
                <w:rFonts w:ascii="Arial" w:eastAsia="Calibri" w:hAnsi="Arial" w:cs="Arial"/>
                <w:sz w:val="20"/>
                <w:szCs w:val="20"/>
                <w:lang w:eastAsia="en-US"/>
              </w:rPr>
              <w:t xml:space="preserve">eigen </w:t>
            </w:r>
            <w:r w:rsidR="00F95A09" w:rsidRPr="00EA0CE9">
              <w:rPr>
                <w:rFonts w:ascii="Arial" w:eastAsia="Calibri" w:hAnsi="Arial" w:cs="Arial"/>
                <w:sz w:val="20"/>
                <w:szCs w:val="20"/>
                <w:lang w:eastAsia="en-US"/>
              </w:rPr>
              <w:t>huis</w:t>
            </w:r>
            <w:r w:rsidR="00ED5443" w:rsidRPr="00EA0CE9">
              <w:rPr>
                <w:rFonts w:ascii="Arial" w:eastAsia="Calibri" w:hAnsi="Arial" w:cs="Arial"/>
                <w:sz w:val="20"/>
                <w:szCs w:val="20"/>
                <w:lang w:eastAsia="en-US"/>
              </w:rPr>
              <w:t>stijlen door te voeren in het portaal.</w:t>
            </w:r>
          </w:p>
        </w:tc>
      </w:tr>
    </w:tbl>
    <w:p w14:paraId="323A0C71" w14:textId="2D71284F" w:rsidR="00374A39" w:rsidRPr="00746B31" w:rsidRDefault="003B489E" w:rsidP="00F32E77">
      <w:pPr>
        <w:pStyle w:val="Kop2"/>
      </w:pPr>
      <w:bookmarkStart w:id="41" w:name="_Toc125622609"/>
      <w:r w:rsidRPr="00746B31">
        <w:t>Rapportages</w:t>
      </w:r>
      <w:bookmarkEnd w:id="4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5B61BB60" w14:textId="77777777" w:rsidTr="1CF931A8">
        <w:trPr>
          <w:trHeight w:val="301"/>
        </w:trPr>
        <w:tc>
          <w:tcPr>
            <w:tcW w:w="783" w:type="dxa"/>
            <w:tcBorders>
              <w:top w:val="single" w:sz="4" w:space="0" w:color="auto"/>
              <w:left w:val="single" w:sz="4" w:space="0" w:color="auto"/>
              <w:bottom w:val="single" w:sz="4" w:space="0" w:color="auto"/>
              <w:right w:val="single" w:sz="4" w:space="0" w:color="auto"/>
            </w:tcBorders>
          </w:tcPr>
          <w:p w14:paraId="77FC124F" w14:textId="77777777" w:rsidR="00374A39" w:rsidRPr="00746B31" w:rsidRDefault="00374A39" w:rsidP="006B4DE2">
            <w:pPr>
              <w:spacing w:after="160" w:line="360" w:lineRule="auto"/>
              <w:ind w:left="360" w:hanging="360"/>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Borders>
              <w:top w:val="single" w:sz="4" w:space="0" w:color="auto"/>
              <w:left w:val="single" w:sz="4" w:space="0" w:color="auto"/>
              <w:bottom w:val="single" w:sz="4" w:space="0" w:color="auto"/>
              <w:right w:val="single" w:sz="4" w:space="0" w:color="auto"/>
            </w:tcBorders>
          </w:tcPr>
          <w:p w14:paraId="1C574794"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374A39" w:rsidRPr="00746B31" w14:paraId="66F751C5" w14:textId="77777777" w:rsidTr="1CF931A8">
        <w:trPr>
          <w:trHeight w:val="301"/>
        </w:trPr>
        <w:tc>
          <w:tcPr>
            <w:tcW w:w="783" w:type="dxa"/>
          </w:tcPr>
          <w:p w14:paraId="4F5E3E12"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6D801D77" w14:textId="0C2DD15A"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Opdrachtnemer </w:t>
            </w:r>
            <w:r w:rsidR="004054F7" w:rsidRPr="00746B31">
              <w:rPr>
                <w:rFonts w:ascii="Arial" w:eastAsia="Calibri" w:hAnsi="Arial" w:cs="Arial"/>
                <w:sz w:val="20"/>
                <w:szCs w:val="20"/>
                <w:lang w:eastAsia="en-US"/>
              </w:rPr>
              <w:t xml:space="preserve">stelt alle data uit de Oplossing beschikbaar voor </w:t>
            </w:r>
            <w:proofErr w:type="spellStart"/>
            <w:r w:rsidR="00777C51" w:rsidRPr="00746B31">
              <w:rPr>
                <w:rFonts w:ascii="Arial" w:eastAsia="Calibri" w:hAnsi="Arial" w:cs="Arial"/>
                <w:sz w:val="20"/>
                <w:szCs w:val="20"/>
                <w:lang w:eastAsia="en-US"/>
              </w:rPr>
              <w:t>PowerBI</w:t>
            </w:r>
            <w:proofErr w:type="spellEnd"/>
            <w:r w:rsidR="00777C51" w:rsidRPr="00746B31">
              <w:rPr>
                <w:rFonts w:ascii="Arial" w:eastAsia="Calibri" w:hAnsi="Arial" w:cs="Arial"/>
                <w:sz w:val="20"/>
                <w:szCs w:val="20"/>
                <w:lang w:eastAsia="en-US"/>
              </w:rPr>
              <w:t xml:space="preserve"> </w:t>
            </w:r>
            <w:r w:rsidR="004054F7" w:rsidRPr="00746B31">
              <w:rPr>
                <w:rFonts w:ascii="Arial" w:eastAsia="Calibri" w:hAnsi="Arial" w:cs="Arial"/>
                <w:sz w:val="20"/>
                <w:szCs w:val="20"/>
                <w:lang w:eastAsia="en-US"/>
              </w:rPr>
              <w:t>(</w:t>
            </w:r>
            <w:r w:rsidR="006070C2" w:rsidRPr="00746B31">
              <w:rPr>
                <w:rFonts w:ascii="Arial" w:eastAsia="Calibri" w:hAnsi="Arial" w:cs="Arial"/>
                <w:sz w:val="20"/>
                <w:szCs w:val="20"/>
                <w:lang w:eastAsia="en-US"/>
              </w:rPr>
              <w:t>d.m.v. een REST-API</w:t>
            </w:r>
            <w:r w:rsidR="004054F7" w:rsidRPr="00746B31">
              <w:rPr>
                <w:rFonts w:ascii="Arial" w:eastAsia="Calibri" w:hAnsi="Arial" w:cs="Arial"/>
                <w:sz w:val="20"/>
                <w:szCs w:val="20"/>
                <w:lang w:eastAsia="en-US"/>
              </w:rPr>
              <w:t>)</w:t>
            </w:r>
            <w:r w:rsidR="00263532" w:rsidRPr="00746B31">
              <w:rPr>
                <w:rFonts w:ascii="Arial" w:eastAsia="Calibri" w:hAnsi="Arial" w:cs="Arial"/>
                <w:sz w:val="20"/>
                <w:szCs w:val="20"/>
                <w:lang w:eastAsia="en-US"/>
              </w:rPr>
              <w:t>.</w:t>
            </w:r>
            <w:r w:rsidR="35198E46" w:rsidRPr="68199AA3">
              <w:rPr>
                <w:rFonts w:ascii="Arial" w:eastAsia="Calibri" w:hAnsi="Arial" w:cs="Arial"/>
                <w:sz w:val="20"/>
                <w:szCs w:val="20"/>
                <w:lang w:eastAsia="en-US"/>
              </w:rPr>
              <w:t xml:space="preserve"> De Oplossing biedt de mogelijkheid om alle beschikbare data te exporteren in een formaat waarin zij voor gangbare BI-tools waarvan tenminste </w:t>
            </w:r>
            <w:proofErr w:type="spellStart"/>
            <w:r w:rsidR="35198E46" w:rsidRPr="68199AA3">
              <w:rPr>
                <w:rFonts w:ascii="Arial" w:eastAsia="Calibri" w:hAnsi="Arial" w:cs="Arial"/>
                <w:sz w:val="20"/>
                <w:szCs w:val="20"/>
                <w:lang w:eastAsia="en-US"/>
              </w:rPr>
              <w:t>PowerBI</w:t>
            </w:r>
            <w:proofErr w:type="spellEnd"/>
            <w:r w:rsidR="35198E46" w:rsidRPr="68199AA3">
              <w:rPr>
                <w:rFonts w:ascii="Arial" w:eastAsia="Calibri" w:hAnsi="Arial" w:cs="Arial"/>
                <w:sz w:val="20"/>
                <w:szCs w:val="20"/>
                <w:lang w:eastAsia="en-US"/>
              </w:rPr>
              <w:t>. Hiernaast is de data rechtstreeks (of via een view of datapackage) te benaderen in deze tools.</w:t>
            </w:r>
          </w:p>
        </w:tc>
      </w:tr>
      <w:tr w:rsidR="00374A39" w:rsidRPr="00746B31" w14:paraId="5371AD48" w14:textId="77777777" w:rsidTr="1CF931A8">
        <w:trPr>
          <w:trHeight w:val="301"/>
        </w:trPr>
        <w:tc>
          <w:tcPr>
            <w:tcW w:w="783" w:type="dxa"/>
          </w:tcPr>
          <w:p w14:paraId="3908D001"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22207D3F" w14:textId="54640C00" w:rsidR="00374A39" w:rsidRPr="00746B31" w:rsidRDefault="00642582" w:rsidP="006B4DE2">
            <w:pPr>
              <w:rPr>
                <w:rFonts w:ascii="Arial" w:eastAsia="Calibri" w:hAnsi="Arial" w:cs="Arial"/>
                <w:sz w:val="20"/>
                <w:szCs w:val="20"/>
                <w:lang w:eastAsia="en-US"/>
              </w:rPr>
            </w:pPr>
            <w:r w:rsidRPr="00746B31">
              <w:rPr>
                <w:rFonts w:ascii="Arial" w:eastAsia="Calibri" w:hAnsi="Arial" w:cs="Arial"/>
                <w:sz w:val="20"/>
                <w:szCs w:val="20"/>
                <w:lang w:eastAsia="en-US"/>
              </w:rPr>
              <w:t>De Opdrachtgever kan zonder tussenkomst van de leverancier zelf</w:t>
            </w:r>
            <w:r w:rsidR="00CE2183" w:rsidRPr="00746B31">
              <w:rPr>
                <w:rFonts w:ascii="Arial" w:eastAsia="Calibri" w:hAnsi="Arial" w:cs="Arial"/>
                <w:sz w:val="20"/>
                <w:szCs w:val="20"/>
                <w:lang w:eastAsia="en-US"/>
              </w:rPr>
              <w:t>, op basis van Zero-</w:t>
            </w:r>
            <w:proofErr w:type="spellStart"/>
            <w:r w:rsidR="00CE2183" w:rsidRPr="00746B31">
              <w:rPr>
                <w:rFonts w:ascii="Arial" w:eastAsia="Calibri" w:hAnsi="Arial" w:cs="Arial"/>
                <w:sz w:val="20"/>
                <w:szCs w:val="20"/>
                <w:lang w:eastAsia="en-US"/>
              </w:rPr>
              <w:t>coding</w:t>
            </w:r>
            <w:proofErr w:type="spellEnd"/>
            <w:r w:rsidR="00CE2183" w:rsidRPr="00746B31">
              <w:rPr>
                <w:rFonts w:ascii="Arial" w:eastAsia="Calibri" w:hAnsi="Arial" w:cs="Arial"/>
                <w:sz w:val="20"/>
                <w:szCs w:val="20"/>
                <w:lang w:eastAsia="en-US"/>
              </w:rPr>
              <w:t>,</w:t>
            </w:r>
            <w:r w:rsidRPr="00746B31">
              <w:rPr>
                <w:rFonts w:ascii="Arial" w:eastAsia="Calibri" w:hAnsi="Arial" w:cs="Arial"/>
                <w:sz w:val="20"/>
                <w:szCs w:val="20"/>
                <w:lang w:eastAsia="en-US"/>
              </w:rPr>
              <w:t xml:space="preserve"> rapportages vanuit de Oplossing creëre</w:t>
            </w:r>
            <w:r w:rsidR="00C473B4" w:rsidRPr="00746B31">
              <w:rPr>
                <w:rFonts w:ascii="Arial" w:eastAsia="Calibri" w:hAnsi="Arial" w:cs="Arial"/>
                <w:sz w:val="20"/>
                <w:szCs w:val="20"/>
                <w:lang w:eastAsia="en-US"/>
              </w:rPr>
              <w:t>n,</w:t>
            </w:r>
            <w:r w:rsidR="00DC72CD" w:rsidRPr="00746B31">
              <w:rPr>
                <w:rFonts w:ascii="Arial" w:eastAsia="Calibri" w:hAnsi="Arial" w:cs="Arial"/>
                <w:sz w:val="20"/>
                <w:szCs w:val="20"/>
                <w:lang w:eastAsia="en-US"/>
              </w:rPr>
              <w:t xml:space="preserve"> opslaan</w:t>
            </w:r>
            <w:r w:rsidR="00C473B4" w:rsidRPr="00746B31">
              <w:rPr>
                <w:rFonts w:ascii="Arial" w:eastAsia="Calibri" w:hAnsi="Arial" w:cs="Arial"/>
                <w:sz w:val="20"/>
                <w:szCs w:val="20"/>
                <w:lang w:eastAsia="en-US"/>
              </w:rPr>
              <w:t xml:space="preserve"> en exporteren in een .</w:t>
            </w:r>
            <w:proofErr w:type="spellStart"/>
            <w:r w:rsidR="00C473B4" w:rsidRPr="00746B31">
              <w:rPr>
                <w:rFonts w:ascii="Arial" w:eastAsia="Calibri" w:hAnsi="Arial" w:cs="Arial"/>
                <w:sz w:val="20"/>
                <w:szCs w:val="20"/>
                <w:lang w:eastAsia="en-US"/>
              </w:rPr>
              <w:t>csv</w:t>
            </w:r>
            <w:proofErr w:type="spellEnd"/>
            <w:r w:rsidR="00C473B4" w:rsidRPr="00746B31">
              <w:rPr>
                <w:rFonts w:ascii="Arial" w:eastAsia="Calibri" w:hAnsi="Arial" w:cs="Arial"/>
                <w:sz w:val="20"/>
                <w:szCs w:val="20"/>
                <w:lang w:eastAsia="en-US"/>
              </w:rPr>
              <w:t xml:space="preserve"> en/of .</w:t>
            </w:r>
            <w:proofErr w:type="spellStart"/>
            <w:r w:rsidR="00C473B4" w:rsidRPr="00746B31">
              <w:rPr>
                <w:rFonts w:ascii="Arial" w:eastAsia="Calibri" w:hAnsi="Arial" w:cs="Arial"/>
                <w:sz w:val="20"/>
                <w:szCs w:val="20"/>
                <w:lang w:eastAsia="en-US"/>
              </w:rPr>
              <w:t>xls</w:t>
            </w:r>
            <w:proofErr w:type="spellEnd"/>
            <w:r w:rsidR="00C473B4" w:rsidRPr="00746B31">
              <w:rPr>
                <w:rFonts w:ascii="Arial" w:eastAsia="Calibri" w:hAnsi="Arial" w:cs="Arial"/>
                <w:sz w:val="20"/>
                <w:szCs w:val="20"/>
                <w:lang w:eastAsia="en-US"/>
              </w:rPr>
              <w:t xml:space="preserve"> formaat</w:t>
            </w:r>
            <w:r w:rsidRPr="00746B31">
              <w:rPr>
                <w:rFonts w:ascii="Arial" w:eastAsia="Calibri" w:hAnsi="Arial" w:cs="Arial"/>
                <w:sz w:val="20"/>
                <w:szCs w:val="20"/>
                <w:lang w:eastAsia="en-US"/>
              </w:rPr>
              <w:t>.</w:t>
            </w:r>
          </w:p>
        </w:tc>
      </w:tr>
      <w:tr w:rsidR="007A227E" w:rsidRPr="00746B31" w14:paraId="0B6CF75E" w14:textId="77777777" w:rsidTr="1CF931A8">
        <w:trPr>
          <w:trHeight w:val="301"/>
        </w:trPr>
        <w:tc>
          <w:tcPr>
            <w:tcW w:w="783" w:type="dxa"/>
          </w:tcPr>
          <w:p w14:paraId="0B11BE4B" w14:textId="77777777" w:rsidR="007A227E" w:rsidRPr="007A227E" w:rsidRDefault="007A227E" w:rsidP="00D73A30">
            <w:pPr>
              <w:numPr>
                <w:ilvl w:val="0"/>
                <w:numId w:val="17"/>
              </w:numPr>
              <w:spacing w:after="160" w:line="360" w:lineRule="auto"/>
              <w:rPr>
                <w:rFonts w:ascii="Arial" w:eastAsia="Calibri" w:hAnsi="Arial" w:cs="Arial"/>
                <w:sz w:val="20"/>
                <w:szCs w:val="20"/>
                <w:lang w:eastAsia="en-US"/>
              </w:rPr>
            </w:pPr>
          </w:p>
        </w:tc>
        <w:tc>
          <w:tcPr>
            <w:tcW w:w="8851" w:type="dxa"/>
          </w:tcPr>
          <w:p w14:paraId="42BDEE54" w14:textId="2669F4C1" w:rsidR="007A227E" w:rsidRPr="007A227E" w:rsidRDefault="007A227E" w:rsidP="006B4DE2">
            <w:pPr>
              <w:rPr>
                <w:rFonts w:ascii="Arial" w:eastAsia="Calibri" w:hAnsi="Arial" w:cs="Arial"/>
                <w:sz w:val="20"/>
                <w:szCs w:val="20"/>
                <w:lang w:eastAsia="en-US"/>
              </w:rPr>
            </w:pPr>
            <w:r w:rsidRPr="007A227E">
              <w:rPr>
                <w:rFonts w:ascii="Arial" w:eastAsia="Calibri" w:hAnsi="Arial" w:cs="Arial"/>
                <w:color w:val="000000" w:themeColor="text1"/>
                <w:sz w:val="20"/>
                <w:szCs w:val="20"/>
                <w:lang w:eastAsia="en-US"/>
              </w:rPr>
              <w:t>Wijzigingen in het datamodel, codetabellen of anderszins hebben geen effect op (de betekenis van) historische data.</w:t>
            </w:r>
          </w:p>
        </w:tc>
      </w:tr>
      <w:tr w:rsidR="00374A39" w:rsidRPr="00746B31" w14:paraId="3F0EDAAF" w14:textId="77777777" w:rsidTr="1CF931A8">
        <w:trPr>
          <w:trHeight w:val="301"/>
        </w:trPr>
        <w:tc>
          <w:tcPr>
            <w:tcW w:w="783" w:type="dxa"/>
          </w:tcPr>
          <w:p w14:paraId="4B11835D" w14:textId="77777777" w:rsidR="00374A39" w:rsidRPr="00746B31" w:rsidRDefault="00374A39" w:rsidP="00343E8D">
            <w:pPr>
              <w:pStyle w:val="Openwens"/>
            </w:pPr>
          </w:p>
        </w:tc>
        <w:tc>
          <w:tcPr>
            <w:tcW w:w="8851" w:type="dxa"/>
          </w:tcPr>
          <w:p w14:paraId="64F2B8D8" w14:textId="0B4727E3" w:rsidR="00C912A5" w:rsidRPr="00746B31" w:rsidRDefault="005F2550" w:rsidP="006B4DE2">
            <w:pPr>
              <w:rPr>
                <w:rFonts w:ascii="Arial" w:eastAsia="Calibri" w:hAnsi="Arial" w:cs="Arial"/>
                <w:sz w:val="20"/>
                <w:szCs w:val="20"/>
                <w:lang w:eastAsia="en-US"/>
              </w:rPr>
            </w:pPr>
            <w:r w:rsidRPr="00746B31">
              <w:rPr>
                <w:rFonts w:ascii="Arial" w:eastAsia="Calibri" w:hAnsi="Arial" w:cs="Arial"/>
                <w:sz w:val="20"/>
                <w:szCs w:val="20"/>
                <w:lang w:eastAsia="en-US"/>
              </w:rPr>
              <w:t>Schieland en Rijnland</w:t>
            </w:r>
            <w:r w:rsidR="00374A39" w:rsidRPr="00746B31">
              <w:rPr>
                <w:rFonts w:ascii="Arial" w:eastAsia="Calibri" w:hAnsi="Arial" w:cs="Arial"/>
                <w:sz w:val="20"/>
                <w:szCs w:val="20"/>
                <w:lang w:eastAsia="en-US"/>
              </w:rPr>
              <w:t xml:space="preserve"> wi</w:t>
            </w:r>
            <w:r w:rsidRPr="00746B31">
              <w:rPr>
                <w:rFonts w:ascii="Arial" w:eastAsia="Calibri" w:hAnsi="Arial" w:cs="Arial"/>
                <w:sz w:val="20"/>
                <w:szCs w:val="20"/>
                <w:lang w:eastAsia="en-US"/>
              </w:rPr>
              <w:t>llen</w:t>
            </w:r>
            <w:r w:rsidR="00374A39" w:rsidRPr="00746B31">
              <w:rPr>
                <w:rFonts w:ascii="Arial" w:eastAsia="Calibri" w:hAnsi="Arial" w:cs="Arial"/>
                <w:sz w:val="20"/>
                <w:szCs w:val="20"/>
                <w:lang w:eastAsia="en-US"/>
              </w:rPr>
              <w:t xml:space="preserve"> </w:t>
            </w:r>
            <w:r w:rsidR="0070052D" w:rsidRPr="00746B31">
              <w:rPr>
                <w:rFonts w:ascii="Arial" w:eastAsia="Calibri" w:hAnsi="Arial" w:cs="Arial"/>
                <w:sz w:val="20"/>
                <w:szCs w:val="20"/>
                <w:lang w:eastAsia="en-US"/>
              </w:rPr>
              <w:t>de Oplossing</w:t>
            </w:r>
            <w:r w:rsidR="00374A39" w:rsidRPr="00746B31">
              <w:rPr>
                <w:rFonts w:ascii="Arial" w:eastAsia="Calibri" w:hAnsi="Arial" w:cs="Arial"/>
                <w:sz w:val="20"/>
                <w:szCs w:val="20"/>
                <w:lang w:eastAsia="en-US"/>
              </w:rPr>
              <w:t xml:space="preserve"> kunnen gebruiken als middel om te sturen op voortgang en kwaliteit van haar werkprocessen. Bovendien moet het inzicht geven in de kwaliteit van dienstverlening.</w:t>
            </w:r>
            <w:r w:rsidR="7D4E9F9C" w:rsidRPr="00746B31">
              <w:rPr>
                <w:rFonts w:ascii="Arial" w:eastAsia="Calibri" w:hAnsi="Arial" w:cs="Arial"/>
                <w:sz w:val="20"/>
                <w:szCs w:val="20"/>
                <w:lang w:eastAsia="en-US"/>
              </w:rPr>
              <w:t xml:space="preserve"> Daarnaast is het belangrijk dat de rapportages </w:t>
            </w:r>
            <w:r w:rsidR="00362B7D" w:rsidRPr="00746B31">
              <w:rPr>
                <w:rFonts w:ascii="Arial" w:eastAsia="Calibri" w:hAnsi="Arial" w:cs="Arial"/>
                <w:sz w:val="20"/>
                <w:szCs w:val="20"/>
                <w:lang w:eastAsia="en-US"/>
              </w:rPr>
              <w:t>gecreëerd</w:t>
            </w:r>
            <w:r w:rsidR="05FADA31" w:rsidRPr="00746B31">
              <w:rPr>
                <w:rFonts w:ascii="Arial" w:eastAsia="Calibri" w:hAnsi="Arial" w:cs="Arial"/>
                <w:sz w:val="20"/>
                <w:szCs w:val="20"/>
                <w:lang w:eastAsia="en-US"/>
              </w:rPr>
              <w:t xml:space="preserve">, gewijzigd en verwijderd </w:t>
            </w:r>
            <w:r w:rsidR="7D4E9F9C" w:rsidRPr="00746B31">
              <w:rPr>
                <w:rFonts w:ascii="Arial" w:eastAsia="Calibri" w:hAnsi="Arial" w:cs="Arial"/>
                <w:sz w:val="20"/>
                <w:szCs w:val="20"/>
                <w:lang w:eastAsia="en-US"/>
              </w:rPr>
              <w:t xml:space="preserve">kunnen worden </w:t>
            </w:r>
            <w:r w:rsidR="3F247D7D" w:rsidRPr="00746B31">
              <w:rPr>
                <w:rFonts w:ascii="Arial" w:eastAsia="Calibri" w:hAnsi="Arial" w:cs="Arial"/>
                <w:sz w:val="20"/>
                <w:szCs w:val="20"/>
                <w:lang w:eastAsia="en-US"/>
              </w:rPr>
              <w:t>zonder tussenkomst van de leverancier.</w:t>
            </w:r>
          </w:p>
          <w:p w14:paraId="0A7A1CCC" w14:textId="77777777" w:rsidR="00374A39" w:rsidRPr="00746B31" w:rsidRDefault="00374A39" w:rsidP="006B4DE2">
            <w:pPr>
              <w:rPr>
                <w:rFonts w:ascii="Arial" w:eastAsia="Calibri" w:hAnsi="Arial" w:cs="Arial"/>
                <w:sz w:val="20"/>
                <w:szCs w:val="20"/>
                <w:lang w:eastAsia="en-US"/>
              </w:rPr>
            </w:pPr>
          </w:p>
          <w:p w14:paraId="09AF85F8" w14:textId="4685046E" w:rsidR="00374A39" w:rsidRPr="00746B31" w:rsidRDefault="00374A39" w:rsidP="00D73A30">
            <w:pPr>
              <w:pStyle w:val="Lijstalinea"/>
              <w:numPr>
                <w:ilvl w:val="0"/>
                <w:numId w:val="24"/>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 xml:space="preserve">Beschrijf de functionaliteit van de Oplossing om </w:t>
            </w:r>
            <w:r w:rsidR="003B489E" w:rsidRPr="00746B31">
              <w:rPr>
                <w:rFonts w:ascii="Arial" w:eastAsia="Calibri" w:hAnsi="Arial" w:cs="Arial"/>
                <w:sz w:val="20"/>
                <w:szCs w:val="20"/>
                <w:lang w:eastAsia="en-US"/>
              </w:rPr>
              <w:t xml:space="preserve">rapportages </w:t>
            </w:r>
            <w:r w:rsidRPr="00746B31">
              <w:rPr>
                <w:rFonts w:ascii="Arial" w:eastAsia="Calibri" w:hAnsi="Arial" w:cs="Arial"/>
                <w:sz w:val="20"/>
                <w:szCs w:val="20"/>
                <w:lang w:eastAsia="en-US"/>
              </w:rPr>
              <w:t>te creëren</w:t>
            </w:r>
            <w:r w:rsidR="00F860B6">
              <w:rPr>
                <w:rFonts w:ascii="Arial" w:eastAsia="Calibri" w:hAnsi="Arial" w:cs="Arial"/>
                <w:sz w:val="20"/>
                <w:szCs w:val="20"/>
                <w:lang w:eastAsia="en-US"/>
              </w:rPr>
              <w:t xml:space="preserve"> zonder tussenkomt van de leverancier</w:t>
            </w:r>
            <w:r w:rsidRPr="00746B31">
              <w:rPr>
                <w:rFonts w:ascii="Arial" w:eastAsia="Calibri" w:hAnsi="Arial" w:cs="Arial"/>
                <w:sz w:val="20"/>
                <w:szCs w:val="20"/>
                <w:lang w:eastAsia="en-US"/>
              </w:rPr>
              <w:t>.</w:t>
            </w:r>
            <w:r w:rsidR="30CD0BC9" w:rsidRPr="00746B31">
              <w:rPr>
                <w:rFonts w:ascii="Arial" w:eastAsia="Calibri" w:hAnsi="Arial" w:cs="Arial"/>
                <w:sz w:val="20"/>
                <w:szCs w:val="20"/>
                <w:lang w:eastAsia="en-US"/>
              </w:rPr>
              <w:t xml:space="preserve"> Geef daarbij aan </w:t>
            </w:r>
            <w:r w:rsidR="002F7220" w:rsidRPr="00746B31">
              <w:rPr>
                <w:rFonts w:ascii="Arial" w:eastAsia="Calibri" w:hAnsi="Arial" w:cs="Arial"/>
                <w:sz w:val="20"/>
                <w:szCs w:val="20"/>
                <w:lang w:eastAsia="en-US"/>
              </w:rPr>
              <w:t>of er ook mogelijkheden zijn om (delen) van de rapportage te anonimiseren</w:t>
            </w:r>
            <w:r w:rsidR="30CD0BC9" w:rsidRPr="00746B31">
              <w:rPr>
                <w:rFonts w:ascii="Arial" w:eastAsia="Calibri" w:hAnsi="Arial" w:cs="Arial"/>
                <w:sz w:val="20"/>
                <w:szCs w:val="20"/>
                <w:lang w:eastAsia="en-US"/>
              </w:rPr>
              <w:t xml:space="preserve"> om te borgen dat </w:t>
            </w:r>
            <w:r w:rsidR="002F7220" w:rsidRPr="00746B31">
              <w:rPr>
                <w:rFonts w:ascii="Arial" w:eastAsia="Calibri" w:hAnsi="Arial" w:cs="Arial"/>
                <w:sz w:val="20"/>
                <w:szCs w:val="20"/>
                <w:lang w:eastAsia="en-US"/>
              </w:rPr>
              <w:t>er ook bij de creatie van rapportages wordt voldaan aan de geldende wet- en regelgeving zoals de AVG.</w:t>
            </w:r>
          </w:p>
          <w:p w14:paraId="2DB335FD" w14:textId="77777777" w:rsidR="00374A39" w:rsidRPr="00746B31" w:rsidRDefault="00374A39" w:rsidP="00D73A30">
            <w:pPr>
              <w:pStyle w:val="Lijstalinea"/>
              <w:numPr>
                <w:ilvl w:val="0"/>
                <w:numId w:val="24"/>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 xml:space="preserve">Laat zien hoe rapportages eventueel grafisch worden weergegeven en hoe periodieke rapportages als vaste </w:t>
            </w:r>
            <w:proofErr w:type="spellStart"/>
            <w:r w:rsidRPr="00746B31">
              <w:rPr>
                <w:rFonts w:ascii="Arial" w:eastAsia="Calibri" w:hAnsi="Arial" w:cs="Arial"/>
                <w:sz w:val="20"/>
                <w:szCs w:val="20"/>
                <w:lang w:eastAsia="en-US"/>
              </w:rPr>
              <w:t>queries</w:t>
            </w:r>
            <w:proofErr w:type="spellEnd"/>
            <w:r w:rsidRPr="00746B31">
              <w:rPr>
                <w:rFonts w:ascii="Arial" w:eastAsia="Calibri" w:hAnsi="Arial" w:cs="Arial"/>
                <w:sz w:val="20"/>
                <w:szCs w:val="20"/>
                <w:lang w:eastAsia="en-US"/>
              </w:rPr>
              <w:t xml:space="preserve"> opgeslagen worden. Geef bovendien aan welke exportmogelijkheden er voor deze rapportages zijn.</w:t>
            </w:r>
          </w:p>
          <w:p w14:paraId="6E9A8FCE" w14:textId="0545B9E6" w:rsidR="00ED3A71" w:rsidRPr="00F860B6" w:rsidRDefault="00374A39" w:rsidP="00D73A30">
            <w:pPr>
              <w:pStyle w:val="Lijstalinea"/>
              <w:numPr>
                <w:ilvl w:val="0"/>
                <w:numId w:val="24"/>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Beschrijf welke rapportages standaard aanwezig zijn (voor zowel managementdoeleinden en klantcontactanalyses).</w:t>
            </w:r>
            <w:r w:rsidR="00ED3A71">
              <w:rPr>
                <w:rFonts w:ascii="Arial" w:eastAsia="Calibri" w:hAnsi="Arial" w:cs="Arial"/>
                <w:sz w:val="20"/>
                <w:szCs w:val="20"/>
                <w:lang w:eastAsia="en-US"/>
              </w:rPr>
              <w:t xml:space="preserve"> Ga daarbij ook in op</w:t>
            </w:r>
            <w:r w:rsidR="00F860B6">
              <w:rPr>
                <w:rFonts w:ascii="Arial" w:eastAsia="Calibri" w:hAnsi="Arial" w:cs="Arial"/>
                <w:sz w:val="20"/>
                <w:szCs w:val="20"/>
                <w:lang w:eastAsia="en-US"/>
              </w:rPr>
              <w:t xml:space="preserve"> </w:t>
            </w:r>
            <w:r w:rsidR="00F860B6">
              <w:rPr>
                <w:rFonts w:ascii="Arial" w:eastAsia="Calibri" w:hAnsi="Arial" w:cs="Arial"/>
                <w:color w:val="000000" w:themeColor="text1"/>
                <w:sz w:val="20"/>
                <w:szCs w:val="20"/>
                <w:lang w:eastAsia="en-US"/>
              </w:rPr>
              <w:t>d</w:t>
            </w:r>
            <w:r w:rsidR="00ED3A71" w:rsidRPr="00F860B6">
              <w:rPr>
                <w:rFonts w:ascii="Arial" w:eastAsia="Calibri" w:hAnsi="Arial" w:cs="Arial"/>
                <w:color w:val="000000" w:themeColor="text1"/>
                <w:sz w:val="20"/>
                <w:szCs w:val="20"/>
                <w:lang w:eastAsia="en-US"/>
              </w:rPr>
              <w:t xml:space="preserve">e mogelijkheden om rapportages te exporteren in tenminste </w:t>
            </w:r>
            <w:proofErr w:type="spellStart"/>
            <w:r w:rsidR="00ED3A71" w:rsidRPr="00F860B6">
              <w:rPr>
                <w:rFonts w:ascii="Arial" w:eastAsia="Calibri" w:hAnsi="Arial" w:cs="Arial"/>
                <w:color w:val="000000" w:themeColor="text1"/>
                <w:sz w:val="20"/>
                <w:szCs w:val="20"/>
                <w:lang w:eastAsia="en-US"/>
              </w:rPr>
              <w:t>xlsx</w:t>
            </w:r>
            <w:proofErr w:type="spellEnd"/>
            <w:r w:rsidR="00ED3A71" w:rsidRPr="00F860B6">
              <w:rPr>
                <w:rFonts w:ascii="Arial" w:eastAsia="Calibri" w:hAnsi="Arial" w:cs="Arial"/>
                <w:color w:val="000000" w:themeColor="text1"/>
                <w:sz w:val="20"/>
                <w:szCs w:val="20"/>
                <w:lang w:eastAsia="en-US"/>
              </w:rPr>
              <w:t xml:space="preserve"> of .</w:t>
            </w:r>
            <w:proofErr w:type="spellStart"/>
            <w:r w:rsidR="00ED3A71" w:rsidRPr="00F860B6">
              <w:rPr>
                <w:rFonts w:ascii="Arial" w:eastAsia="Calibri" w:hAnsi="Arial" w:cs="Arial"/>
                <w:color w:val="000000" w:themeColor="text1"/>
                <w:sz w:val="20"/>
                <w:szCs w:val="20"/>
                <w:lang w:eastAsia="en-US"/>
              </w:rPr>
              <w:t>csv</w:t>
            </w:r>
            <w:proofErr w:type="spellEnd"/>
            <w:r w:rsidR="00ED3A71" w:rsidRPr="00F860B6">
              <w:rPr>
                <w:rFonts w:ascii="Arial" w:eastAsia="Calibri" w:hAnsi="Arial" w:cs="Arial"/>
                <w:color w:val="000000" w:themeColor="text1"/>
                <w:sz w:val="20"/>
                <w:szCs w:val="20"/>
                <w:lang w:eastAsia="en-US"/>
              </w:rPr>
              <w:t xml:space="preserve"> formaat. </w:t>
            </w:r>
          </w:p>
          <w:p w14:paraId="4F2AFBE8" w14:textId="183B52C5" w:rsidR="00374A39" w:rsidRPr="00746B31" w:rsidRDefault="37C62243" w:rsidP="00D73A30">
            <w:pPr>
              <w:pStyle w:val="Lijstalinea"/>
              <w:numPr>
                <w:ilvl w:val="0"/>
                <w:numId w:val="24"/>
              </w:numPr>
              <w:spacing w:line="240" w:lineRule="auto"/>
              <w:rPr>
                <w:rFonts w:ascii="Arial" w:eastAsia="Calibri" w:hAnsi="Arial" w:cs="Arial"/>
                <w:sz w:val="20"/>
                <w:szCs w:val="20"/>
                <w:lang w:eastAsia="en-US"/>
              </w:rPr>
            </w:pPr>
            <w:r w:rsidRPr="00746B31">
              <w:rPr>
                <w:rFonts w:ascii="Arial" w:eastAsia="Calibri" w:hAnsi="Arial" w:cs="Arial"/>
                <w:sz w:val="20"/>
                <w:szCs w:val="20"/>
                <w:lang w:eastAsia="en-US"/>
              </w:rPr>
              <w:t>Beschrijf op welke wijze de rapportages gedeeld en opgeslagen kunnen worden.</w:t>
            </w:r>
          </w:p>
        </w:tc>
      </w:tr>
    </w:tbl>
    <w:p w14:paraId="3AC1DFFA" w14:textId="77777777" w:rsidR="00374A39" w:rsidRPr="00746B31" w:rsidRDefault="00374A39" w:rsidP="00374A39">
      <w:pPr>
        <w:spacing w:line="259" w:lineRule="auto"/>
        <w:rPr>
          <w:rFonts w:ascii="Arial" w:eastAsia="Calibri" w:hAnsi="Arial" w:cs="Arial"/>
          <w:sz w:val="20"/>
          <w:szCs w:val="20"/>
          <w:lang w:eastAsia="en-US"/>
        </w:rPr>
      </w:pPr>
    </w:p>
    <w:p w14:paraId="3ABA47D2" w14:textId="44F3D031" w:rsidR="00374A39" w:rsidRPr="00746B31" w:rsidRDefault="00374A39" w:rsidP="00746B31">
      <w:pPr>
        <w:pStyle w:val="Kop2MVolg"/>
      </w:pPr>
      <w:bookmarkStart w:id="42" w:name="_Toc392010065"/>
      <w:bookmarkStart w:id="43" w:name="_Toc435778123"/>
      <w:bookmarkStart w:id="44" w:name="_Toc437929735"/>
      <w:bookmarkStart w:id="45" w:name="_Toc444613267"/>
      <w:bookmarkStart w:id="46" w:name="_Toc125622610"/>
      <w:r w:rsidRPr="00746B31">
        <w:t>Techniek</w:t>
      </w:r>
      <w:bookmarkEnd w:id="42"/>
      <w:bookmarkEnd w:id="43"/>
      <w:bookmarkEnd w:id="44"/>
      <w:bookmarkEnd w:id="45"/>
      <w:bookmarkEnd w:id="46"/>
    </w:p>
    <w:p w14:paraId="2A85A6D8" w14:textId="577A37CC" w:rsidR="00374A39" w:rsidRPr="00746B31" w:rsidRDefault="548DE52A" w:rsidP="00F32E77">
      <w:pPr>
        <w:pStyle w:val="Kop2"/>
      </w:pPr>
      <w:bookmarkStart w:id="47" w:name="_Toc125622611"/>
      <w:r w:rsidRPr="00746B31">
        <w:t>Architectuur en standaarden</w:t>
      </w:r>
      <w:bookmarkEnd w:id="4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280C393F" w14:textId="77777777" w:rsidTr="005372B0">
        <w:trPr>
          <w:trHeight w:val="225"/>
        </w:trPr>
        <w:tc>
          <w:tcPr>
            <w:tcW w:w="783" w:type="dxa"/>
            <w:tcBorders>
              <w:top w:val="single" w:sz="4" w:space="0" w:color="auto"/>
              <w:left w:val="single" w:sz="4" w:space="0" w:color="auto"/>
              <w:bottom w:val="single" w:sz="4" w:space="0" w:color="auto"/>
              <w:right w:val="single" w:sz="4" w:space="0" w:color="auto"/>
            </w:tcBorders>
          </w:tcPr>
          <w:p w14:paraId="645E65DD" w14:textId="77777777" w:rsidR="00374A39" w:rsidRPr="00746B31" w:rsidRDefault="00374A39" w:rsidP="006B4DE2">
            <w:pPr>
              <w:spacing w:after="160" w:line="360" w:lineRule="auto"/>
              <w:ind w:left="360" w:hanging="360"/>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Borders>
              <w:top w:val="single" w:sz="4" w:space="0" w:color="auto"/>
              <w:left w:val="single" w:sz="4" w:space="0" w:color="auto"/>
              <w:bottom w:val="single" w:sz="4" w:space="0" w:color="auto"/>
              <w:right w:val="single" w:sz="4" w:space="0" w:color="auto"/>
            </w:tcBorders>
          </w:tcPr>
          <w:p w14:paraId="1476AE5F"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B92715" w:rsidRPr="00746B31" w14:paraId="7D11AE57" w14:textId="77777777" w:rsidTr="28CCE3E2">
        <w:trPr>
          <w:trHeight w:val="301"/>
        </w:trPr>
        <w:tc>
          <w:tcPr>
            <w:tcW w:w="783" w:type="dxa"/>
          </w:tcPr>
          <w:p w14:paraId="57E142B6" w14:textId="77777777" w:rsidR="00B92715" w:rsidRPr="00746B31" w:rsidRDefault="00B92715" w:rsidP="00B92715">
            <w:pPr>
              <w:numPr>
                <w:ilvl w:val="0"/>
                <w:numId w:val="17"/>
              </w:numPr>
              <w:spacing w:after="160" w:line="360" w:lineRule="auto"/>
              <w:rPr>
                <w:rFonts w:ascii="Arial" w:eastAsia="Calibri" w:hAnsi="Arial" w:cs="Arial"/>
                <w:sz w:val="20"/>
                <w:szCs w:val="20"/>
                <w:lang w:eastAsia="en-US"/>
              </w:rPr>
            </w:pPr>
          </w:p>
        </w:tc>
        <w:tc>
          <w:tcPr>
            <w:tcW w:w="8851" w:type="dxa"/>
          </w:tcPr>
          <w:p w14:paraId="77C93560" w14:textId="747EEC52" w:rsidR="00B92715" w:rsidRPr="00746B31" w:rsidRDefault="00B92715" w:rsidP="00B92715">
            <w:pPr>
              <w:spacing w:line="276" w:lineRule="auto"/>
              <w:rPr>
                <w:rFonts w:ascii="Arial" w:eastAsia="Calibri" w:hAnsi="Arial" w:cs="Arial"/>
                <w:sz w:val="20"/>
                <w:szCs w:val="20"/>
              </w:rPr>
            </w:pPr>
            <w:r w:rsidRPr="00CF346A">
              <w:rPr>
                <w:rFonts w:ascii="Arial" w:hAnsi="Arial" w:cs="Arial"/>
                <w:color w:val="000000" w:themeColor="text1"/>
                <w:sz w:val="20"/>
                <w:szCs w:val="20"/>
              </w:rPr>
              <w:t xml:space="preserve">De Oplossing </w:t>
            </w:r>
            <w:r>
              <w:rPr>
                <w:rFonts w:ascii="Arial" w:hAnsi="Arial" w:cs="Arial"/>
                <w:color w:val="000000" w:themeColor="text1"/>
                <w:sz w:val="20"/>
                <w:szCs w:val="20"/>
              </w:rPr>
              <w:t xml:space="preserve">wordt geleverd met een aparte omgeving voor </w:t>
            </w:r>
            <w:r w:rsidR="00C44B0E">
              <w:rPr>
                <w:rFonts w:ascii="Arial" w:hAnsi="Arial" w:cs="Arial"/>
                <w:color w:val="000000" w:themeColor="text1"/>
                <w:sz w:val="20"/>
                <w:szCs w:val="20"/>
              </w:rPr>
              <w:t>elk</w:t>
            </w:r>
            <w:r>
              <w:rPr>
                <w:rFonts w:ascii="Arial" w:hAnsi="Arial" w:cs="Arial"/>
                <w:color w:val="000000" w:themeColor="text1"/>
                <w:sz w:val="20"/>
                <w:szCs w:val="20"/>
              </w:rPr>
              <w:t xml:space="preserve"> hoogheemraadschap. Deze omgevingen zijn in ieder geval functioneel volledig van elkaar gescheiden. Het is mogelijk om aparte koppelingen (bijvoorbeeld het </w:t>
            </w:r>
            <w:proofErr w:type="spellStart"/>
            <w:r>
              <w:rPr>
                <w:rFonts w:ascii="Arial" w:hAnsi="Arial" w:cs="Arial"/>
                <w:color w:val="000000" w:themeColor="text1"/>
                <w:sz w:val="20"/>
                <w:szCs w:val="20"/>
              </w:rPr>
              <w:t>eDepot</w:t>
            </w:r>
            <w:proofErr w:type="spellEnd"/>
            <w:r>
              <w:rPr>
                <w:rFonts w:ascii="Arial" w:hAnsi="Arial" w:cs="Arial"/>
                <w:color w:val="000000" w:themeColor="text1"/>
                <w:sz w:val="20"/>
                <w:szCs w:val="20"/>
              </w:rPr>
              <w:t xml:space="preserve">, </w:t>
            </w:r>
            <w:proofErr w:type="spellStart"/>
            <w:r w:rsidR="00F30C4D">
              <w:rPr>
                <w:rFonts w:ascii="Arial" w:hAnsi="Arial" w:cs="Arial"/>
                <w:color w:val="000000" w:themeColor="text1"/>
                <w:sz w:val="20"/>
                <w:szCs w:val="20"/>
              </w:rPr>
              <w:t>DigiD</w:t>
            </w:r>
            <w:proofErr w:type="spellEnd"/>
            <w:r>
              <w:rPr>
                <w:rFonts w:ascii="Arial" w:hAnsi="Arial" w:cs="Arial"/>
                <w:color w:val="000000" w:themeColor="text1"/>
                <w:sz w:val="20"/>
                <w:szCs w:val="20"/>
              </w:rPr>
              <w:t>, etc.) te maken per hoogheemraadschap. Bij alle externe communicatie (bijvoorbeeld mails of brieven</w:t>
            </w:r>
            <w:r w:rsidR="00F30C4D">
              <w:rPr>
                <w:rFonts w:ascii="Arial" w:hAnsi="Arial" w:cs="Arial"/>
                <w:color w:val="000000" w:themeColor="text1"/>
                <w:sz w:val="20"/>
                <w:szCs w:val="20"/>
              </w:rPr>
              <w:t>, webformulieren en het portaal</w:t>
            </w:r>
            <w:r>
              <w:rPr>
                <w:rFonts w:ascii="Arial" w:hAnsi="Arial" w:cs="Arial"/>
                <w:color w:val="000000" w:themeColor="text1"/>
                <w:sz w:val="20"/>
                <w:szCs w:val="20"/>
              </w:rPr>
              <w:t>) wordt enkel vanuit één organisatie gecommuniceerd.</w:t>
            </w:r>
          </w:p>
        </w:tc>
      </w:tr>
      <w:tr w:rsidR="00E04469" w:rsidRPr="00746B31" w14:paraId="3E7B091B" w14:textId="77777777" w:rsidTr="28CCE3E2">
        <w:trPr>
          <w:trHeight w:val="301"/>
        </w:trPr>
        <w:tc>
          <w:tcPr>
            <w:tcW w:w="783" w:type="dxa"/>
          </w:tcPr>
          <w:p w14:paraId="09DD8DC5" w14:textId="77777777" w:rsidR="00E04469" w:rsidRPr="00746B31" w:rsidRDefault="00E04469" w:rsidP="00D73A30">
            <w:pPr>
              <w:numPr>
                <w:ilvl w:val="0"/>
                <w:numId w:val="17"/>
              </w:numPr>
              <w:spacing w:after="160" w:line="360" w:lineRule="auto"/>
              <w:rPr>
                <w:rFonts w:ascii="Arial" w:eastAsia="Calibri" w:hAnsi="Arial" w:cs="Arial"/>
                <w:sz w:val="20"/>
                <w:szCs w:val="20"/>
                <w:lang w:eastAsia="en-US"/>
              </w:rPr>
            </w:pPr>
          </w:p>
        </w:tc>
        <w:tc>
          <w:tcPr>
            <w:tcW w:w="8851" w:type="dxa"/>
          </w:tcPr>
          <w:p w14:paraId="6A8AE45E" w14:textId="77777777" w:rsidR="00626B7F" w:rsidRPr="00746B31" w:rsidRDefault="00626B7F" w:rsidP="00626B7F">
            <w:pPr>
              <w:spacing w:line="276" w:lineRule="auto"/>
              <w:rPr>
                <w:rFonts w:ascii="Arial" w:hAnsi="Arial" w:cs="Arial"/>
                <w:sz w:val="20"/>
                <w:szCs w:val="20"/>
              </w:rPr>
            </w:pPr>
            <w:r w:rsidRPr="00746B31">
              <w:rPr>
                <w:rFonts w:ascii="Arial" w:eastAsia="Calibri" w:hAnsi="Arial" w:cs="Arial"/>
                <w:sz w:val="20"/>
                <w:szCs w:val="20"/>
              </w:rPr>
              <w:t>De Oplossing wordt geleverd als Software as a Service (SaaS).</w:t>
            </w:r>
            <w:r w:rsidRPr="00746B31" w:rsidDel="006F4EC1">
              <w:rPr>
                <w:rFonts w:ascii="Arial" w:eastAsia="Calibri" w:hAnsi="Arial" w:cs="Arial"/>
                <w:sz w:val="20"/>
                <w:szCs w:val="20"/>
              </w:rPr>
              <w:t xml:space="preserve"> </w:t>
            </w:r>
            <w:r w:rsidRPr="00746B31">
              <w:rPr>
                <w:rFonts w:ascii="Arial" w:hAnsi="Arial" w:cs="Arial"/>
                <w:sz w:val="20"/>
                <w:szCs w:val="20"/>
              </w:rPr>
              <w:t>Onder SaaS-dienst wordt verstaan: een</w:t>
            </w:r>
            <w:r w:rsidRPr="00746B31">
              <w:rPr>
                <w:rFonts w:ascii="Arial" w:eastAsia="Calibri" w:hAnsi="Arial" w:cs="Arial"/>
                <w:sz w:val="20"/>
                <w:szCs w:val="20"/>
              </w:rPr>
              <w:t xml:space="preserve"> SaaS-dienst is software die online beschikbaar gesteld wordt </w:t>
            </w:r>
            <w:r w:rsidRPr="00746B31">
              <w:rPr>
                <w:rFonts w:ascii="Arial" w:hAnsi="Arial" w:cs="Arial"/>
                <w:sz w:val="20"/>
                <w:szCs w:val="20"/>
              </w:rPr>
              <w:t xml:space="preserve">door </w:t>
            </w:r>
            <w:r w:rsidRPr="00746B31">
              <w:rPr>
                <w:rFonts w:ascii="Arial" w:eastAsia="Calibri" w:hAnsi="Arial" w:cs="Arial"/>
                <w:sz w:val="20"/>
                <w:szCs w:val="20"/>
              </w:rPr>
              <w:t xml:space="preserve">en technisch volledig </w:t>
            </w:r>
            <w:r w:rsidRPr="00746B31">
              <w:rPr>
                <w:rFonts w:ascii="Arial" w:hAnsi="Arial" w:cs="Arial"/>
                <w:sz w:val="20"/>
                <w:szCs w:val="20"/>
              </w:rPr>
              <w:t>gemanaged</w:t>
            </w:r>
            <w:r w:rsidRPr="00746B31">
              <w:rPr>
                <w:rFonts w:ascii="Arial" w:eastAsia="Calibri" w:hAnsi="Arial" w:cs="Arial"/>
                <w:sz w:val="20"/>
                <w:szCs w:val="20"/>
              </w:rPr>
              <w:t xml:space="preserve"> wordt door de Opdrachtnemer</w:t>
            </w:r>
            <w:r w:rsidRPr="00746B31">
              <w:rPr>
                <w:rFonts w:ascii="Arial" w:hAnsi="Arial" w:cs="Arial"/>
                <w:sz w:val="20"/>
                <w:szCs w:val="20"/>
              </w:rPr>
              <w:t>. De Opdrachtnemer is verantwoordelijk voor:</w:t>
            </w:r>
          </w:p>
          <w:p w14:paraId="6D67D18C" w14:textId="77777777" w:rsidR="00626B7F" w:rsidRPr="00746B31" w:rsidRDefault="00626B7F" w:rsidP="00D73A30">
            <w:pPr>
              <w:pStyle w:val="Lijstalinea"/>
              <w:widowControl w:val="0"/>
              <w:numPr>
                <w:ilvl w:val="0"/>
                <w:numId w:val="33"/>
              </w:numPr>
              <w:spacing w:line="276" w:lineRule="auto"/>
              <w:contextualSpacing/>
              <w:rPr>
                <w:rFonts w:ascii="Arial" w:hAnsi="Arial" w:cs="Arial"/>
                <w:color w:val="000000"/>
                <w:sz w:val="20"/>
                <w:szCs w:val="20"/>
              </w:rPr>
            </w:pPr>
            <w:r w:rsidRPr="00746B31">
              <w:rPr>
                <w:rFonts w:ascii="Arial" w:hAnsi="Arial" w:cs="Arial"/>
                <w:color w:val="000000"/>
                <w:sz w:val="20"/>
                <w:szCs w:val="20"/>
              </w:rPr>
              <w:t>de levering</w:t>
            </w:r>
            <w:r w:rsidRPr="00746B31">
              <w:rPr>
                <w:rFonts w:ascii="Arial" w:eastAsia="Calibri" w:hAnsi="Arial" w:cs="Arial"/>
                <w:color w:val="000000"/>
                <w:sz w:val="20"/>
                <w:szCs w:val="20"/>
              </w:rPr>
              <w:t xml:space="preserve"> en </w:t>
            </w:r>
            <w:r w:rsidRPr="00746B31">
              <w:rPr>
                <w:rFonts w:ascii="Arial" w:hAnsi="Arial" w:cs="Arial"/>
                <w:color w:val="000000"/>
                <w:sz w:val="20"/>
                <w:szCs w:val="20"/>
              </w:rPr>
              <w:t xml:space="preserve">het onderhoud van het hardware en softwareplatform; inclusief de benodigde licenties; </w:t>
            </w:r>
          </w:p>
          <w:p w14:paraId="42DEDB2D" w14:textId="77777777" w:rsidR="00626B7F" w:rsidRPr="00746B31" w:rsidRDefault="00626B7F" w:rsidP="00D73A30">
            <w:pPr>
              <w:pStyle w:val="Lijstalinea"/>
              <w:widowControl w:val="0"/>
              <w:numPr>
                <w:ilvl w:val="0"/>
                <w:numId w:val="33"/>
              </w:numPr>
              <w:spacing w:line="276" w:lineRule="auto"/>
              <w:contextualSpacing/>
              <w:rPr>
                <w:rFonts w:ascii="Arial" w:hAnsi="Arial" w:cs="Arial"/>
                <w:color w:val="000000"/>
                <w:sz w:val="20"/>
                <w:szCs w:val="20"/>
              </w:rPr>
            </w:pPr>
            <w:r w:rsidRPr="00746B31">
              <w:rPr>
                <w:rFonts w:ascii="Arial" w:hAnsi="Arial" w:cs="Arial"/>
                <w:color w:val="000000"/>
                <w:sz w:val="20"/>
                <w:szCs w:val="20"/>
              </w:rPr>
              <w:t>onderhoud van de software (correctief onderhoud, preventief onderhoud, adaptief onderhoud en functioneel onderhoud, updates/ releases, patches);</w:t>
            </w:r>
          </w:p>
          <w:p w14:paraId="7A8B15CD" w14:textId="77777777" w:rsidR="00626B7F" w:rsidRPr="00746B31" w:rsidRDefault="00626B7F" w:rsidP="00D73A30">
            <w:pPr>
              <w:pStyle w:val="Lijstalinea"/>
              <w:widowControl w:val="0"/>
              <w:numPr>
                <w:ilvl w:val="0"/>
                <w:numId w:val="33"/>
              </w:numPr>
              <w:spacing w:line="276" w:lineRule="auto"/>
              <w:contextualSpacing/>
              <w:rPr>
                <w:rFonts w:ascii="Arial" w:hAnsi="Arial" w:cs="Arial"/>
                <w:color w:val="000000"/>
                <w:sz w:val="20"/>
                <w:szCs w:val="20"/>
              </w:rPr>
            </w:pPr>
            <w:r w:rsidRPr="00746B31">
              <w:rPr>
                <w:rFonts w:ascii="Arial" w:hAnsi="Arial" w:cs="Arial"/>
                <w:color w:val="000000"/>
                <w:sz w:val="20"/>
                <w:szCs w:val="20"/>
              </w:rPr>
              <w:t>technisch applicatiebeheer (installeren updates, releases, patches), het onderhoud van het hardware en softwareplatform, continu en actief monitoren van beschikbaarheid, performance, capaciteit, beveiliging en data-integriteit;</w:t>
            </w:r>
          </w:p>
          <w:p w14:paraId="44D04C1D" w14:textId="77777777" w:rsidR="00626B7F" w:rsidRPr="00746B31" w:rsidRDefault="00626B7F" w:rsidP="00D73A30">
            <w:pPr>
              <w:pStyle w:val="Lijstalinea"/>
              <w:widowControl w:val="0"/>
              <w:numPr>
                <w:ilvl w:val="0"/>
                <w:numId w:val="33"/>
              </w:numPr>
              <w:spacing w:line="276" w:lineRule="auto"/>
              <w:contextualSpacing/>
              <w:rPr>
                <w:rFonts w:ascii="Arial" w:hAnsi="Arial" w:cs="Arial"/>
                <w:color w:val="000000"/>
                <w:sz w:val="20"/>
                <w:szCs w:val="20"/>
              </w:rPr>
            </w:pPr>
            <w:r w:rsidRPr="00746B31">
              <w:rPr>
                <w:rFonts w:ascii="Arial" w:hAnsi="Arial" w:cs="Arial"/>
                <w:color w:val="000000"/>
                <w:sz w:val="20"/>
                <w:szCs w:val="20"/>
              </w:rPr>
              <w:t>Informatiebeveiliging, het zorgen dat de Oplossing voldoet aan de geldende beveiligingsrichtlijnen.</w:t>
            </w:r>
          </w:p>
          <w:p w14:paraId="139461DD" w14:textId="0604CB15" w:rsidR="00E04469" w:rsidRPr="00746B31" w:rsidRDefault="00626B7F" w:rsidP="00626B7F">
            <w:pPr>
              <w:rPr>
                <w:rFonts w:ascii="Arial" w:eastAsia="Calibri" w:hAnsi="Arial" w:cs="Arial"/>
                <w:sz w:val="20"/>
                <w:szCs w:val="20"/>
                <w:lang w:eastAsia="en-US"/>
              </w:rPr>
            </w:pPr>
            <w:r w:rsidRPr="00746B31">
              <w:rPr>
                <w:rFonts w:ascii="Arial" w:hAnsi="Arial" w:cs="Arial"/>
                <w:sz w:val="20"/>
                <w:szCs w:val="20"/>
              </w:rPr>
              <w:t xml:space="preserve">Onderdeel van de SaaS-dienst is de connectiviteit (dataverbinding, bandbreedte) van de Opdrachtnemer aan het internet. De Opdrachtnemer levert voldoende bandbreedte en een lage </w:t>
            </w:r>
            <w:proofErr w:type="spellStart"/>
            <w:r w:rsidRPr="00746B31">
              <w:rPr>
                <w:rFonts w:ascii="Arial" w:hAnsi="Arial" w:cs="Arial"/>
                <w:sz w:val="20"/>
                <w:szCs w:val="20"/>
              </w:rPr>
              <w:t>latency</w:t>
            </w:r>
            <w:proofErr w:type="spellEnd"/>
            <w:r w:rsidRPr="00746B31">
              <w:rPr>
                <w:rFonts w:ascii="Arial" w:hAnsi="Arial" w:cs="Arial"/>
                <w:sz w:val="20"/>
                <w:szCs w:val="20"/>
              </w:rPr>
              <w:t xml:space="preserve"> voor een prettige gebruikerservaring.</w:t>
            </w:r>
          </w:p>
        </w:tc>
      </w:tr>
      <w:tr w:rsidR="003B489E" w:rsidRPr="00746B31" w14:paraId="7FA0A09B" w14:textId="77777777" w:rsidTr="28CCE3E2">
        <w:trPr>
          <w:trHeight w:val="301"/>
        </w:trPr>
        <w:tc>
          <w:tcPr>
            <w:tcW w:w="783" w:type="dxa"/>
          </w:tcPr>
          <w:p w14:paraId="52E8EC70" w14:textId="77777777" w:rsidR="003B489E" w:rsidRPr="00746B31" w:rsidRDefault="003B489E"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4CC36904" w14:textId="547BF053" w:rsidR="003B489E" w:rsidRPr="00746B31" w:rsidRDefault="003B489E" w:rsidP="003B40E4">
            <w:pPr>
              <w:rPr>
                <w:rFonts w:ascii="Arial" w:eastAsia="Calibri" w:hAnsi="Arial" w:cs="Arial"/>
                <w:sz w:val="20"/>
                <w:szCs w:val="20"/>
                <w:lang w:eastAsia="en-US"/>
              </w:rPr>
            </w:pPr>
            <w:r w:rsidRPr="00746B31">
              <w:rPr>
                <w:rFonts w:ascii="Arial" w:eastAsia="Calibri" w:hAnsi="Arial" w:cs="Arial"/>
                <w:sz w:val="20"/>
                <w:szCs w:val="20"/>
                <w:lang w:eastAsia="en-US"/>
              </w:rPr>
              <w:t>De Oplossing dient benaderbaar te zijn via een “</w:t>
            </w:r>
            <w:proofErr w:type="spellStart"/>
            <w:r w:rsidRPr="00746B31">
              <w:rPr>
                <w:rFonts w:ascii="Arial" w:eastAsia="Calibri" w:hAnsi="Arial" w:cs="Arial"/>
                <w:sz w:val="20"/>
                <w:szCs w:val="20"/>
                <w:lang w:eastAsia="en-US"/>
              </w:rPr>
              <w:t>fully</w:t>
            </w:r>
            <w:proofErr w:type="spellEnd"/>
            <w:r w:rsidRPr="00746B31">
              <w:rPr>
                <w:rFonts w:ascii="Arial" w:eastAsia="Calibri" w:hAnsi="Arial" w:cs="Arial"/>
                <w:sz w:val="20"/>
                <w:szCs w:val="20"/>
                <w:lang w:eastAsia="en-US"/>
              </w:rPr>
              <w:t xml:space="preserve"> </w:t>
            </w:r>
            <w:proofErr w:type="spellStart"/>
            <w:r w:rsidRPr="00746B31">
              <w:rPr>
                <w:rFonts w:ascii="Arial" w:eastAsia="Calibri" w:hAnsi="Arial" w:cs="Arial"/>
                <w:sz w:val="20"/>
                <w:szCs w:val="20"/>
                <w:lang w:eastAsia="en-US"/>
              </w:rPr>
              <w:t>qualified</w:t>
            </w:r>
            <w:proofErr w:type="spellEnd"/>
            <w:r w:rsidRPr="00746B31">
              <w:rPr>
                <w:rFonts w:ascii="Arial" w:eastAsia="Calibri" w:hAnsi="Arial" w:cs="Arial"/>
                <w:sz w:val="20"/>
                <w:szCs w:val="20"/>
                <w:lang w:eastAsia="en-US"/>
              </w:rPr>
              <w:t xml:space="preserve"> domain name”.</w:t>
            </w:r>
          </w:p>
        </w:tc>
      </w:tr>
      <w:tr w:rsidR="00025174" w:rsidRPr="00746B31" w14:paraId="79716BAF" w14:textId="77777777" w:rsidTr="28CCE3E2">
        <w:trPr>
          <w:trHeight w:val="301"/>
        </w:trPr>
        <w:tc>
          <w:tcPr>
            <w:tcW w:w="783" w:type="dxa"/>
          </w:tcPr>
          <w:p w14:paraId="1745AEC4" w14:textId="77777777" w:rsidR="00025174" w:rsidRPr="00746B31" w:rsidRDefault="00025174"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674E4DC6" w14:textId="77777777" w:rsidR="00025174" w:rsidRPr="00746B31" w:rsidRDefault="00025174" w:rsidP="00025174">
            <w:pPr>
              <w:rPr>
                <w:rFonts w:ascii="Arial" w:eastAsia="Calibri" w:hAnsi="Arial" w:cs="Arial"/>
                <w:sz w:val="20"/>
                <w:szCs w:val="20"/>
                <w:lang w:eastAsia="en-US"/>
              </w:rPr>
            </w:pPr>
            <w:r w:rsidRPr="00746B31">
              <w:rPr>
                <w:rFonts w:ascii="Arial" w:eastAsia="Calibri" w:hAnsi="Arial" w:cs="Arial"/>
                <w:sz w:val="20"/>
                <w:szCs w:val="20"/>
                <w:lang w:eastAsia="en-US"/>
              </w:rPr>
              <w:t>Binnen de Oplossing worden de volgende standaarden gehanteerd:</w:t>
            </w:r>
          </w:p>
          <w:p w14:paraId="420A8417" w14:textId="77777777" w:rsidR="00025174" w:rsidRPr="00746B31" w:rsidRDefault="00025174" w:rsidP="00D73A30">
            <w:pPr>
              <w:pStyle w:val="Lijstalinea"/>
              <w:numPr>
                <w:ilvl w:val="0"/>
                <w:numId w:val="28"/>
              </w:numPr>
              <w:rPr>
                <w:rFonts w:ascii="Arial" w:eastAsia="Calibri" w:hAnsi="Arial" w:cs="Arial"/>
                <w:sz w:val="20"/>
                <w:szCs w:val="20"/>
                <w:lang w:eastAsia="en-US"/>
              </w:rPr>
            </w:pPr>
            <w:r w:rsidRPr="00746B31">
              <w:rPr>
                <w:rFonts w:ascii="Arial" w:eastAsia="Calibri" w:hAnsi="Arial" w:cs="Arial"/>
                <w:sz w:val="20"/>
                <w:szCs w:val="20"/>
                <w:lang w:eastAsia="en-US"/>
              </w:rPr>
              <w:t>Het Referentiemodel Gemeentelijke Basisgegevens Zaken (RGBZ), versie 1.0.</w:t>
            </w:r>
          </w:p>
          <w:p w14:paraId="287A340F" w14:textId="77777777" w:rsidR="00025174" w:rsidRPr="00746B31" w:rsidRDefault="00025174" w:rsidP="00D73A30">
            <w:pPr>
              <w:pStyle w:val="Lijstalinea"/>
              <w:numPr>
                <w:ilvl w:val="0"/>
                <w:numId w:val="28"/>
              </w:numPr>
              <w:rPr>
                <w:rFonts w:ascii="Arial" w:eastAsia="Calibri" w:hAnsi="Arial" w:cs="Arial"/>
                <w:sz w:val="20"/>
                <w:szCs w:val="20"/>
                <w:lang w:eastAsia="en-US"/>
              </w:rPr>
            </w:pPr>
            <w:r w:rsidRPr="00746B31">
              <w:rPr>
                <w:rFonts w:ascii="Arial" w:eastAsia="Calibri" w:hAnsi="Arial" w:cs="Arial"/>
                <w:sz w:val="20"/>
                <w:szCs w:val="20"/>
                <w:lang w:eastAsia="en-US"/>
              </w:rPr>
              <w:t>Het Referentiemodel voor het Stelsel van Gemeentelijke Basisgegevens (RSGB), versie 2.02.</w:t>
            </w:r>
          </w:p>
          <w:p w14:paraId="732BE4C9" w14:textId="58CA2E2C" w:rsidR="00025174" w:rsidRPr="00746B31" w:rsidRDefault="00025174" w:rsidP="00D73A30">
            <w:pPr>
              <w:pStyle w:val="Lijstalinea"/>
              <w:numPr>
                <w:ilvl w:val="0"/>
                <w:numId w:val="28"/>
              </w:numPr>
              <w:rPr>
                <w:rFonts w:ascii="Arial" w:eastAsia="Calibri" w:hAnsi="Arial" w:cs="Arial"/>
                <w:sz w:val="20"/>
                <w:szCs w:val="20"/>
                <w:lang w:eastAsia="en-US"/>
              </w:rPr>
            </w:pPr>
            <w:r w:rsidRPr="00746B31">
              <w:rPr>
                <w:rFonts w:ascii="Arial" w:eastAsia="Calibri" w:hAnsi="Arial" w:cs="Arial"/>
                <w:sz w:val="20"/>
                <w:szCs w:val="20"/>
                <w:lang w:eastAsia="en-US"/>
              </w:rPr>
              <w:t xml:space="preserve">Het informatiemodel Zaaktype Catalogus </w:t>
            </w:r>
            <w:proofErr w:type="spellStart"/>
            <w:r w:rsidRPr="00746B31">
              <w:rPr>
                <w:rFonts w:ascii="Arial" w:eastAsia="Calibri" w:hAnsi="Arial" w:cs="Arial"/>
                <w:sz w:val="20"/>
                <w:szCs w:val="20"/>
                <w:lang w:eastAsia="en-US"/>
              </w:rPr>
              <w:t>ImZTC</w:t>
            </w:r>
            <w:proofErr w:type="spellEnd"/>
            <w:r w:rsidRPr="00746B31">
              <w:rPr>
                <w:rFonts w:ascii="Arial" w:eastAsia="Calibri" w:hAnsi="Arial" w:cs="Arial"/>
                <w:sz w:val="20"/>
                <w:szCs w:val="20"/>
                <w:lang w:eastAsia="en-US"/>
              </w:rPr>
              <w:t xml:space="preserve"> versie 2.1.</w:t>
            </w:r>
          </w:p>
          <w:p w14:paraId="545BF72B" w14:textId="02A2114A" w:rsidR="004A4E6A" w:rsidRPr="00746B31" w:rsidRDefault="004A4E6A" w:rsidP="00D73A30">
            <w:pPr>
              <w:pStyle w:val="Lijstalinea"/>
              <w:numPr>
                <w:ilvl w:val="0"/>
                <w:numId w:val="28"/>
              </w:numPr>
              <w:rPr>
                <w:rFonts w:ascii="Arial" w:eastAsia="Calibri" w:hAnsi="Arial" w:cs="Arial"/>
                <w:sz w:val="20"/>
                <w:szCs w:val="20"/>
                <w:lang w:val="en-US" w:eastAsia="en-US"/>
              </w:rPr>
            </w:pPr>
            <w:r w:rsidRPr="00746B31">
              <w:rPr>
                <w:rFonts w:ascii="Arial" w:eastAsia="Calibri" w:hAnsi="Arial" w:cs="Arial"/>
                <w:sz w:val="20"/>
                <w:szCs w:val="20"/>
                <w:lang w:val="en-US" w:eastAsia="en-US"/>
              </w:rPr>
              <w:t xml:space="preserve">The Transport Layer Security (TLS) Protocol </w:t>
            </w:r>
            <w:proofErr w:type="spellStart"/>
            <w:r w:rsidRPr="00746B31">
              <w:rPr>
                <w:rFonts w:ascii="Arial" w:eastAsia="Calibri" w:hAnsi="Arial" w:cs="Arial"/>
                <w:sz w:val="20"/>
                <w:szCs w:val="20"/>
                <w:lang w:val="en-US" w:eastAsia="en-US"/>
              </w:rPr>
              <w:t>versie</w:t>
            </w:r>
            <w:proofErr w:type="spellEnd"/>
            <w:r w:rsidRPr="00746B31">
              <w:rPr>
                <w:rFonts w:ascii="Arial" w:eastAsia="Calibri" w:hAnsi="Arial" w:cs="Arial"/>
                <w:sz w:val="20"/>
                <w:szCs w:val="20"/>
                <w:lang w:val="en-US" w:eastAsia="en-US"/>
              </w:rPr>
              <w:t xml:space="preserve"> 1.3 of 1.2</w:t>
            </w:r>
          </w:p>
          <w:p w14:paraId="75F4DBD7" w14:textId="77777777" w:rsidR="00025174" w:rsidRPr="00746B31" w:rsidRDefault="66459FAA" w:rsidP="00D73A30">
            <w:pPr>
              <w:pStyle w:val="Lijstalinea"/>
              <w:numPr>
                <w:ilvl w:val="0"/>
                <w:numId w:val="28"/>
              </w:numPr>
              <w:rPr>
                <w:rFonts w:ascii="Arial" w:eastAsia="Calibri" w:hAnsi="Arial" w:cs="Arial"/>
                <w:sz w:val="20"/>
                <w:szCs w:val="20"/>
                <w:lang w:eastAsia="en-US"/>
              </w:rPr>
            </w:pPr>
            <w:r w:rsidRPr="00746B31">
              <w:rPr>
                <w:rFonts w:ascii="Arial" w:eastAsia="Calibri" w:hAnsi="Arial" w:cs="Arial"/>
                <w:sz w:val="20"/>
                <w:szCs w:val="20"/>
                <w:lang w:eastAsia="en-US"/>
              </w:rPr>
              <w:t xml:space="preserve">De berichtenstandaarden </w:t>
            </w:r>
            <w:proofErr w:type="spellStart"/>
            <w:r w:rsidRPr="00746B31">
              <w:rPr>
                <w:rFonts w:ascii="Arial" w:eastAsia="Calibri" w:hAnsi="Arial" w:cs="Arial"/>
                <w:sz w:val="20"/>
                <w:szCs w:val="20"/>
                <w:lang w:eastAsia="en-US"/>
              </w:rPr>
              <w:t>StUF</w:t>
            </w:r>
            <w:proofErr w:type="spellEnd"/>
            <w:r w:rsidRPr="00746B31">
              <w:rPr>
                <w:rFonts w:ascii="Arial" w:eastAsia="Calibri" w:hAnsi="Arial" w:cs="Arial"/>
                <w:sz w:val="20"/>
                <w:szCs w:val="20"/>
                <w:lang w:eastAsia="en-US"/>
              </w:rPr>
              <w:t xml:space="preserve">-ZKN 3.10 resp. </w:t>
            </w:r>
            <w:proofErr w:type="spellStart"/>
            <w:r w:rsidRPr="00746B31">
              <w:rPr>
                <w:rFonts w:ascii="Arial" w:eastAsia="Calibri" w:hAnsi="Arial" w:cs="Arial"/>
                <w:sz w:val="20"/>
                <w:szCs w:val="20"/>
                <w:lang w:eastAsia="en-US"/>
              </w:rPr>
              <w:t>StUF</w:t>
            </w:r>
            <w:proofErr w:type="spellEnd"/>
            <w:r w:rsidRPr="00746B31">
              <w:rPr>
                <w:rFonts w:ascii="Arial" w:eastAsia="Calibri" w:hAnsi="Arial" w:cs="Arial"/>
                <w:sz w:val="20"/>
                <w:szCs w:val="20"/>
                <w:lang w:eastAsia="en-US"/>
              </w:rPr>
              <w:t>-BG 3.10.</w:t>
            </w:r>
          </w:p>
          <w:p w14:paraId="07F5D2A5" w14:textId="77777777" w:rsidR="00025174" w:rsidRPr="00746B31" w:rsidRDefault="66459FAA" w:rsidP="00D73A30">
            <w:pPr>
              <w:pStyle w:val="Lijstalinea"/>
              <w:numPr>
                <w:ilvl w:val="0"/>
                <w:numId w:val="28"/>
              </w:numPr>
              <w:rPr>
                <w:rFonts w:ascii="Arial" w:eastAsia="Calibri" w:hAnsi="Arial" w:cs="Arial"/>
                <w:sz w:val="20"/>
                <w:szCs w:val="20"/>
                <w:lang w:eastAsia="en-US"/>
              </w:rPr>
            </w:pPr>
            <w:r w:rsidRPr="00746B31">
              <w:rPr>
                <w:rFonts w:ascii="Arial" w:eastAsia="Calibri" w:hAnsi="Arial" w:cs="Arial"/>
                <w:sz w:val="20"/>
                <w:szCs w:val="20"/>
                <w:lang w:eastAsia="en-US"/>
              </w:rPr>
              <w:t>De standaardservice Standaard Zaak- en Documentservices 1.</w:t>
            </w:r>
            <w:r w:rsidR="0FE4C759" w:rsidRPr="00746B31">
              <w:rPr>
                <w:rFonts w:ascii="Arial" w:eastAsia="Calibri" w:hAnsi="Arial" w:cs="Arial"/>
                <w:sz w:val="20"/>
                <w:szCs w:val="20"/>
                <w:lang w:eastAsia="en-US"/>
              </w:rPr>
              <w:t>1</w:t>
            </w:r>
            <w:r w:rsidRPr="00746B31">
              <w:rPr>
                <w:rFonts w:ascii="Arial" w:eastAsia="Calibri" w:hAnsi="Arial" w:cs="Arial"/>
                <w:sz w:val="20"/>
                <w:szCs w:val="20"/>
                <w:lang w:eastAsia="en-US"/>
              </w:rPr>
              <w:t>.</w:t>
            </w:r>
          </w:p>
          <w:p w14:paraId="4DA2CBCE" w14:textId="4F0F41FF" w:rsidR="00AF79F2" w:rsidRPr="00746B31" w:rsidRDefault="00E4699E" w:rsidP="00D73A30">
            <w:pPr>
              <w:pStyle w:val="Lijstalinea"/>
              <w:numPr>
                <w:ilvl w:val="0"/>
                <w:numId w:val="28"/>
              </w:numPr>
              <w:rPr>
                <w:rFonts w:ascii="Arial" w:eastAsia="Calibri" w:hAnsi="Arial" w:cs="Arial"/>
                <w:sz w:val="20"/>
                <w:szCs w:val="20"/>
                <w:lang w:eastAsia="en-US"/>
              </w:rPr>
            </w:pPr>
            <w:proofErr w:type="spellStart"/>
            <w:r w:rsidRPr="00746B31">
              <w:rPr>
                <w:rFonts w:ascii="Arial" w:eastAsia="Calibri" w:hAnsi="Arial" w:cs="Arial"/>
                <w:sz w:val="20"/>
                <w:szCs w:val="20"/>
                <w:lang w:eastAsia="en-US"/>
              </w:rPr>
              <w:t>API's</w:t>
            </w:r>
            <w:proofErr w:type="spellEnd"/>
            <w:r w:rsidRPr="00746B31">
              <w:rPr>
                <w:rFonts w:ascii="Arial" w:eastAsia="Calibri" w:hAnsi="Arial" w:cs="Arial"/>
                <w:sz w:val="20"/>
                <w:szCs w:val="20"/>
                <w:lang w:eastAsia="en-US"/>
              </w:rPr>
              <w:t xml:space="preserve"> voor Zaakgericht Werken</w:t>
            </w:r>
          </w:p>
        </w:tc>
      </w:tr>
      <w:tr w:rsidR="00250025" w:rsidRPr="00746B31" w14:paraId="426407FC" w14:textId="77777777">
        <w:trPr>
          <w:trHeight w:val="301"/>
        </w:trPr>
        <w:tc>
          <w:tcPr>
            <w:tcW w:w="783" w:type="dxa"/>
          </w:tcPr>
          <w:p w14:paraId="18B49F88" w14:textId="77777777" w:rsidR="00250025" w:rsidRPr="00746B31" w:rsidRDefault="00250025" w:rsidP="00D73A30">
            <w:pPr>
              <w:numPr>
                <w:ilvl w:val="0"/>
                <w:numId w:val="17"/>
              </w:numPr>
              <w:spacing w:after="160" w:line="360" w:lineRule="auto"/>
              <w:rPr>
                <w:rFonts w:ascii="Arial" w:eastAsia="Calibri" w:hAnsi="Arial" w:cs="Arial"/>
                <w:sz w:val="20"/>
                <w:szCs w:val="20"/>
                <w:lang w:eastAsia="en-US"/>
              </w:rPr>
            </w:pPr>
          </w:p>
        </w:tc>
        <w:tc>
          <w:tcPr>
            <w:tcW w:w="8851" w:type="dxa"/>
          </w:tcPr>
          <w:p w14:paraId="6458EC09" w14:textId="77777777" w:rsidR="00250025" w:rsidRPr="00746B31" w:rsidRDefault="00250025">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inclusief de PIP en webformulieren, ondersteunt het gebruik van tablets, smartphones en andere mobiele </w:t>
            </w:r>
            <w:proofErr w:type="spellStart"/>
            <w:r w:rsidRPr="00746B31">
              <w:rPr>
                <w:rFonts w:ascii="Arial" w:eastAsia="Calibri" w:hAnsi="Arial" w:cs="Arial"/>
                <w:sz w:val="20"/>
                <w:szCs w:val="20"/>
                <w:lang w:eastAsia="en-US"/>
              </w:rPr>
              <w:t>devices</w:t>
            </w:r>
            <w:proofErr w:type="spellEnd"/>
            <w:r w:rsidRPr="00746B31">
              <w:rPr>
                <w:rFonts w:ascii="Arial" w:eastAsia="Calibri" w:hAnsi="Arial" w:cs="Arial"/>
                <w:sz w:val="20"/>
                <w:szCs w:val="20"/>
                <w:lang w:eastAsia="en-US"/>
              </w:rPr>
              <w:t xml:space="preserve"> via aangepaste interface of </w:t>
            </w:r>
            <w:proofErr w:type="spellStart"/>
            <w:r w:rsidRPr="00746B31">
              <w:rPr>
                <w:rFonts w:ascii="Arial" w:eastAsia="Calibri" w:hAnsi="Arial" w:cs="Arial"/>
                <w:sz w:val="20"/>
                <w:szCs w:val="20"/>
                <w:lang w:eastAsia="en-US"/>
              </w:rPr>
              <w:t>responsive</w:t>
            </w:r>
            <w:proofErr w:type="spellEnd"/>
            <w:r w:rsidRPr="00746B31">
              <w:rPr>
                <w:rFonts w:ascii="Arial" w:eastAsia="Calibri" w:hAnsi="Arial" w:cs="Arial"/>
                <w:sz w:val="20"/>
                <w:szCs w:val="20"/>
                <w:lang w:eastAsia="en-US"/>
              </w:rPr>
              <w:t xml:space="preserve"> design zonder kwaliteit in te leveren op leesbaarheid van tekst met behoud van alle functionaliteiten.</w:t>
            </w:r>
          </w:p>
        </w:tc>
      </w:tr>
      <w:tr w:rsidR="00594DC1" w:rsidRPr="00746B31" w14:paraId="73C13109" w14:textId="77777777">
        <w:trPr>
          <w:trHeight w:val="301"/>
        </w:trPr>
        <w:tc>
          <w:tcPr>
            <w:tcW w:w="783" w:type="dxa"/>
          </w:tcPr>
          <w:p w14:paraId="0CC969E1" w14:textId="77777777" w:rsidR="00594DC1" w:rsidRPr="00746B31" w:rsidRDefault="00594DC1" w:rsidP="00D73A30">
            <w:pPr>
              <w:numPr>
                <w:ilvl w:val="0"/>
                <w:numId w:val="17"/>
              </w:numPr>
              <w:spacing w:after="160" w:line="360" w:lineRule="auto"/>
              <w:rPr>
                <w:rFonts w:ascii="Arial" w:eastAsia="Calibri" w:hAnsi="Arial" w:cs="Arial"/>
                <w:sz w:val="20"/>
                <w:szCs w:val="20"/>
                <w:lang w:eastAsia="en-US"/>
              </w:rPr>
            </w:pPr>
          </w:p>
        </w:tc>
        <w:tc>
          <w:tcPr>
            <w:tcW w:w="8851" w:type="dxa"/>
          </w:tcPr>
          <w:p w14:paraId="25EF98AF" w14:textId="5030861F" w:rsidR="00594DC1" w:rsidRPr="00746B31" w:rsidRDefault="00594DC1">
            <w:pPr>
              <w:rPr>
                <w:rFonts w:ascii="Arial" w:eastAsia="Calibri" w:hAnsi="Arial" w:cs="Arial"/>
                <w:sz w:val="20"/>
                <w:szCs w:val="20"/>
                <w:lang w:eastAsia="en-US"/>
              </w:rPr>
            </w:pPr>
            <w:r w:rsidRPr="00746B31">
              <w:rPr>
                <w:rFonts w:ascii="Arial" w:eastAsia="Calibri" w:hAnsi="Arial" w:cs="Arial"/>
                <w:sz w:val="20"/>
                <w:szCs w:val="20"/>
                <w:lang w:eastAsia="en-US"/>
              </w:rPr>
              <w:t>De Opdrachtnemer waarborgt dat de aangeboden Oplossing niet meer dan één major versie achterloopt (‘neerwaartse compatibiliteit’) op de open standaarden van het Forum Standaardisatie die voor de Oplossing van toepassing zijn. Aanpassingen in de standaarden worden door de Opdrachtnemer verwerkt binnen 6 maanden nadat deze niet meer door Forum Standaardisatie als geldende standaard worden ondersteund. Daarnaast wordt de oude versie van de standaard nog minimaal 12 maanden ondersteund.</w:t>
            </w:r>
          </w:p>
        </w:tc>
      </w:tr>
      <w:tr w:rsidR="00594DC1" w:rsidRPr="00746B31" w14:paraId="215F9F97" w14:textId="77777777">
        <w:trPr>
          <w:trHeight w:val="301"/>
        </w:trPr>
        <w:tc>
          <w:tcPr>
            <w:tcW w:w="783" w:type="dxa"/>
          </w:tcPr>
          <w:p w14:paraId="0AD9E503" w14:textId="77777777" w:rsidR="00594DC1" w:rsidRPr="00746B31" w:rsidRDefault="00594DC1" w:rsidP="00D73A30">
            <w:pPr>
              <w:numPr>
                <w:ilvl w:val="0"/>
                <w:numId w:val="17"/>
              </w:numPr>
              <w:spacing w:after="160" w:line="360" w:lineRule="auto"/>
              <w:rPr>
                <w:rFonts w:ascii="Arial" w:eastAsia="Calibri" w:hAnsi="Arial" w:cs="Arial"/>
                <w:sz w:val="20"/>
                <w:szCs w:val="20"/>
                <w:lang w:eastAsia="en-US"/>
              </w:rPr>
            </w:pPr>
          </w:p>
        </w:tc>
        <w:tc>
          <w:tcPr>
            <w:tcW w:w="8851" w:type="dxa"/>
          </w:tcPr>
          <w:p w14:paraId="64335C0F" w14:textId="77777777" w:rsidR="00594DC1" w:rsidRPr="00746B31" w:rsidRDefault="00594DC1">
            <w:pPr>
              <w:rPr>
                <w:rFonts w:ascii="Arial" w:eastAsia="Calibri" w:hAnsi="Arial" w:cs="Arial"/>
                <w:sz w:val="20"/>
                <w:szCs w:val="20"/>
                <w:lang w:eastAsia="en-US"/>
              </w:rPr>
            </w:pPr>
            <w:r w:rsidRPr="00746B31">
              <w:rPr>
                <w:rFonts w:ascii="Arial" w:eastAsia="Calibri" w:hAnsi="Arial" w:cs="Arial"/>
                <w:sz w:val="20"/>
                <w:szCs w:val="20"/>
                <w:lang w:eastAsia="en-US"/>
              </w:rPr>
              <w:t xml:space="preserve">Er wordt minimaal een test-, acceptatie- en productieomgeving beschikbaar gesteld zonder beperkingen op het aantal gebruikers. De zaaktypeconfiguratie kan zonder tussenkomst van de leverancier van de ene naar de andere omgeving gebracht worden. </w:t>
            </w:r>
          </w:p>
        </w:tc>
      </w:tr>
      <w:tr w:rsidR="00594DC1" w:rsidRPr="00746B31" w14:paraId="76CC9D37" w14:textId="77777777">
        <w:trPr>
          <w:trHeight w:val="301"/>
        </w:trPr>
        <w:tc>
          <w:tcPr>
            <w:tcW w:w="783" w:type="dxa"/>
          </w:tcPr>
          <w:p w14:paraId="6C7A2C29" w14:textId="77777777" w:rsidR="00594DC1" w:rsidRPr="00746B31" w:rsidRDefault="00594DC1" w:rsidP="00D73A30">
            <w:pPr>
              <w:numPr>
                <w:ilvl w:val="0"/>
                <w:numId w:val="17"/>
              </w:numPr>
              <w:spacing w:after="160" w:line="360" w:lineRule="auto"/>
              <w:rPr>
                <w:rFonts w:ascii="Arial" w:eastAsia="Calibri" w:hAnsi="Arial" w:cs="Arial"/>
                <w:sz w:val="20"/>
                <w:szCs w:val="20"/>
                <w:lang w:eastAsia="en-US"/>
              </w:rPr>
            </w:pPr>
          </w:p>
        </w:tc>
        <w:tc>
          <w:tcPr>
            <w:tcW w:w="8851" w:type="dxa"/>
          </w:tcPr>
          <w:p w14:paraId="25FD059A" w14:textId="77777777" w:rsidR="00594DC1" w:rsidRPr="00EE715D" w:rsidRDefault="00594DC1">
            <w:pPr>
              <w:rPr>
                <w:rFonts w:ascii="Arial" w:eastAsia="Calibri" w:hAnsi="Arial" w:cs="Arial"/>
                <w:sz w:val="20"/>
                <w:szCs w:val="20"/>
                <w:lang w:eastAsia="en-US"/>
              </w:rPr>
            </w:pPr>
            <w:r w:rsidRPr="00EE715D">
              <w:rPr>
                <w:rFonts w:ascii="Arial" w:eastAsia="Calibri" w:hAnsi="Arial" w:cs="Arial"/>
                <w:sz w:val="20"/>
                <w:szCs w:val="20"/>
                <w:lang w:eastAsia="en-US"/>
              </w:rPr>
              <w:t>De acceptatieomgeving moet minimaal 2 keer per jaar kosteloos gelijk te trekken zijn, eventueel met tussenkomt van leverancier, met de productieomgeving.</w:t>
            </w:r>
          </w:p>
        </w:tc>
      </w:tr>
      <w:tr w:rsidR="00374A39" w:rsidRPr="00746B31" w14:paraId="5D0BDFB3" w14:textId="77777777" w:rsidTr="28CCE3E2">
        <w:trPr>
          <w:trHeight w:val="301"/>
        </w:trPr>
        <w:tc>
          <w:tcPr>
            <w:tcW w:w="783" w:type="dxa"/>
          </w:tcPr>
          <w:p w14:paraId="4E26A622"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3BC05865" w14:textId="16328DE3"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opslag van persoonsgegevens vindt </w:t>
            </w:r>
            <w:proofErr w:type="spellStart"/>
            <w:r w:rsidR="00A3418B" w:rsidRPr="00746B31">
              <w:rPr>
                <w:rFonts w:ascii="Arial" w:eastAsia="Calibri" w:hAnsi="Arial" w:cs="Arial"/>
                <w:sz w:val="20"/>
                <w:szCs w:val="20"/>
                <w:lang w:eastAsia="en-US"/>
              </w:rPr>
              <w:t>encrypted</w:t>
            </w:r>
            <w:proofErr w:type="spellEnd"/>
            <w:r w:rsidR="00A3418B" w:rsidRPr="00746B31">
              <w:rPr>
                <w:rFonts w:ascii="Arial" w:eastAsia="Calibri" w:hAnsi="Arial" w:cs="Arial"/>
                <w:sz w:val="20"/>
                <w:szCs w:val="20"/>
                <w:lang w:eastAsia="en-US"/>
              </w:rPr>
              <w:t xml:space="preserve"> en </w:t>
            </w:r>
            <w:r w:rsidRPr="00746B31">
              <w:rPr>
                <w:rFonts w:ascii="Arial" w:eastAsia="Calibri" w:hAnsi="Arial" w:cs="Arial"/>
                <w:sz w:val="20"/>
                <w:szCs w:val="20"/>
                <w:lang w:eastAsia="en-US"/>
              </w:rPr>
              <w:t>fysiek plaats binnen de Europese Economische Ruimte</w:t>
            </w:r>
            <w:r w:rsidR="00E4075C" w:rsidRPr="00746B31">
              <w:rPr>
                <w:rFonts w:ascii="Arial" w:eastAsia="Calibri" w:hAnsi="Arial" w:cs="Arial"/>
                <w:sz w:val="20"/>
                <w:szCs w:val="20"/>
                <w:lang w:eastAsia="en-US"/>
              </w:rPr>
              <w:t>.</w:t>
            </w:r>
          </w:p>
        </w:tc>
      </w:tr>
      <w:tr w:rsidR="00374A39" w:rsidRPr="00746B31" w14:paraId="3ACBBE97" w14:textId="77777777" w:rsidTr="28CCE3E2">
        <w:trPr>
          <w:trHeight w:val="301"/>
        </w:trPr>
        <w:tc>
          <w:tcPr>
            <w:tcW w:w="783" w:type="dxa"/>
          </w:tcPr>
          <w:p w14:paraId="48CFC926"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66648EEB" w14:textId="77DE5F61"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beschikt over een </w:t>
            </w:r>
            <w:proofErr w:type="spellStart"/>
            <w:r w:rsidRPr="00746B31">
              <w:rPr>
                <w:rFonts w:ascii="Arial" w:eastAsia="Calibri" w:hAnsi="Arial" w:cs="Arial"/>
                <w:sz w:val="20"/>
                <w:szCs w:val="20"/>
                <w:lang w:eastAsia="en-US"/>
              </w:rPr>
              <w:t>webbased</w:t>
            </w:r>
            <w:proofErr w:type="spellEnd"/>
            <w:r w:rsidRPr="00746B31">
              <w:rPr>
                <w:rFonts w:ascii="Arial" w:eastAsia="Calibri" w:hAnsi="Arial" w:cs="Arial"/>
                <w:sz w:val="20"/>
                <w:szCs w:val="20"/>
                <w:lang w:eastAsia="en-US"/>
              </w:rPr>
              <w:t xml:space="preserve"> userinterface die zonder beperking van functionaliteit, benaderbaar is, door de laatste twee versies van de meest gangbare en ondersteunde browsers (Microsoft </w:t>
            </w:r>
            <w:proofErr w:type="spellStart"/>
            <w:r w:rsidRPr="00746B31">
              <w:rPr>
                <w:rFonts w:ascii="Arial" w:eastAsia="Calibri" w:hAnsi="Arial" w:cs="Arial"/>
                <w:sz w:val="20"/>
                <w:szCs w:val="20"/>
                <w:lang w:eastAsia="en-US"/>
              </w:rPr>
              <w:t>Edge</w:t>
            </w:r>
            <w:proofErr w:type="spellEnd"/>
            <w:r w:rsidRPr="00746B31">
              <w:rPr>
                <w:rFonts w:ascii="Arial" w:eastAsia="Calibri" w:hAnsi="Arial" w:cs="Arial"/>
                <w:sz w:val="20"/>
                <w:szCs w:val="20"/>
                <w:lang w:eastAsia="en-US"/>
              </w:rPr>
              <w:t xml:space="preserve">, Google Chrome, Apple Safari en Mozilla Firefox) zonder gebruik te maken van plug-ins (zoals Flash, Silverlight, ActiveX, etc.). </w:t>
            </w:r>
            <w:r w:rsidR="003B489E" w:rsidRPr="00746B31">
              <w:rPr>
                <w:rFonts w:ascii="Arial" w:eastAsia="Calibri" w:hAnsi="Arial" w:cs="Arial"/>
                <w:sz w:val="20"/>
                <w:szCs w:val="20"/>
                <w:lang w:eastAsia="en-US"/>
              </w:rPr>
              <w:t>Uitzondering hierop is een plug-in voor kantoorautomatisering.</w:t>
            </w:r>
          </w:p>
        </w:tc>
      </w:tr>
      <w:tr w:rsidR="00374A39" w:rsidRPr="00746B31" w14:paraId="754D6EEA" w14:textId="77777777" w:rsidTr="28CCE3E2">
        <w:trPr>
          <w:trHeight w:val="301"/>
        </w:trPr>
        <w:tc>
          <w:tcPr>
            <w:tcW w:w="783" w:type="dxa"/>
          </w:tcPr>
          <w:p w14:paraId="355B6BF1"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0F48C22A" w14:textId="6466AD0B" w:rsidR="00374A39" w:rsidRPr="00746B31" w:rsidRDefault="00374A39" w:rsidP="28CCE3E2">
            <w:pPr>
              <w:rPr>
                <w:rFonts w:ascii="Arial" w:eastAsia="Calibri" w:hAnsi="Arial" w:cs="Arial"/>
                <w:sz w:val="20"/>
                <w:szCs w:val="20"/>
                <w:lang w:eastAsia="en-US"/>
              </w:rPr>
            </w:pPr>
            <w:r w:rsidRPr="00746B31">
              <w:rPr>
                <w:rFonts w:ascii="Arial" w:eastAsia="Calibri" w:hAnsi="Arial" w:cs="Arial"/>
                <w:sz w:val="20"/>
                <w:szCs w:val="20"/>
                <w:lang w:eastAsia="en-US"/>
              </w:rPr>
              <w:t xml:space="preserve">Authenticatie verloopt via de </w:t>
            </w:r>
            <w:proofErr w:type="spellStart"/>
            <w:r w:rsidR="00713971" w:rsidRPr="00746B31">
              <w:rPr>
                <w:rFonts w:ascii="Arial" w:eastAsia="Calibri" w:hAnsi="Arial" w:cs="Arial"/>
                <w:sz w:val="20"/>
                <w:szCs w:val="20"/>
                <w:lang w:eastAsia="en-US"/>
              </w:rPr>
              <w:t>Azure</w:t>
            </w:r>
            <w:proofErr w:type="spellEnd"/>
            <w:r w:rsidR="00713971" w:rsidRPr="00746B31">
              <w:rPr>
                <w:rFonts w:ascii="Arial" w:eastAsia="Calibri" w:hAnsi="Arial" w:cs="Arial"/>
                <w:sz w:val="20"/>
                <w:szCs w:val="20"/>
                <w:lang w:eastAsia="en-US"/>
              </w:rPr>
              <w:t xml:space="preserve"> AD van de </w:t>
            </w:r>
            <w:r w:rsidRPr="00746B31">
              <w:rPr>
                <w:rFonts w:ascii="Arial" w:eastAsia="Calibri" w:hAnsi="Arial" w:cs="Arial"/>
                <w:sz w:val="20"/>
                <w:szCs w:val="20"/>
                <w:lang w:eastAsia="en-US"/>
              </w:rPr>
              <w:t xml:space="preserve">Opdrachtgever. Na authenticatie via de Active Directory, hebben gebruikers door middel van Single </w:t>
            </w:r>
            <w:proofErr w:type="spellStart"/>
            <w:r w:rsidRPr="00746B31">
              <w:rPr>
                <w:rFonts w:ascii="Arial" w:eastAsia="Calibri" w:hAnsi="Arial" w:cs="Arial"/>
                <w:sz w:val="20"/>
                <w:szCs w:val="20"/>
                <w:lang w:eastAsia="en-US"/>
              </w:rPr>
              <w:t>Sign</w:t>
            </w:r>
            <w:proofErr w:type="spellEnd"/>
            <w:r w:rsidRPr="00746B31">
              <w:rPr>
                <w:rFonts w:ascii="Arial" w:eastAsia="Calibri" w:hAnsi="Arial" w:cs="Arial"/>
                <w:sz w:val="20"/>
                <w:szCs w:val="20"/>
                <w:lang w:eastAsia="en-US"/>
              </w:rPr>
              <w:t xml:space="preserve"> On (SSO) direct toegang tot alle onderdelen van de aangeboden Oplossing, uiteraard voor zover ze daartoe zijn geautoriseerd. </w:t>
            </w:r>
          </w:p>
        </w:tc>
      </w:tr>
      <w:tr w:rsidR="00374A39" w:rsidRPr="00746B31" w14:paraId="49ED4C94" w14:textId="77777777" w:rsidTr="28CCE3E2">
        <w:trPr>
          <w:trHeight w:val="301"/>
        </w:trPr>
        <w:tc>
          <w:tcPr>
            <w:tcW w:w="783" w:type="dxa"/>
          </w:tcPr>
          <w:p w14:paraId="36A506E9"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7406F4E1" w14:textId="77777777" w:rsidR="00374A39" w:rsidRPr="00746B31" w:rsidRDefault="00374A39" w:rsidP="006B4DE2">
            <w:pPr>
              <w:rPr>
                <w:rFonts w:ascii="Arial" w:eastAsia="Calibri" w:hAnsi="Arial" w:cs="Arial"/>
                <w:sz w:val="20"/>
                <w:szCs w:val="20"/>
                <w:lang w:eastAsia="en-US"/>
              </w:rPr>
            </w:pPr>
            <w:r w:rsidRPr="00746B31">
              <w:rPr>
                <w:rFonts w:ascii="Arial" w:hAnsi="Arial" w:cs="Arial"/>
                <w:sz w:val="20"/>
                <w:szCs w:val="20"/>
              </w:rPr>
              <w:t>De Oplossing ondersteunt authenticatie op basis van ADFS en SAML 2.0.</w:t>
            </w:r>
            <w:r w:rsidRPr="00746B31">
              <w:rPr>
                <w:rFonts w:ascii="Arial" w:eastAsia="Calibri" w:hAnsi="Arial" w:cs="Arial"/>
                <w:sz w:val="20"/>
                <w:szCs w:val="20"/>
                <w:lang w:eastAsia="en-US"/>
              </w:rPr>
              <w:t xml:space="preserve"> </w:t>
            </w:r>
          </w:p>
        </w:tc>
      </w:tr>
      <w:tr w:rsidR="00374A39" w:rsidRPr="00746B31" w14:paraId="03B7E986" w14:textId="77777777" w:rsidTr="28CCE3E2">
        <w:trPr>
          <w:trHeight w:val="301"/>
        </w:trPr>
        <w:tc>
          <w:tcPr>
            <w:tcW w:w="783" w:type="dxa"/>
          </w:tcPr>
          <w:p w14:paraId="2F9FB8E3"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1D849E41" w14:textId="5E5C5ED3" w:rsidR="00374A39" w:rsidRPr="00746B31" w:rsidRDefault="003B489E" w:rsidP="28CCE3E2">
            <w:pPr>
              <w:rPr>
                <w:rFonts w:ascii="Arial" w:hAnsi="Arial" w:cs="Arial"/>
                <w:sz w:val="20"/>
                <w:szCs w:val="20"/>
              </w:rPr>
            </w:pPr>
            <w:r w:rsidRPr="00746B31">
              <w:rPr>
                <w:rFonts w:ascii="Arial" w:hAnsi="Arial" w:cs="Arial"/>
                <w:sz w:val="20"/>
                <w:szCs w:val="20"/>
              </w:rPr>
              <w:t xml:space="preserve">Bij het </w:t>
            </w:r>
            <w:r w:rsidRPr="2636C393">
              <w:rPr>
                <w:rFonts w:ascii="Arial" w:hAnsi="Arial" w:cs="Arial"/>
                <w:sz w:val="20"/>
                <w:szCs w:val="20"/>
                <w:highlight w:val="cyan"/>
              </w:rPr>
              <w:t>sturen</w:t>
            </w:r>
            <w:r w:rsidRPr="00746B31">
              <w:rPr>
                <w:rFonts w:ascii="Arial" w:hAnsi="Arial" w:cs="Arial"/>
                <w:sz w:val="20"/>
                <w:szCs w:val="20"/>
              </w:rPr>
              <w:t xml:space="preserve"> en ontvangen van e-mails wordt gebruik gemaakt van alle hiervoor relevante, voor overheden verplichte, beveiligingsstandaarden. Op dit moment betekent dat de correcte toepassing van SPF, DKIM, DMARC, DNSSEC, STARTTLS, DANE</w:t>
            </w:r>
            <w:r w:rsidR="2D1A20EB" w:rsidRPr="00746B31">
              <w:rPr>
                <w:rFonts w:ascii="Arial" w:hAnsi="Arial" w:cs="Arial"/>
                <w:sz w:val="20"/>
                <w:szCs w:val="20"/>
              </w:rPr>
              <w:t xml:space="preserve"> en IP</w:t>
            </w:r>
            <w:r w:rsidR="7434B6BF" w:rsidRPr="00746B31">
              <w:rPr>
                <w:rFonts w:ascii="Arial" w:hAnsi="Arial" w:cs="Arial"/>
                <w:sz w:val="20"/>
                <w:szCs w:val="20"/>
              </w:rPr>
              <w:t>v4 en IPv</w:t>
            </w:r>
            <w:r w:rsidR="2D1A20EB" w:rsidRPr="00746B31">
              <w:rPr>
                <w:rFonts w:ascii="Arial" w:hAnsi="Arial" w:cs="Arial"/>
                <w:sz w:val="20"/>
                <w:szCs w:val="20"/>
              </w:rPr>
              <w:t>6, HTTPS en HSTS verkeer en kan hierop getoetst worden via www.internet.nl</w:t>
            </w:r>
            <w:r w:rsidRPr="00746B31">
              <w:rPr>
                <w:rFonts w:ascii="Arial" w:hAnsi="Arial" w:cs="Arial"/>
                <w:sz w:val="20"/>
                <w:szCs w:val="20"/>
              </w:rPr>
              <w:t>.</w:t>
            </w:r>
          </w:p>
        </w:tc>
      </w:tr>
      <w:tr w:rsidR="00374A39" w:rsidRPr="00746B31" w14:paraId="101878EF" w14:textId="77777777" w:rsidTr="28CCE3E2">
        <w:trPr>
          <w:trHeight w:val="301"/>
        </w:trPr>
        <w:tc>
          <w:tcPr>
            <w:tcW w:w="783" w:type="dxa"/>
            <w:tcBorders>
              <w:top w:val="single" w:sz="4" w:space="0" w:color="auto"/>
              <w:left w:val="single" w:sz="4" w:space="0" w:color="auto"/>
              <w:bottom w:val="single" w:sz="4" w:space="0" w:color="auto"/>
              <w:right w:val="single" w:sz="4" w:space="0" w:color="auto"/>
            </w:tcBorders>
          </w:tcPr>
          <w:p w14:paraId="41867F37" w14:textId="77777777" w:rsidR="00374A39" w:rsidRPr="00746B31" w:rsidRDefault="00374A39" w:rsidP="00D73A30">
            <w:pPr>
              <w:numPr>
                <w:ilvl w:val="0"/>
                <w:numId w:val="17"/>
              </w:numPr>
              <w:spacing w:after="160" w:line="360" w:lineRule="auto"/>
              <w:rPr>
                <w:rFonts w:ascii="Arial" w:hAnsi="Arial" w:cs="Arial"/>
                <w:sz w:val="20"/>
                <w:szCs w:val="20"/>
              </w:rPr>
            </w:pPr>
          </w:p>
        </w:tc>
        <w:tc>
          <w:tcPr>
            <w:tcW w:w="8851" w:type="dxa"/>
            <w:tcBorders>
              <w:top w:val="single" w:sz="4" w:space="0" w:color="auto"/>
              <w:left w:val="single" w:sz="4" w:space="0" w:color="auto"/>
              <w:bottom w:val="single" w:sz="4" w:space="0" w:color="auto"/>
              <w:right w:val="single" w:sz="4" w:space="0" w:color="auto"/>
            </w:tcBorders>
          </w:tcPr>
          <w:p w14:paraId="5FCB2A09" w14:textId="75E42899"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Op werkdagen van 07.00 - 18.00 uur wordt de beschikbaarheid </w:t>
            </w:r>
            <w:r w:rsidR="005346B9" w:rsidRPr="00746B31">
              <w:rPr>
                <w:rFonts w:ascii="Arial" w:eastAsia="Calibri" w:hAnsi="Arial" w:cs="Arial"/>
                <w:sz w:val="20"/>
                <w:szCs w:val="20"/>
                <w:lang w:eastAsia="en-US"/>
              </w:rPr>
              <w:t xml:space="preserve">van alle geëiste omgevingen </w:t>
            </w:r>
            <w:r w:rsidRPr="00746B31">
              <w:rPr>
                <w:rFonts w:ascii="Arial" w:eastAsia="Calibri" w:hAnsi="Arial" w:cs="Arial"/>
                <w:sz w:val="20"/>
                <w:szCs w:val="20"/>
                <w:lang w:eastAsia="en-US"/>
              </w:rPr>
              <w:t>van de Oplossing voor minimaal 99</w:t>
            </w:r>
            <w:r w:rsidR="00093DC0" w:rsidRPr="00746B31">
              <w:rPr>
                <w:rFonts w:ascii="Arial" w:eastAsia="Calibri" w:hAnsi="Arial" w:cs="Arial"/>
                <w:sz w:val="20"/>
                <w:szCs w:val="20"/>
                <w:lang w:eastAsia="en-US"/>
              </w:rPr>
              <w:t>,</w:t>
            </w:r>
            <w:r w:rsidRPr="00746B31">
              <w:rPr>
                <w:rFonts w:ascii="Arial" w:eastAsia="Calibri" w:hAnsi="Arial" w:cs="Arial"/>
                <w:sz w:val="20"/>
                <w:szCs w:val="20"/>
                <w:lang w:eastAsia="en-US"/>
              </w:rPr>
              <w:t>5% per maand</w:t>
            </w:r>
            <w:r w:rsidR="00586726" w:rsidRPr="00746B31">
              <w:rPr>
                <w:rFonts w:ascii="Arial" w:eastAsia="Calibri" w:hAnsi="Arial" w:cs="Arial"/>
                <w:sz w:val="20"/>
                <w:szCs w:val="20"/>
                <w:lang w:eastAsia="en-US"/>
              </w:rPr>
              <w:t xml:space="preserve"> (inclusief gepland onderhoud)</w:t>
            </w:r>
            <w:r w:rsidRPr="00746B31">
              <w:rPr>
                <w:rFonts w:ascii="Arial" w:eastAsia="Calibri" w:hAnsi="Arial" w:cs="Arial"/>
                <w:sz w:val="20"/>
                <w:szCs w:val="20"/>
                <w:lang w:eastAsia="en-US"/>
              </w:rPr>
              <w:t xml:space="preserve"> gegarandeerd, voor de overige uren van de werkweek en het weekend wordt dit voor minimaal 9</w:t>
            </w:r>
            <w:r w:rsidR="0002679F" w:rsidRPr="00746B31">
              <w:rPr>
                <w:rFonts w:ascii="Arial" w:eastAsia="Calibri" w:hAnsi="Arial" w:cs="Arial"/>
                <w:sz w:val="20"/>
                <w:szCs w:val="20"/>
                <w:lang w:eastAsia="en-US"/>
              </w:rPr>
              <w:t>5</w:t>
            </w:r>
            <w:r w:rsidRPr="00746B31">
              <w:rPr>
                <w:rFonts w:ascii="Arial" w:eastAsia="Calibri" w:hAnsi="Arial" w:cs="Arial"/>
                <w:sz w:val="20"/>
                <w:szCs w:val="20"/>
                <w:lang w:eastAsia="en-US"/>
              </w:rPr>
              <w:t xml:space="preserve">,0% per maand </w:t>
            </w:r>
            <w:r w:rsidR="0002679F" w:rsidRPr="00746B31">
              <w:rPr>
                <w:rFonts w:ascii="Arial" w:eastAsia="Calibri" w:hAnsi="Arial" w:cs="Arial"/>
                <w:sz w:val="20"/>
                <w:szCs w:val="20"/>
                <w:lang w:eastAsia="en-US"/>
              </w:rPr>
              <w:t xml:space="preserve">(inclusief gepland onderhoud) </w:t>
            </w:r>
            <w:r w:rsidRPr="00746B31">
              <w:rPr>
                <w:rFonts w:ascii="Arial" w:eastAsia="Calibri" w:hAnsi="Arial" w:cs="Arial"/>
                <w:sz w:val="20"/>
                <w:szCs w:val="20"/>
                <w:lang w:eastAsia="en-US"/>
              </w:rPr>
              <w:t xml:space="preserve">gegarandeerd. Er wordt uitgegaan van een beschikbaarheid van de verbinding vanuit </w:t>
            </w:r>
            <w:r w:rsidR="005F2550" w:rsidRPr="00746B31">
              <w:rPr>
                <w:rFonts w:ascii="Arial" w:eastAsia="Calibri" w:hAnsi="Arial" w:cs="Arial"/>
                <w:sz w:val="20"/>
                <w:szCs w:val="20"/>
                <w:lang w:eastAsia="en-US"/>
              </w:rPr>
              <w:t>Schieland en Rijnland</w:t>
            </w:r>
            <w:r w:rsidR="00972CB9"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 xml:space="preserve">van 100%. De </w:t>
            </w:r>
            <w:r w:rsidR="007854EB" w:rsidRPr="00746B31">
              <w:rPr>
                <w:rFonts w:ascii="Arial" w:eastAsia="Calibri" w:hAnsi="Arial" w:cs="Arial"/>
                <w:sz w:val="20"/>
                <w:szCs w:val="20"/>
                <w:lang w:eastAsia="en-US"/>
              </w:rPr>
              <w:t>O</w:t>
            </w:r>
            <w:r w:rsidR="007B4689" w:rsidRPr="00746B31">
              <w:rPr>
                <w:rFonts w:ascii="Arial" w:eastAsia="Calibri" w:hAnsi="Arial" w:cs="Arial"/>
                <w:sz w:val="20"/>
                <w:szCs w:val="20"/>
                <w:lang w:eastAsia="en-US"/>
              </w:rPr>
              <w:t>pdrachtnemer</w:t>
            </w:r>
            <w:r w:rsidR="0015650C"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levert 1 keer per kwartaal een rapportage aan</w:t>
            </w:r>
            <w:r w:rsidR="00BA31E7" w:rsidRPr="00746B31">
              <w:rPr>
                <w:rFonts w:ascii="Arial" w:eastAsia="Calibri" w:hAnsi="Arial" w:cs="Arial"/>
                <w:sz w:val="20"/>
                <w:szCs w:val="20"/>
                <w:lang w:eastAsia="en-US"/>
              </w:rPr>
              <w:t xml:space="preserve"> of geeft </w:t>
            </w:r>
            <w:proofErr w:type="spellStart"/>
            <w:r w:rsidR="00BA31E7" w:rsidRPr="00746B31">
              <w:rPr>
                <w:rFonts w:ascii="Arial" w:eastAsia="Calibri" w:hAnsi="Arial" w:cs="Arial"/>
                <w:sz w:val="20"/>
                <w:szCs w:val="20"/>
                <w:lang w:eastAsia="en-US"/>
              </w:rPr>
              <w:t>realtime</w:t>
            </w:r>
            <w:proofErr w:type="spellEnd"/>
            <w:r w:rsidR="00BA31E7" w:rsidRPr="00746B31">
              <w:rPr>
                <w:rFonts w:ascii="Arial" w:eastAsia="Calibri" w:hAnsi="Arial" w:cs="Arial"/>
                <w:sz w:val="20"/>
                <w:szCs w:val="20"/>
                <w:lang w:eastAsia="en-US"/>
              </w:rPr>
              <w:t xml:space="preserve"> inzicht</w:t>
            </w:r>
            <w:r w:rsidRPr="00746B31">
              <w:rPr>
                <w:rFonts w:ascii="Arial" w:eastAsia="Calibri" w:hAnsi="Arial" w:cs="Arial"/>
                <w:sz w:val="20"/>
                <w:szCs w:val="20"/>
                <w:lang w:eastAsia="en-US"/>
              </w:rPr>
              <w:t xml:space="preserve">. </w:t>
            </w:r>
          </w:p>
        </w:tc>
      </w:tr>
      <w:tr w:rsidR="00374A39" w:rsidRPr="00746B31" w14:paraId="406D5F7D" w14:textId="77777777" w:rsidTr="28CCE3E2">
        <w:trPr>
          <w:trHeight w:val="301"/>
        </w:trPr>
        <w:tc>
          <w:tcPr>
            <w:tcW w:w="783" w:type="dxa"/>
            <w:tcBorders>
              <w:top w:val="single" w:sz="4" w:space="0" w:color="auto"/>
              <w:left w:val="single" w:sz="4" w:space="0" w:color="auto"/>
              <w:bottom w:val="single" w:sz="4" w:space="0" w:color="auto"/>
              <w:right w:val="single" w:sz="4" w:space="0" w:color="auto"/>
            </w:tcBorders>
          </w:tcPr>
          <w:p w14:paraId="15E41E40"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Borders>
              <w:top w:val="single" w:sz="4" w:space="0" w:color="auto"/>
              <w:left w:val="single" w:sz="4" w:space="0" w:color="auto"/>
              <w:bottom w:val="single" w:sz="4" w:space="0" w:color="auto"/>
              <w:right w:val="single" w:sz="4" w:space="0" w:color="auto"/>
            </w:tcBorders>
          </w:tcPr>
          <w:p w14:paraId="489D2B48" w14:textId="756A0FA7" w:rsidR="008F2CB7" w:rsidRPr="00746B31" w:rsidRDefault="008F2CB7" w:rsidP="008F2CB7">
            <w:pPr>
              <w:rPr>
                <w:rFonts w:ascii="Arial" w:eastAsia="Calibri" w:hAnsi="Arial" w:cs="Arial"/>
                <w:sz w:val="20"/>
                <w:szCs w:val="20"/>
                <w:lang w:eastAsia="en-US"/>
              </w:rPr>
            </w:pPr>
            <w:r w:rsidRPr="00746B31">
              <w:rPr>
                <w:rFonts w:ascii="Arial" w:eastAsia="Calibri" w:hAnsi="Arial" w:cs="Arial"/>
                <w:sz w:val="20"/>
                <w:szCs w:val="20"/>
                <w:lang w:eastAsia="en-US"/>
              </w:rPr>
              <w:t xml:space="preserve">Met uitzondering van het openen van documenten groter dan 8MB wordt voor de Oplossing een acceptabele performance voor circa </w:t>
            </w:r>
            <w:r w:rsidR="00E931E6" w:rsidRPr="00746B31">
              <w:rPr>
                <w:rFonts w:ascii="Arial" w:eastAsia="Calibri" w:hAnsi="Arial" w:cs="Arial"/>
                <w:sz w:val="20"/>
                <w:szCs w:val="20"/>
                <w:lang w:eastAsia="en-US"/>
              </w:rPr>
              <w:t>250</w:t>
            </w:r>
            <w:r w:rsidRPr="00746B31">
              <w:rPr>
                <w:rFonts w:ascii="Arial" w:eastAsia="Calibri" w:hAnsi="Arial" w:cs="Arial"/>
                <w:sz w:val="20"/>
                <w:szCs w:val="20"/>
                <w:lang w:eastAsia="en-US"/>
              </w:rPr>
              <w:t xml:space="preserve"> concurrent gebruikers gegarandeerd. Dit houdt in dat de resultaten van tenminste de volgende handelingen in de Oplossing binnen </w:t>
            </w:r>
            <w:r w:rsidR="00A727A7" w:rsidRPr="00746B31">
              <w:rPr>
                <w:rFonts w:ascii="Arial" w:eastAsia="Calibri" w:hAnsi="Arial" w:cs="Arial"/>
                <w:sz w:val="20"/>
                <w:szCs w:val="20"/>
                <w:lang w:eastAsia="en-US"/>
              </w:rPr>
              <w:t xml:space="preserve">3 seconden </w:t>
            </w:r>
            <w:r w:rsidRPr="00746B31">
              <w:rPr>
                <w:rFonts w:ascii="Arial" w:eastAsia="Calibri" w:hAnsi="Arial" w:cs="Arial"/>
                <w:sz w:val="20"/>
                <w:szCs w:val="20"/>
                <w:lang w:eastAsia="en-US"/>
              </w:rPr>
              <w:t>worden weergegeven:</w:t>
            </w:r>
          </w:p>
          <w:p w14:paraId="50925115"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starten van een nieuwe zaak.</w:t>
            </w:r>
          </w:p>
          <w:p w14:paraId="183D6A00"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accepteren van een zaak.</w:t>
            </w:r>
          </w:p>
          <w:p w14:paraId="07182D8A"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zetten van een nieuwe status.</w:t>
            </w:r>
          </w:p>
          <w:p w14:paraId="4597A8B3"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bepalen van het resultaat.</w:t>
            </w:r>
          </w:p>
          <w:p w14:paraId="662FC340"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toevoegen van een document.</w:t>
            </w:r>
          </w:p>
          <w:p w14:paraId="5162617D"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afronden van een zaak.</w:t>
            </w:r>
          </w:p>
          <w:p w14:paraId="4642E030"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tonen van zoekresultaten.</w:t>
            </w:r>
          </w:p>
          <w:p w14:paraId="0E9F5ADF" w14:textId="77777777"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tonen van de werkvoorraad.</w:t>
            </w:r>
          </w:p>
          <w:p w14:paraId="126DD0CA" w14:textId="7B812D39" w:rsidR="008F2CB7"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tonen van een zaak.</w:t>
            </w:r>
          </w:p>
          <w:p w14:paraId="6B694448" w14:textId="19EF9C91" w:rsidR="00374A39" w:rsidRPr="00746B31" w:rsidRDefault="008F2CB7" w:rsidP="00D73A30">
            <w:pPr>
              <w:pStyle w:val="Lijstalinea"/>
              <w:numPr>
                <w:ilvl w:val="0"/>
                <w:numId w:val="30"/>
              </w:numPr>
              <w:rPr>
                <w:rFonts w:ascii="Arial" w:eastAsia="Calibri" w:hAnsi="Arial" w:cs="Arial"/>
                <w:sz w:val="20"/>
                <w:szCs w:val="20"/>
                <w:lang w:eastAsia="en-US"/>
              </w:rPr>
            </w:pPr>
            <w:r w:rsidRPr="00746B31">
              <w:rPr>
                <w:rFonts w:ascii="Arial" w:eastAsia="Calibri" w:hAnsi="Arial" w:cs="Arial"/>
                <w:sz w:val="20"/>
                <w:szCs w:val="20"/>
                <w:lang w:eastAsia="en-US"/>
              </w:rPr>
              <w:t>Het aanmaken van een contactmoment.</w:t>
            </w:r>
          </w:p>
        </w:tc>
      </w:tr>
      <w:tr w:rsidR="00527289" w:rsidRPr="00746B31" w14:paraId="21212067" w14:textId="77777777">
        <w:trPr>
          <w:trHeight w:val="301"/>
        </w:trPr>
        <w:tc>
          <w:tcPr>
            <w:tcW w:w="783" w:type="dxa"/>
            <w:tcBorders>
              <w:top w:val="single" w:sz="4" w:space="0" w:color="auto"/>
              <w:left w:val="single" w:sz="4" w:space="0" w:color="auto"/>
              <w:bottom w:val="single" w:sz="4" w:space="0" w:color="auto"/>
              <w:right w:val="single" w:sz="4" w:space="0" w:color="auto"/>
            </w:tcBorders>
          </w:tcPr>
          <w:p w14:paraId="2076FB36" w14:textId="77777777" w:rsidR="00527289" w:rsidRPr="00746B31" w:rsidRDefault="00527289" w:rsidP="00D73A30">
            <w:pPr>
              <w:numPr>
                <w:ilvl w:val="0"/>
                <w:numId w:val="17"/>
              </w:numPr>
              <w:spacing w:after="160" w:line="360" w:lineRule="auto"/>
              <w:rPr>
                <w:rFonts w:ascii="Arial" w:eastAsia="Calibri" w:hAnsi="Arial" w:cs="Arial"/>
                <w:sz w:val="20"/>
                <w:szCs w:val="20"/>
                <w:lang w:eastAsia="en-US"/>
              </w:rPr>
            </w:pPr>
          </w:p>
        </w:tc>
        <w:tc>
          <w:tcPr>
            <w:tcW w:w="8851" w:type="dxa"/>
            <w:tcBorders>
              <w:top w:val="single" w:sz="4" w:space="0" w:color="auto"/>
              <w:left w:val="single" w:sz="4" w:space="0" w:color="auto"/>
              <w:bottom w:val="single" w:sz="4" w:space="0" w:color="auto"/>
              <w:right w:val="single" w:sz="4" w:space="0" w:color="auto"/>
            </w:tcBorders>
          </w:tcPr>
          <w:p w14:paraId="0F8FF7C6" w14:textId="77777777" w:rsidR="00527289" w:rsidRPr="00035964" w:rsidRDefault="00527289">
            <w:pPr>
              <w:rPr>
                <w:rFonts w:ascii="Arial" w:eastAsia="Calibri" w:hAnsi="Arial" w:cs="Arial"/>
                <w:sz w:val="20"/>
                <w:szCs w:val="20"/>
                <w:lang w:eastAsia="en-US"/>
              </w:rPr>
            </w:pPr>
            <w:r w:rsidRPr="00035964">
              <w:rPr>
                <w:rFonts w:ascii="Arial" w:eastAsia="Calibri" w:hAnsi="Arial" w:cs="Arial"/>
                <w:sz w:val="20"/>
                <w:szCs w:val="20"/>
                <w:lang w:eastAsia="en-US"/>
              </w:rPr>
              <w:t>De externe gepubliceerde onderdelen van de Oplossing voldoen aan de minimale eisen van WCAG 2.1, specifiek voor niveau A of AA en OWMS4.0.</w:t>
            </w:r>
          </w:p>
        </w:tc>
      </w:tr>
      <w:tr w:rsidR="00374A39" w:rsidRPr="00746B31" w14:paraId="3851E9C0" w14:textId="77777777" w:rsidTr="28CCE3E2">
        <w:trPr>
          <w:trHeight w:val="301"/>
        </w:trPr>
        <w:tc>
          <w:tcPr>
            <w:tcW w:w="783" w:type="dxa"/>
            <w:tcBorders>
              <w:top w:val="single" w:sz="4" w:space="0" w:color="auto"/>
              <w:left w:val="single" w:sz="4" w:space="0" w:color="auto"/>
              <w:bottom w:val="single" w:sz="4" w:space="0" w:color="auto"/>
              <w:right w:val="single" w:sz="4" w:space="0" w:color="auto"/>
            </w:tcBorders>
          </w:tcPr>
          <w:p w14:paraId="3EF51674"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Borders>
              <w:top w:val="single" w:sz="4" w:space="0" w:color="auto"/>
              <w:left w:val="single" w:sz="4" w:space="0" w:color="auto"/>
              <w:bottom w:val="single" w:sz="4" w:space="0" w:color="auto"/>
              <w:right w:val="single" w:sz="4" w:space="0" w:color="auto"/>
            </w:tcBorders>
          </w:tcPr>
          <w:p w14:paraId="5B6B2406" w14:textId="222C872B"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Opdrachtnemer garandeert adequate </w:t>
            </w:r>
            <w:proofErr w:type="spellStart"/>
            <w:r w:rsidRPr="00746B31">
              <w:rPr>
                <w:rFonts w:ascii="Arial" w:eastAsia="Calibri" w:hAnsi="Arial" w:cs="Arial"/>
                <w:sz w:val="20"/>
                <w:szCs w:val="20"/>
                <w:lang w:eastAsia="en-US"/>
              </w:rPr>
              <w:t>backup</w:t>
            </w:r>
            <w:proofErr w:type="spellEnd"/>
            <w:r w:rsidRPr="00746B31">
              <w:rPr>
                <w:rFonts w:ascii="Arial" w:eastAsia="Calibri" w:hAnsi="Arial" w:cs="Arial"/>
                <w:sz w:val="20"/>
                <w:szCs w:val="20"/>
                <w:lang w:eastAsia="en-US"/>
              </w:rPr>
              <w:t>- en restorevoorzieningen van de Oplossing waarbij in geval van een gebeurtenis buiten de invloedsfeer van de Opdrachtnemer (bijvoorbeeld een ramp of incident) de afgesproken dienstverlening binnen 48</w:t>
            </w:r>
            <w:r w:rsidR="00FC2000"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uur kan worden gecontinueerd en waarbij het verlies van gegevens maximaal 1 werkdag kan bedragen.</w:t>
            </w:r>
          </w:p>
        </w:tc>
      </w:tr>
      <w:tr w:rsidR="00DD5560" w:rsidRPr="00746B31" w14:paraId="32573B6C" w14:textId="77777777">
        <w:trPr>
          <w:trHeight w:val="301"/>
        </w:trPr>
        <w:tc>
          <w:tcPr>
            <w:tcW w:w="783" w:type="dxa"/>
          </w:tcPr>
          <w:p w14:paraId="39D7B349" w14:textId="77777777" w:rsidR="00DD5560" w:rsidRPr="00746B31" w:rsidRDefault="00DD5560" w:rsidP="00D73A30">
            <w:pPr>
              <w:numPr>
                <w:ilvl w:val="0"/>
                <w:numId w:val="17"/>
              </w:numPr>
              <w:spacing w:after="160" w:line="360" w:lineRule="auto"/>
              <w:rPr>
                <w:rFonts w:ascii="Arial" w:eastAsia="Calibri" w:hAnsi="Arial" w:cs="Arial"/>
                <w:sz w:val="20"/>
                <w:szCs w:val="20"/>
                <w:lang w:eastAsia="en-US"/>
              </w:rPr>
            </w:pPr>
          </w:p>
        </w:tc>
        <w:tc>
          <w:tcPr>
            <w:tcW w:w="8851" w:type="dxa"/>
          </w:tcPr>
          <w:p w14:paraId="2305D8B4" w14:textId="77777777" w:rsidR="00DD5560" w:rsidRPr="00746B31" w:rsidRDefault="00DD5560">
            <w:pPr>
              <w:rPr>
                <w:rFonts w:ascii="Arial" w:eastAsia="Calibri" w:hAnsi="Arial" w:cs="Arial"/>
                <w:sz w:val="20"/>
                <w:szCs w:val="20"/>
                <w:lang w:eastAsia="en-US"/>
              </w:rPr>
            </w:pPr>
            <w:r w:rsidRPr="00746B31">
              <w:rPr>
                <w:rFonts w:ascii="Arial" w:eastAsia="Calibri" w:hAnsi="Arial" w:cs="Arial"/>
                <w:sz w:val="20"/>
                <w:szCs w:val="20"/>
                <w:lang w:eastAsia="en-US"/>
              </w:rPr>
              <w:t xml:space="preserve">De webformulieren en de PIP kunnen zo worden ontworpen qua kleur, stijl, vormgeving en interactie dat ze aansluiten op de website(s) van Schieland en Rijnland. </w:t>
            </w:r>
          </w:p>
        </w:tc>
      </w:tr>
    </w:tbl>
    <w:p w14:paraId="3458AAD5" w14:textId="3EFFE61A" w:rsidR="00374A39" w:rsidRPr="00746B31" w:rsidRDefault="00374A39" w:rsidP="00F32E77">
      <w:pPr>
        <w:pStyle w:val="Kop2"/>
      </w:pPr>
      <w:bookmarkStart w:id="48" w:name="_Toc439755852"/>
      <w:bookmarkStart w:id="49" w:name="_Toc444613271"/>
      <w:bookmarkStart w:id="50" w:name="_Toc125622612"/>
      <w:r w:rsidRPr="00746B31">
        <w:t>Privacy en beveiliging</w:t>
      </w:r>
      <w:bookmarkEnd w:id="48"/>
      <w:bookmarkEnd w:id="49"/>
      <w:bookmarkEnd w:id="5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4D105CA0" w14:textId="77777777" w:rsidTr="1CF931A8">
        <w:trPr>
          <w:trHeight w:val="301"/>
        </w:trPr>
        <w:tc>
          <w:tcPr>
            <w:tcW w:w="783" w:type="dxa"/>
            <w:tcBorders>
              <w:top w:val="single" w:sz="4" w:space="0" w:color="auto"/>
              <w:left w:val="single" w:sz="4" w:space="0" w:color="auto"/>
              <w:bottom w:val="single" w:sz="4" w:space="0" w:color="auto"/>
              <w:right w:val="single" w:sz="4" w:space="0" w:color="auto"/>
            </w:tcBorders>
          </w:tcPr>
          <w:p w14:paraId="489E8C2A" w14:textId="77777777" w:rsidR="00374A39" w:rsidRPr="00746B31" w:rsidRDefault="00374A39" w:rsidP="006B4DE2">
            <w:pPr>
              <w:spacing w:after="160" w:line="360" w:lineRule="auto"/>
              <w:ind w:left="360" w:hanging="360"/>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Borders>
              <w:top w:val="single" w:sz="4" w:space="0" w:color="auto"/>
              <w:left w:val="single" w:sz="4" w:space="0" w:color="auto"/>
              <w:bottom w:val="single" w:sz="4" w:space="0" w:color="auto"/>
              <w:right w:val="single" w:sz="4" w:space="0" w:color="auto"/>
            </w:tcBorders>
          </w:tcPr>
          <w:p w14:paraId="0573F87C"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0F2455" w:rsidRPr="00746B31" w14:paraId="4306A5F4" w14:textId="77777777" w:rsidTr="1CF931A8">
        <w:trPr>
          <w:trHeight w:val="301"/>
        </w:trPr>
        <w:tc>
          <w:tcPr>
            <w:tcW w:w="783" w:type="dxa"/>
          </w:tcPr>
          <w:p w14:paraId="578D365F" w14:textId="77777777" w:rsidR="000F2455" w:rsidRPr="00746B31" w:rsidRDefault="000F2455" w:rsidP="00D73A30">
            <w:pPr>
              <w:numPr>
                <w:ilvl w:val="0"/>
                <w:numId w:val="17"/>
              </w:numPr>
              <w:spacing w:after="160" w:line="360" w:lineRule="auto"/>
              <w:rPr>
                <w:rFonts w:ascii="Arial" w:eastAsia="Calibri" w:hAnsi="Arial" w:cs="Arial"/>
                <w:sz w:val="20"/>
                <w:szCs w:val="20"/>
                <w:lang w:eastAsia="en-US"/>
              </w:rPr>
            </w:pPr>
          </w:p>
        </w:tc>
        <w:tc>
          <w:tcPr>
            <w:tcW w:w="8851" w:type="dxa"/>
          </w:tcPr>
          <w:p w14:paraId="5F6BBB8B" w14:textId="5458069B" w:rsidR="000F2455" w:rsidRPr="00746B31" w:rsidRDefault="000F2455" w:rsidP="000F2455">
            <w:pPr>
              <w:rPr>
                <w:rFonts w:ascii="Arial" w:eastAsia="Calibri" w:hAnsi="Arial" w:cs="Arial"/>
                <w:sz w:val="20"/>
                <w:szCs w:val="20"/>
                <w:lang w:eastAsia="en-US"/>
              </w:rPr>
            </w:pPr>
            <w:r w:rsidRPr="00746B31">
              <w:rPr>
                <w:rFonts w:ascii="Arial" w:hAnsi="Arial" w:cs="Arial"/>
                <w:sz w:val="20"/>
                <w:szCs w:val="20"/>
              </w:rPr>
              <w:t>De Opdrachtnemer voldoet aan de eisen die de Algemene Verordening Gegevensbescherming (AVG)</w:t>
            </w:r>
            <w:r w:rsidR="00D01D17" w:rsidRPr="00746B31">
              <w:rPr>
                <w:rFonts w:ascii="Arial" w:hAnsi="Arial" w:cs="Arial"/>
                <w:sz w:val="20"/>
                <w:szCs w:val="20"/>
              </w:rPr>
              <w:t>,</w:t>
            </w:r>
            <w:r w:rsidRPr="00746B31">
              <w:rPr>
                <w:rFonts w:ascii="Arial" w:hAnsi="Arial" w:cs="Arial"/>
                <w:sz w:val="20"/>
                <w:szCs w:val="20"/>
              </w:rPr>
              <w:t xml:space="preserve"> de Uitvoeringswet Algemene Verordening Gegevensbescherming (UAVG) </w:t>
            </w:r>
            <w:r w:rsidR="00D01D17" w:rsidRPr="00746B31">
              <w:rPr>
                <w:rFonts w:ascii="Arial" w:hAnsi="Arial" w:cs="Arial"/>
                <w:sz w:val="20"/>
                <w:szCs w:val="20"/>
              </w:rPr>
              <w:t xml:space="preserve">en de BIO </w:t>
            </w:r>
            <w:r w:rsidRPr="00746B31">
              <w:rPr>
                <w:rFonts w:ascii="Arial" w:hAnsi="Arial" w:cs="Arial"/>
                <w:sz w:val="20"/>
                <w:szCs w:val="20"/>
              </w:rPr>
              <w:t>stelt.</w:t>
            </w:r>
          </w:p>
        </w:tc>
      </w:tr>
      <w:tr w:rsidR="00F058C5" w:rsidRPr="00746B31" w14:paraId="57002171" w14:textId="77777777" w:rsidTr="00793419">
        <w:trPr>
          <w:trHeight w:val="241"/>
        </w:trPr>
        <w:tc>
          <w:tcPr>
            <w:tcW w:w="783" w:type="dxa"/>
          </w:tcPr>
          <w:p w14:paraId="2DC88B93" w14:textId="77777777" w:rsidR="00F058C5" w:rsidRPr="00746B31" w:rsidRDefault="00F058C5" w:rsidP="00D73A30">
            <w:pPr>
              <w:numPr>
                <w:ilvl w:val="0"/>
                <w:numId w:val="17"/>
              </w:numPr>
              <w:spacing w:after="160" w:line="360" w:lineRule="auto"/>
              <w:rPr>
                <w:rFonts w:ascii="Arial" w:eastAsia="Calibri" w:hAnsi="Arial" w:cs="Arial"/>
                <w:sz w:val="20"/>
                <w:szCs w:val="20"/>
                <w:lang w:eastAsia="en-US"/>
              </w:rPr>
            </w:pPr>
          </w:p>
        </w:tc>
        <w:tc>
          <w:tcPr>
            <w:tcW w:w="8851" w:type="dxa"/>
          </w:tcPr>
          <w:p w14:paraId="019F4AAB" w14:textId="05094EBD" w:rsidR="00F058C5" w:rsidRPr="00746B31" w:rsidRDefault="00F058C5" w:rsidP="00F058C5">
            <w:pPr>
              <w:rPr>
                <w:rFonts w:ascii="Arial" w:hAnsi="Arial" w:cs="Arial"/>
                <w:sz w:val="20"/>
                <w:szCs w:val="20"/>
              </w:rPr>
            </w:pPr>
            <w:r w:rsidRPr="00746B31">
              <w:rPr>
                <w:rFonts w:ascii="Arial" w:hAnsi="Arial" w:cs="Arial"/>
                <w:sz w:val="20"/>
                <w:szCs w:val="20"/>
              </w:rPr>
              <w:t>In de applicatie kunnen</w:t>
            </w:r>
            <w:r w:rsidR="009C076B" w:rsidRPr="00746B31">
              <w:rPr>
                <w:rFonts w:ascii="Arial" w:hAnsi="Arial" w:cs="Arial"/>
                <w:sz w:val="20"/>
                <w:szCs w:val="20"/>
              </w:rPr>
              <w:t xml:space="preserve"> bepaalde</w:t>
            </w:r>
            <w:r w:rsidRPr="00746B31">
              <w:rPr>
                <w:rFonts w:ascii="Arial" w:hAnsi="Arial" w:cs="Arial"/>
                <w:sz w:val="20"/>
                <w:szCs w:val="20"/>
              </w:rPr>
              <w:t xml:space="preserve"> velden</w:t>
            </w:r>
            <w:r w:rsidR="009C076B" w:rsidRPr="00746B31">
              <w:rPr>
                <w:rFonts w:ascii="Arial" w:hAnsi="Arial" w:cs="Arial"/>
                <w:sz w:val="20"/>
                <w:szCs w:val="20"/>
              </w:rPr>
              <w:t xml:space="preserve"> (bijv. BSN) </w:t>
            </w:r>
            <w:r w:rsidRPr="00746B31">
              <w:rPr>
                <w:rFonts w:ascii="Arial" w:hAnsi="Arial" w:cs="Arial"/>
                <w:sz w:val="20"/>
                <w:szCs w:val="20"/>
              </w:rPr>
              <w:t>onzichtbaar gemaakt worden</w:t>
            </w:r>
            <w:r w:rsidR="00A75B2A" w:rsidRPr="00746B31">
              <w:rPr>
                <w:rFonts w:ascii="Arial" w:hAnsi="Arial" w:cs="Arial"/>
                <w:sz w:val="20"/>
                <w:szCs w:val="20"/>
              </w:rPr>
              <w:t>.</w:t>
            </w:r>
          </w:p>
        </w:tc>
      </w:tr>
      <w:tr w:rsidR="00F058C5" w:rsidRPr="00746B31" w14:paraId="271BFF7B" w14:textId="77777777" w:rsidTr="1CF931A8">
        <w:trPr>
          <w:trHeight w:val="301"/>
        </w:trPr>
        <w:tc>
          <w:tcPr>
            <w:tcW w:w="783" w:type="dxa"/>
          </w:tcPr>
          <w:p w14:paraId="07BE4D15" w14:textId="77777777" w:rsidR="00F058C5" w:rsidRPr="00746B31" w:rsidRDefault="00F058C5" w:rsidP="00D73A30">
            <w:pPr>
              <w:numPr>
                <w:ilvl w:val="0"/>
                <w:numId w:val="17"/>
              </w:numPr>
              <w:spacing w:after="160" w:line="360" w:lineRule="auto"/>
              <w:rPr>
                <w:rFonts w:ascii="Arial" w:eastAsia="Calibri" w:hAnsi="Arial" w:cs="Arial"/>
                <w:sz w:val="20"/>
                <w:szCs w:val="20"/>
                <w:lang w:eastAsia="en-US"/>
              </w:rPr>
            </w:pPr>
          </w:p>
        </w:tc>
        <w:tc>
          <w:tcPr>
            <w:tcW w:w="8851" w:type="dxa"/>
          </w:tcPr>
          <w:p w14:paraId="4D263371" w14:textId="659FE06B" w:rsidR="00F058C5" w:rsidRPr="00746B31" w:rsidRDefault="00F058C5" w:rsidP="00F058C5">
            <w:pPr>
              <w:rPr>
                <w:rFonts w:ascii="Arial" w:eastAsia="Calibri" w:hAnsi="Arial" w:cs="Arial"/>
                <w:sz w:val="20"/>
                <w:szCs w:val="20"/>
                <w:lang w:eastAsia="en-US"/>
              </w:rPr>
            </w:pPr>
            <w:r w:rsidRPr="00746B31">
              <w:rPr>
                <w:rFonts w:ascii="Arial" w:eastAsia="Calibri" w:hAnsi="Arial" w:cs="Arial"/>
                <w:sz w:val="20"/>
                <w:szCs w:val="20"/>
                <w:lang w:eastAsia="en-US"/>
              </w:rPr>
              <w:t>De Oplossing beschikt over een niet-muteerbare audit-</w:t>
            </w:r>
            <w:proofErr w:type="spellStart"/>
            <w:r w:rsidRPr="00746B31">
              <w:rPr>
                <w:rFonts w:ascii="Arial" w:eastAsia="Calibri" w:hAnsi="Arial" w:cs="Arial"/>
                <w:sz w:val="20"/>
                <w:szCs w:val="20"/>
                <w:lang w:eastAsia="en-US"/>
              </w:rPr>
              <w:t>trail</w:t>
            </w:r>
            <w:proofErr w:type="spellEnd"/>
            <w:r w:rsidRPr="00746B31">
              <w:rPr>
                <w:rFonts w:ascii="Arial" w:eastAsia="Calibri" w:hAnsi="Arial" w:cs="Arial"/>
                <w:sz w:val="20"/>
                <w:szCs w:val="20"/>
                <w:lang w:eastAsia="en-US"/>
              </w:rPr>
              <w:t xml:space="preserve"> met daarin minimaal de gebeurtenis; de benodigde informatie die nodig is om het incident met hoge mate van zekerheid te herleiden tot een gebruiker; het resultaat van de handeling; een datum en tijdstip van de gebeurtenis. Een logregel bevat in geen geval gegevens die tot het doorbreken van de beveiliging kunnen leiden.</w:t>
            </w:r>
          </w:p>
          <w:p w14:paraId="4D90658B" w14:textId="77777777" w:rsidR="00F058C5" w:rsidRPr="00746B31" w:rsidRDefault="00F058C5" w:rsidP="00F058C5">
            <w:pPr>
              <w:rPr>
                <w:rFonts w:ascii="Arial" w:eastAsia="Calibri" w:hAnsi="Arial" w:cs="Arial"/>
                <w:sz w:val="20"/>
                <w:szCs w:val="20"/>
                <w:lang w:eastAsia="en-US"/>
              </w:rPr>
            </w:pPr>
          </w:p>
          <w:p w14:paraId="20097D63" w14:textId="37946A20" w:rsidR="00F058C5" w:rsidRPr="00746B31" w:rsidRDefault="00F058C5" w:rsidP="00F058C5">
            <w:pPr>
              <w:rPr>
                <w:rFonts w:ascii="Arial" w:eastAsia="Calibri" w:hAnsi="Arial" w:cs="Arial"/>
                <w:sz w:val="20"/>
                <w:szCs w:val="20"/>
                <w:lang w:eastAsia="en-US"/>
              </w:rPr>
            </w:pPr>
            <w:r w:rsidRPr="00746B31">
              <w:rPr>
                <w:rFonts w:ascii="Arial" w:eastAsia="Calibri" w:hAnsi="Arial" w:cs="Arial"/>
                <w:sz w:val="20"/>
                <w:szCs w:val="20"/>
                <w:lang w:eastAsia="en-US"/>
              </w:rPr>
              <w:t xml:space="preserve">Ten behoeve van de loganalyse is op basis van een expliciete risicoafweging de bewaarperiode van de </w:t>
            </w:r>
            <w:proofErr w:type="spellStart"/>
            <w:r w:rsidRPr="00746B31">
              <w:rPr>
                <w:rFonts w:ascii="Arial" w:eastAsia="Calibri" w:hAnsi="Arial" w:cs="Arial"/>
                <w:sz w:val="20"/>
                <w:szCs w:val="20"/>
                <w:lang w:eastAsia="en-US"/>
              </w:rPr>
              <w:t>logging</w:t>
            </w:r>
            <w:proofErr w:type="spellEnd"/>
            <w:r w:rsidRPr="00746B31">
              <w:rPr>
                <w:rFonts w:ascii="Arial" w:eastAsia="Calibri" w:hAnsi="Arial" w:cs="Arial"/>
                <w:sz w:val="20"/>
                <w:szCs w:val="20"/>
                <w:lang w:eastAsia="en-US"/>
              </w:rPr>
              <w:t xml:space="preserve"> bepaald. Binnen deze periode is de beschikbaarheid van de loginformatie gewaarborgd.</w:t>
            </w:r>
          </w:p>
        </w:tc>
      </w:tr>
      <w:tr w:rsidR="00F058C5" w:rsidRPr="00746B31" w:rsidDel="00954946" w14:paraId="35DC473B" w14:textId="77777777" w:rsidTr="1CF931A8">
        <w:trPr>
          <w:trHeight w:val="301"/>
        </w:trPr>
        <w:tc>
          <w:tcPr>
            <w:tcW w:w="783" w:type="dxa"/>
            <w:tcBorders>
              <w:top w:val="single" w:sz="4" w:space="0" w:color="auto"/>
              <w:left w:val="single" w:sz="4" w:space="0" w:color="auto"/>
              <w:bottom w:val="single" w:sz="4" w:space="0" w:color="auto"/>
              <w:right w:val="single" w:sz="4" w:space="0" w:color="auto"/>
            </w:tcBorders>
          </w:tcPr>
          <w:p w14:paraId="7824D438" w14:textId="77777777" w:rsidR="00F058C5" w:rsidRPr="00746B31" w:rsidRDefault="00F058C5" w:rsidP="00F058C5">
            <w:pPr>
              <w:pStyle w:val="Openwens"/>
            </w:pPr>
          </w:p>
        </w:tc>
        <w:tc>
          <w:tcPr>
            <w:tcW w:w="8851" w:type="dxa"/>
            <w:tcBorders>
              <w:top w:val="single" w:sz="4" w:space="0" w:color="auto"/>
              <w:left w:val="single" w:sz="4" w:space="0" w:color="auto"/>
              <w:bottom w:val="single" w:sz="4" w:space="0" w:color="auto"/>
              <w:right w:val="single" w:sz="4" w:space="0" w:color="auto"/>
            </w:tcBorders>
          </w:tcPr>
          <w:p w14:paraId="447D202A" w14:textId="2CF21541" w:rsidR="006804E0" w:rsidRDefault="00F058C5" w:rsidP="00F058C5">
            <w:pPr>
              <w:rPr>
                <w:rFonts w:ascii="Arial" w:eastAsia="Calibri" w:hAnsi="Arial" w:cs="Arial"/>
                <w:sz w:val="20"/>
                <w:szCs w:val="20"/>
                <w:lang w:eastAsia="en-US"/>
              </w:rPr>
            </w:pPr>
            <w:r w:rsidRPr="00477658">
              <w:rPr>
                <w:rFonts w:ascii="Arial" w:eastAsia="Calibri" w:hAnsi="Arial" w:cs="Arial"/>
                <w:sz w:val="20"/>
                <w:szCs w:val="20"/>
                <w:lang w:eastAsia="en-US"/>
              </w:rPr>
              <w:t xml:space="preserve">Schieland en Rijnland hanteren </w:t>
            </w:r>
            <w:r w:rsidR="003D2ABA" w:rsidRPr="00477658">
              <w:rPr>
                <w:rFonts w:ascii="Arial" w:eastAsia="Calibri" w:hAnsi="Arial" w:cs="Arial"/>
                <w:sz w:val="20"/>
                <w:szCs w:val="20"/>
                <w:lang w:eastAsia="en-US"/>
              </w:rPr>
              <w:t>voor</w:t>
            </w:r>
            <w:r w:rsidRPr="00477658">
              <w:rPr>
                <w:rFonts w:ascii="Arial" w:eastAsia="Calibri" w:hAnsi="Arial" w:cs="Arial"/>
                <w:sz w:val="20"/>
                <w:szCs w:val="20"/>
                <w:lang w:eastAsia="en-US"/>
              </w:rPr>
              <w:t xml:space="preserve"> informatiebeveiliging</w:t>
            </w:r>
            <w:r w:rsidR="00283DDC" w:rsidRPr="00477658">
              <w:rPr>
                <w:rFonts w:ascii="Arial" w:eastAsia="Calibri" w:hAnsi="Arial" w:cs="Arial"/>
                <w:sz w:val="20"/>
                <w:szCs w:val="20"/>
                <w:lang w:eastAsia="en-US"/>
              </w:rPr>
              <w:t xml:space="preserve"> </w:t>
            </w:r>
            <w:r w:rsidR="003D2ABA" w:rsidRPr="00477658">
              <w:rPr>
                <w:rFonts w:ascii="Arial" w:eastAsia="Calibri" w:hAnsi="Arial" w:cs="Arial"/>
                <w:sz w:val="20"/>
                <w:szCs w:val="20"/>
                <w:lang w:eastAsia="en-US"/>
              </w:rPr>
              <w:t>allebei hetzelfde beleid. Deze is</w:t>
            </w:r>
            <w:r w:rsidRPr="00477658">
              <w:rPr>
                <w:rFonts w:ascii="Arial" w:eastAsia="Calibri" w:hAnsi="Arial" w:cs="Arial"/>
                <w:sz w:val="20"/>
                <w:szCs w:val="20"/>
                <w:lang w:eastAsia="en-US"/>
              </w:rPr>
              <w:t xml:space="preserve"> opgenomen in bijlage </w:t>
            </w:r>
            <w:r w:rsidR="00936F5A" w:rsidRPr="00936F5A">
              <w:rPr>
                <w:rFonts w:ascii="Arial" w:eastAsia="Calibri" w:hAnsi="Arial" w:cs="Arial"/>
                <w:sz w:val="20"/>
                <w:szCs w:val="20"/>
                <w:lang w:eastAsia="en-US"/>
              </w:rPr>
              <w:t>IB beleid HHR en HHSK versie 3.0 2020</w:t>
            </w:r>
            <w:r w:rsidRPr="00477658">
              <w:rPr>
                <w:rFonts w:ascii="Arial" w:eastAsia="Calibri" w:hAnsi="Arial" w:cs="Arial"/>
                <w:sz w:val="20"/>
                <w:szCs w:val="20"/>
                <w:lang w:eastAsia="en-US"/>
              </w:rPr>
              <w:t>.</w:t>
            </w:r>
          </w:p>
          <w:p w14:paraId="797C00E4" w14:textId="77777777" w:rsidR="00BA45ED" w:rsidRPr="00477658" w:rsidRDefault="00BA45ED" w:rsidP="00F058C5">
            <w:pPr>
              <w:rPr>
                <w:rFonts w:ascii="Arial" w:eastAsia="Calibri" w:hAnsi="Arial" w:cs="Arial"/>
                <w:sz w:val="20"/>
                <w:szCs w:val="20"/>
                <w:lang w:eastAsia="en-US"/>
              </w:rPr>
            </w:pPr>
          </w:p>
          <w:p w14:paraId="615844FD" w14:textId="73EAA437" w:rsidR="00F058C5" w:rsidRPr="00746B31" w:rsidRDefault="00F058C5" w:rsidP="00D73A30">
            <w:pPr>
              <w:pStyle w:val="Lijstalinea"/>
              <w:numPr>
                <w:ilvl w:val="0"/>
                <w:numId w:val="29"/>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hoe de Oplossing aansluit op het </w:t>
            </w:r>
            <w:r w:rsidR="005B48C8">
              <w:rPr>
                <w:rFonts w:ascii="Arial" w:eastAsia="Calibri" w:hAnsi="Arial" w:cs="Arial"/>
                <w:sz w:val="20"/>
                <w:szCs w:val="20"/>
                <w:lang w:eastAsia="en-US"/>
              </w:rPr>
              <w:t xml:space="preserve">gezamenlijke </w:t>
            </w:r>
            <w:r w:rsidRPr="00746B31">
              <w:rPr>
                <w:rFonts w:ascii="Arial" w:eastAsia="Calibri" w:hAnsi="Arial" w:cs="Arial"/>
                <w:sz w:val="20"/>
                <w:szCs w:val="20"/>
                <w:lang w:eastAsia="en-US"/>
              </w:rPr>
              <w:t xml:space="preserve">informatiebeveiligingsbeleid van de Opdrachtgever. </w:t>
            </w:r>
          </w:p>
          <w:p w14:paraId="6C916A0F" w14:textId="77777777" w:rsidR="001656E2" w:rsidRPr="00746B31" w:rsidRDefault="00F058C5" w:rsidP="00D73A30">
            <w:pPr>
              <w:pStyle w:val="Lijstalinea"/>
              <w:numPr>
                <w:ilvl w:val="0"/>
                <w:numId w:val="29"/>
              </w:numPr>
              <w:rPr>
                <w:rFonts w:ascii="Arial" w:eastAsia="Calibri" w:hAnsi="Arial" w:cs="Arial"/>
                <w:sz w:val="20"/>
                <w:szCs w:val="20"/>
                <w:lang w:eastAsia="en-US"/>
              </w:rPr>
            </w:pPr>
            <w:r w:rsidRPr="00746B31">
              <w:rPr>
                <w:rFonts w:ascii="Arial" w:eastAsia="Calibri" w:hAnsi="Arial" w:cs="Arial"/>
                <w:sz w:val="20"/>
                <w:szCs w:val="20"/>
                <w:lang w:eastAsia="en-US"/>
              </w:rPr>
              <w:t>Beschrijf de mogelijkheden om per rol persoonsgegevens wel of niet te tonen.</w:t>
            </w:r>
          </w:p>
          <w:p w14:paraId="4722B3BF" w14:textId="5D1B63DE" w:rsidR="00F058C5" w:rsidRPr="00746B31" w:rsidRDefault="001656E2" w:rsidP="00D73A30">
            <w:pPr>
              <w:pStyle w:val="Lijstalinea"/>
              <w:numPr>
                <w:ilvl w:val="0"/>
                <w:numId w:val="29"/>
              </w:numPr>
              <w:rPr>
                <w:rFonts w:ascii="Arial" w:eastAsia="Calibri" w:hAnsi="Arial" w:cs="Arial"/>
                <w:sz w:val="20"/>
                <w:szCs w:val="20"/>
                <w:lang w:eastAsia="en-US"/>
              </w:rPr>
            </w:pPr>
            <w:r w:rsidRPr="00746B31">
              <w:rPr>
                <w:rFonts w:ascii="Arial" w:eastAsia="Calibri" w:hAnsi="Arial" w:cs="Arial"/>
                <w:sz w:val="20"/>
                <w:szCs w:val="20"/>
                <w:lang w:eastAsia="en-US"/>
              </w:rPr>
              <w:t xml:space="preserve">Geef aan op welke manier privacy </w:t>
            </w:r>
            <w:proofErr w:type="spellStart"/>
            <w:r w:rsidRPr="00746B31">
              <w:rPr>
                <w:rFonts w:ascii="Arial" w:eastAsia="Calibri" w:hAnsi="Arial" w:cs="Arial"/>
                <w:sz w:val="20"/>
                <w:szCs w:val="20"/>
                <w:lang w:eastAsia="en-US"/>
              </w:rPr>
              <w:t>by</w:t>
            </w:r>
            <w:proofErr w:type="spellEnd"/>
            <w:r w:rsidRPr="00746B31">
              <w:rPr>
                <w:rFonts w:ascii="Arial" w:eastAsia="Calibri" w:hAnsi="Arial" w:cs="Arial"/>
                <w:sz w:val="20"/>
                <w:szCs w:val="20"/>
                <w:lang w:eastAsia="en-US"/>
              </w:rPr>
              <w:t xml:space="preserve"> design toegepast wordt binnen de Oplossing.</w:t>
            </w:r>
            <w:r w:rsidR="00F058C5" w:rsidRPr="00746B31">
              <w:rPr>
                <w:rFonts w:ascii="Arial" w:eastAsia="Calibri" w:hAnsi="Arial" w:cs="Arial"/>
                <w:sz w:val="20"/>
                <w:szCs w:val="20"/>
                <w:lang w:eastAsia="en-US"/>
              </w:rPr>
              <w:t xml:space="preserve"> </w:t>
            </w:r>
          </w:p>
          <w:p w14:paraId="6CA5F606" w14:textId="40CDABEF" w:rsidR="00F058C5" w:rsidRPr="00746B31" w:rsidRDefault="006804E0" w:rsidP="00D73A30">
            <w:pPr>
              <w:pStyle w:val="Lijstalinea"/>
              <w:numPr>
                <w:ilvl w:val="0"/>
                <w:numId w:val="29"/>
              </w:numPr>
              <w:rPr>
                <w:rFonts w:ascii="Arial" w:eastAsia="Calibri" w:hAnsi="Arial" w:cs="Arial"/>
                <w:sz w:val="20"/>
                <w:szCs w:val="20"/>
                <w:lang w:eastAsia="en-US"/>
              </w:rPr>
            </w:pPr>
            <w:r w:rsidRPr="00746B31">
              <w:rPr>
                <w:rFonts w:ascii="Arial" w:eastAsia="Calibri" w:hAnsi="Arial" w:cs="Arial"/>
                <w:sz w:val="20"/>
                <w:szCs w:val="20"/>
                <w:lang w:eastAsia="en-US"/>
              </w:rPr>
              <w:t>Geef aan of het</w:t>
            </w:r>
            <w:r w:rsidR="00CD3A83" w:rsidRPr="00746B31">
              <w:rPr>
                <w:rFonts w:ascii="Arial" w:eastAsia="Calibri" w:hAnsi="Arial" w:cs="Arial"/>
                <w:sz w:val="20"/>
                <w:szCs w:val="20"/>
                <w:lang w:eastAsia="en-US"/>
              </w:rPr>
              <w:t xml:space="preserve"> binnen de Oplossing</w:t>
            </w:r>
            <w:r w:rsidRPr="00746B31">
              <w:rPr>
                <w:rFonts w:ascii="Arial" w:eastAsia="Calibri" w:hAnsi="Arial" w:cs="Arial"/>
                <w:sz w:val="20"/>
                <w:szCs w:val="20"/>
                <w:lang w:eastAsia="en-US"/>
              </w:rPr>
              <w:t xml:space="preserve"> mogelijk is om tussentijds persoonsgegevens</w:t>
            </w:r>
            <w:r w:rsidR="00CD3A83" w:rsidRPr="00746B31">
              <w:rPr>
                <w:rFonts w:ascii="Arial" w:eastAsia="Calibri" w:hAnsi="Arial" w:cs="Arial"/>
                <w:sz w:val="20"/>
                <w:szCs w:val="20"/>
                <w:lang w:eastAsia="en-US"/>
              </w:rPr>
              <w:t>,</w:t>
            </w:r>
            <w:r w:rsidRPr="00746B31">
              <w:rPr>
                <w:rFonts w:ascii="Arial" w:eastAsia="Calibri" w:hAnsi="Arial" w:cs="Arial"/>
                <w:sz w:val="20"/>
                <w:szCs w:val="20"/>
                <w:lang w:eastAsia="en-US"/>
              </w:rPr>
              <w:t xml:space="preserve"> en tot de persoon herleidbare gegevens</w:t>
            </w:r>
            <w:r w:rsidR="00CD3A83" w:rsidRPr="00746B31">
              <w:rPr>
                <w:rFonts w:ascii="Arial" w:eastAsia="Calibri" w:hAnsi="Arial" w:cs="Arial"/>
                <w:sz w:val="20"/>
                <w:szCs w:val="20"/>
                <w:lang w:eastAsia="en-US"/>
              </w:rPr>
              <w:t>,</w:t>
            </w:r>
            <w:r w:rsidRPr="00746B31">
              <w:rPr>
                <w:rFonts w:ascii="Arial" w:eastAsia="Calibri" w:hAnsi="Arial" w:cs="Arial"/>
                <w:sz w:val="20"/>
                <w:szCs w:val="20"/>
                <w:lang w:eastAsia="en-US"/>
              </w:rPr>
              <w:t xml:space="preserve"> te verwijderen </w:t>
            </w:r>
            <w:r w:rsidR="00CD3A83" w:rsidRPr="00746B31">
              <w:rPr>
                <w:rFonts w:ascii="Arial" w:eastAsia="Calibri" w:hAnsi="Arial" w:cs="Arial"/>
                <w:sz w:val="20"/>
                <w:szCs w:val="20"/>
                <w:lang w:eastAsia="en-US"/>
              </w:rPr>
              <w:t xml:space="preserve">uit een zaak wanneer hiervoor bijvoorbeeld een verzoek </w:t>
            </w:r>
            <w:r w:rsidR="00B55DC9" w:rsidRPr="00746B31">
              <w:rPr>
                <w:rFonts w:ascii="Arial" w:eastAsia="Calibri" w:hAnsi="Arial" w:cs="Arial"/>
                <w:sz w:val="20"/>
                <w:szCs w:val="20"/>
                <w:lang w:eastAsia="en-US"/>
              </w:rPr>
              <w:t>wordt ingediend</w:t>
            </w:r>
            <w:r w:rsidR="00CD3A83" w:rsidRPr="00746B31">
              <w:rPr>
                <w:rFonts w:ascii="Arial" w:eastAsia="Calibri" w:hAnsi="Arial" w:cs="Arial"/>
                <w:sz w:val="20"/>
                <w:szCs w:val="20"/>
                <w:lang w:eastAsia="en-US"/>
              </w:rPr>
              <w:t>.</w:t>
            </w:r>
          </w:p>
        </w:tc>
      </w:tr>
    </w:tbl>
    <w:p w14:paraId="5EA5706F" w14:textId="3216C548" w:rsidR="00374A39" w:rsidRPr="00746B31" w:rsidRDefault="00374A39" w:rsidP="00F32E77">
      <w:pPr>
        <w:pStyle w:val="Kop2"/>
      </w:pPr>
      <w:bookmarkStart w:id="51" w:name="_Toc439755853"/>
      <w:bookmarkStart w:id="52" w:name="_Toc444613272"/>
      <w:bookmarkStart w:id="53" w:name="_Toc125622613"/>
      <w:r w:rsidRPr="00746B31">
        <w:t>Integratie</w:t>
      </w:r>
      <w:bookmarkEnd w:id="51"/>
      <w:bookmarkEnd w:id="52"/>
      <w:bookmarkEnd w:id="53"/>
      <w:r w:rsidRPr="00746B31">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8851"/>
      </w:tblGrid>
      <w:tr w:rsidR="00374A39" w:rsidRPr="002B2BEC" w14:paraId="2517D8EF" w14:textId="77777777" w:rsidTr="28CCE3E2">
        <w:trPr>
          <w:trHeight w:val="301"/>
        </w:trPr>
        <w:tc>
          <w:tcPr>
            <w:tcW w:w="783" w:type="dxa"/>
          </w:tcPr>
          <w:p w14:paraId="0BD72F8A" w14:textId="77777777" w:rsidR="00374A39" w:rsidRPr="002B2BEC" w:rsidRDefault="00374A39" w:rsidP="006B4DE2">
            <w:pPr>
              <w:rPr>
                <w:rFonts w:ascii="Arial" w:eastAsia="Calibri" w:hAnsi="Arial" w:cs="Arial"/>
                <w:b/>
                <w:sz w:val="20"/>
                <w:szCs w:val="20"/>
                <w:lang w:eastAsia="en-US"/>
              </w:rPr>
            </w:pPr>
            <w:r w:rsidRPr="002B2BEC">
              <w:rPr>
                <w:rFonts w:ascii="Arial" w:eastAsia="Calibri" w:hAnsi="Arial" w:cs="Arial"/>
                <w:b/>
                <w:sz w:val="20"/>
                <w:szCs w:val="20"/>
                <w:lang w:eastAsia="en-US"/>
              </w:rPr>
              <w:t>Nr.</w:t>
            </w:r>
          </w:p>
        </w:tc>
        <w:tc>
          <w:tcPr>
            <w:tcW w:w="8851" w:type="dxa"/>
          </w:tcPr>
          <w:p w14:paraId="5947731C" w14:textId="77777777" w:rsidR="00374A39" w:rsidRPr="002B2BEC" w:rsidRDefault="00374A39" w:rsidP="006B4DE2">
            <w:pPr>
              <w:rPr>
                <w:rFonts w:ascii="Arial" w:eastAsia="Calibri" w:hAnsi="Arial" w:cs="Arial"/>
                <w:b/>
                <w:sz w:val="20"/>
                <w:szCs w:val="20"/>
                <w:lang w:eastAsia="en-US"/>
              </w:rPr>
            </w:pPr>
            <w:r w:rsidRPr="002B2BEC">
              <w:rPr>
                <w:rFonts w:ascii="Arial" w:eastAsia="Calibri" w:hAnsi="Arial" w:cs="Arial"/>
                <w:b/>
                <w:sz w:val="20"/>
                <w:szCs w:val="20"/>
                <w:lang w:eastAsia="en-US"/>
              </w:rPr>
              <w:t>Omschrijving</w:t>
            </w:r>
          </w:p>
        </w:tc>
      </w:tr>
      <w:tr w:rsidR="00374A39" w:rsidRPr="002B2BEC" w14:paraId="408472AD" w14:textId="77777777" w:rsidTr="28CCE3E2">
        <w:trPr>
          <w:trHeight w:val="301"/>
        </w:trPr>
        <w:tc>
          <w:tcPr>
            <w:tcW w:w="783" w:type="dxa"/>
          </w:tcPr>
          <w:p w14:paraId="1EEA018C" w14:textId="77777777" w:rsidR="00374A39" w:rsidRPr="002B2BEC"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124A1E98" w14:textId="1438E34B" w:rsidR="00374A39" w:rsidRPr="00B233A0" w:rsidRDefault="000A798A" w:rsidP="006B4DE2">
            <w:pPr>
              <w:rPr>
                <w:rFonts w:ascii="Arial" w:hAnsi="Arial" w:cs="Arial"/>
                <w:sz w:val="20"/>
                <w:szCs w:val="20"/>
              </w:rPr>
            </w:pPr>
            <w:r w:rsidRPr="00B233A0">
              <w:rPr>
                <w:rFonts w:ascii="Arial" w:hAnsi="Arial" w:cs="Arial"/>
                <w:color w:val="000000" w:themeColor="text1"/>
                <w:sz w:val="20"/>
                <w:szCs w:val="20"/>
              </w:rPr>
              <w:t xml:space="preserve">Schieland en Rijnland </w:t>
            </w:r>
            <w:r w:rsidR="00011B60" w:rsidRPr="00B233A0">
              <w:rPr>
                <w:rFonts w:ascii="Arial" w:hAnsi="Arial" w:cs="Arial"/>
                <w:sz w:val="20"/>
                <w:szCs w:val="20"/>
              </w:rPr>
              <w:t>zetten</w:t>
            </w:r>
            <w:r w:rsidRPr="00B233A0">
              <w:rPr>
                <w:rFonts w:ascii="Arial" w:hAnsi="Arial" w:cs="Arial"/>
                <w:sz w:val="20"/>
                <w:szCs w:val="20"/>
              </w:rPr>
              <w:t xml:space="preserve"> </w:t>
            </w:r>
            <w:r w:rsidR="00C55B6B" w:rsidRPr="00B233A0">
              <w:rPr>
                <w:rFonts w:ascii="Arial" w:hAnsi="Arial" w:cs="Arial"/>
                <w:sz w:val="20"/>
                <w:szCs w:val="20"/>
              </w:rPr>
              <w:t xml:space="preserve">het gegevensmagazijn </w:t>
            </w:r>
            <w:r w:rsidRPr="00B233A0">
              <w:rPr>
                <w:rFonts w:ascii="Arial" w:hAnsi="Arial" w:cs="Arial"/>
                <w:sz w:val="20"/>
                <w:szCs w:val="20"/>
              </w:rPr>
              <w:t>Neuron</w:t>
            </w:r>
            <w:r w:rsidR="00C55B6B" w:rsidRPr="00B233A0">
              <w:rPr>
                <w:rFonts w:ascii="Arial" w:hAnsi="Arial" w:cs="Arial"/>
                <w:sz w:val="20"/>
                <w:szCs w:val="20"/>
              </w:rPr>
              <w:t xml:space="preserve"> in</w:t>
            </w:r>
            <w:r w:rsidRPr="00B233A0">
              <w:rPr>
                <w:rFonts w:ascii="Arial" w:hAnsi="Arial" w:cs="Arial"/>
                <w:sz w:val="20"/>
                <w:szCs w:val="20"/>
              </w:rPr>
              <w:t xml:space="preserve"> van </w:t>
            </w:r>
            <w:proofErr w:type="spellStart"/>
            <w:r w:rsidRPr="00B233A0">
              <w:rPr>
                <w:rFonts w:ascii="Arial" w:hAnsi="Arial" w:cs="Arial"/>
                <w:sz w:val="20"/>
                <w:szCs w:val="20"/>
              </w:rPr>
              <w:t>Vicrea</w:t>
            </w:r>
            <w:proofErr w:type="spellEnd"/>
            <w:r w:rsidRPr="00B233A0">
              <w:rPr>
                <w:rFonts w:ascii="Arial" w:hAnsi="Arial" w:cs="Arial"/>
                <w:sz w:val="20"/>
                <w:szCs w:val="20"/>
              </w:rPr>
              <w:t xml:space="preserve"> in voor het beveiligd leggen van koppelingen. </w:t>
            </w:r>
            <w:r w:rsidR="00C55B6B" w:rsidRPr="00B233A0">
              <w:rPr>
                <w:rFonts w:ascii="Arial" w:hAnsi="Arial" w:cs="Arial"/>
                <w:sz w:val="20"/>
                <w:szCs w:val="20"/>
              </w:rPr>
              <w:t>De Oplossing ontslui</w:t>
            </w:r>
            <w:r w:rsidR="00A76854" w:rsidRPr="00B233A0">
              <w:rPr>
                <w:rFonts w:ascii="Arial" w:hAnsi="Arial" w:cs="Arial"/>
                <w:sz w:val="20"/>
                <w:szCs w:val="20"/>
              </w:rPr>
              <w:t>t</w:t>
            </w:r>
            <w:r w:rsidR="00C55B6B" w:rsidRPr="00B233A0">
              <w:rPr>
                <w:rFonts w:ascii="Arial" w:hAnsi="Arial" w:cs="Arial"/>
                <w:sz w:val="20"/>
                <w:szCs w:val="20"/>
              </w:rPr>
              <w:t xml:space="preserve"> de gegevens</w:t>
            </w:r>
            <w:r w:rsidR="00B233A0" w:rsidRPr="00B233A0">
              <w:rPr>
                <w:rFonts w:ascii="Arial" w:hAnsi="Arial" w:cs="Arial"/>
                <w:sz w:val="20"/>
                <w:szCs w:val="20"/>
              </w:rPr>
              <w:t xml:space="preserve"> via de </w:t>
            </w:r>
            <w:r w:rsidR="00B233A0" w:rsidRPr="00B233A0">
              <w:rPr>
                <w:rFonts w:ascii="Arial" w:hAnsi="Arial" w:cs="Arial"/>
                <w:sz w:val="20"/>
                <w:szCs w:val="20"/>
                <w:lang w:eastAsia="en-US"/>
              </w:rPr>
              <w:t>Haal Centraal Rest API,</w:t>
            </w:r>
            <w:r w:rsidR="00B97824">
              <w:rPr>
                <w:rFonts w:ascii="Arial" w:hAnsi="Arial" w:cs="Arial"/>
                <w:sz w:val="20"/>
                <w:szCs w:val="20"/>
                <w:lang w:eastAsia="en-US"/>
              </w:rPr>
              <w:t xml:space="preserve"> </w:t>
            </w:r>
            <w:r w:rsidR="00B233A0" w:rsidRPr="00B233A0">
              <w:rPr>
                <w:rFonts w:ascii="Arial" w:hAnsi="Arial" w:cs="Arial"/>
                <w:sz w:val="20"/>
                <w:szCs w:val="20"/>
                <w:lang w:eastAsia="en-US"/>
              </w:rPr>
              <w:t>indien dit niet mogelijk is</w:t>
            </w:r>
            <w:r w:rsidR="00C55B6B" w:rsidRPr="00B233A0">
              <w:rPr>
                <w:rFonts w:ascii="Arial" w:hAnsi="Arial" w:cs="Arial"/>
                <w:sz w:val="20"/>
                <w:szCs w:val="20"/>
              </w:rPr>
              <w:t xml:space="preserve"> via </w:t>
            </w:r>
            <w:proofErr w:type="spellStart"/>
            <w:r w:rsidR="00C55B6B" w:rsidRPr="00B233A0">
              <w:rPr>
                <w:rFonts w:ascii="Arial" w:hAnsi="Arial" w:cs="Arial"/>
                <w:sz w:val="20"/>
                <w:szCs w:val="20"/>
              </w:rPr>
              <w:t>StUF</w:t>
            </w:r>
            <w:proofErr w:type="spellEnd"/>
            <w:r w:rsidR="00C55B6B" w:rsidRPr="00B233A0">
              <w:rPr>
                <w:rFonts w:ascii="Arial" w:hAnsi="Arial" w:cs="Arial"/>
                <w:sz w:val="20"/>
                <w:szCs w:val="20"/>
              </w:rPr>
              <w:t xml:space="preserve"> standaarden uit het Neuron gegevensmagazijn.</w:t>
            </w:r>
          </w:p>
        </w:tc>
      </w:tr>
      <w:tr w:rsidR="00E274BE" w:rsidRPr="00746B31" w14:paraId="70ED8691" w14:textId="77777777" w:rsidTr="28CCE3E2">
        <w:tblPrEx>
          <w:tblLook w:val="0020" w:firstRow="1" w:lastRow="0" w:firstColumn="0" w:lastColumn="0" w:noHBand="0" w:noVBand="0"/>
        </w:tblPrEx>
        <w:trPr>
          <w:trHeight w:val="301"/>
        </w:trPr>
        <w:tc>
          <w:tcPr>
            <w:tcW w:w="783" w:type="dxa"/>
          </w:tcPr>
          <w:p w14:paraId="34303F4C" w14:textId="77777777" w:rsidR="00E274BE" w:rsidRPr="002B2BEC" w:rsidRDefault="00E274BE"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2251F33F" w14:textId="77777777" w:rsidR="00E274BE" w:rsidRPr="002B2BEC" w:rsidRDefault="00E274BE" w:rsidP="00E274BE">
            <w:pPr>
              <w:rPr>
                <w:rFonts w:ascii="Arial" w:hAnsi="Arial" w:cs="Arial"/>
                <w:sz w:val="20"/>
                <w:szCs w:val="20"/>
                <w:lang w:eastAsia="en-US"/>
              </w:rPr>
            </w:pPr>
            <w:r w:rsidRPr="002B2BEC">
              <w:rPr>
                <w:rFonts w:ascii="Arial" w:hAnsi="Arial" w:cs="Arial"/>
                <w:sz w:val="20"/>
                <w:szCs w:val="20"/>
                <w:lang w:eastAsia="en-US"/>
              </w:rPr>
              <w:t>De Opdrachtnemer levert de adapter en verzorgt de werkzaamheden die aan de kant van de Oplossing noodzakelijk zijn om de koppeling te laten functioneren. Deze koppelingen worden opgeleverd inclusief documentatie op basis van de relevante standaard voor de volgende systemen:</w:t>
            </w:r>
          </w:p>
          <w:p w14:paraId="3CED6F8F" w14:textId="77777777" w:rsidR="00E274BE" w:rsidRPr="002B2BEC" w:rsidRDefault="00E274BE" w:rsidP="00E274BE">
            <w:pPr>
              <w:contextualSpacing/>
              <w:rPr>
                <w:rFonts w:ascii="Arial" w:eastAsia="Calibri" w:hAnsi="Arial" w:cs="Arial"/>
                <w:sz w:val="20"/>
                <w:szCs w:val="20"/>
                <w:lang w:eastAsia="en-US"/>
              </w:rPr>
            </w:pPr>
          </w:p>
          <w:tbl>
            <w:tblPr>
              <w:tblStyle w:val="Tabelraster"/>
              <w:tblW w:w="0" w:type="auto"/>
              <w:tblLayout w:type="fixed"/>
              <w:tblLook w:val="04A0" w:firstRow="1" w:lastRow="0" w:firstColumn="1" w:lastColumn="0" w:noHBand="0" w:noVBand="1"/>
            </w:tblPr>
            <w:tblGrid>
              <w:gridCol w:w="2875"/>
              <w:gridCol w:w="2875"/>
              <w:gridCol w:w="2875"/>
            </w:tblGrid>
            <w:tr w:rsidR="00E274BE" w:rsidRPr="002B2BEC" w14:paraId="29AD5D3C" w14:textId="77777777" w:rsidTr="28CCE3E2">
              <w:tc>
                <w:tcPr>
                  <w:tcW w:w="2875" w:type="dxa"/>
                </w:tcPr>
                <w:p w14:paraId="7BDD9936" w14:textId="77777777" w:rsidR="00E274BE" w:rsidRPr="002B2BEC" w:rsidRDefault="00E274BE" w:rsidP="00E274BE">
                  <w:pPr>
                    <w:contextualSpacing/>
                    <w:rPr>
                      <w:rFonts w:ascii="Arial" w:hAnsi="Arial" w:cs="Arial"/>
                      <w:b/>
                      <w:sz w:val="20"/>
                      <w:szCs w:val="20"/>
                      <w:lang w:eastAsia="en-US"/>
                    </w:rPr>
                  </w:pPr>
                  <w:r w:rsidRPr="002B2BEC">
                    <w:rPr>
                      <w:rFonts w:ascii="Arial" w:hAnsi="Arial" w:cs="Arial"/>
                      <w:b/>
                      <w:sz w:val="20"/>
                      <w:szCs w:val="20"/>
                      <w:lang w:eastAsia="en-US"/>
                    </w:rPr>
                    <w:t>Systeem</w:t>
                  </w:r>
                </w:p>
              </w:tc>
              <w:tc>
                <w:tcPr>
                  <w:tcW w:w="2875" w:type="dxa"/>
                </w:tcPr>
                <w:p w14:paraId="7F4BABC4" w14:textId="77777777" w:rsidR="00E274BE" w:rsidRPr="002B2BEC" w:rsidRDefault="00E274BE" w:rsidP="00E274BE">
                  <w:pPr>
                    <w:contextualSpacing/>
                    <w:rPr>
                      <w:rFonts w:ascii="Arial" w:hAnsi="Arial" w:cs="Arial"/>
                      <w:b/>
                      <w:sz w:val="20"/>
                      <w:szCs w:val="20"/>
                      <w:lang w:eastAsia="en-US"/>
                    </w:rPr>
                  </w:pPr>
                  <w:r w:rsidRPr="002B2BEC">
                    <w:rPr>
                      <w:rFonts w:ascii="Arial" w:hAnsi="Arial" w:cs="Arial"/>
                      <w:b/>
                      <w:sz w:val="20"/>
                      <w:szCs w:val="20"/>
                      <w:lang w:eastAsia="en-US"/>
                    </w:rPr>
                    <w:t>Koppeling</w:t>
                  </w:r>
                </w:p>
              </w:tc>
              <w:tc>
                <w:tcPr>
                  <w:tcW w:w="2875" w:type="dxa"/>
                </w:tcPr>
                <w:p w14:paraId="150987D9" w14:textId="77777777" w:rsidR="00E274BE" w:rsidRPr="002B2BEC" w:rsidRDefault="00E274BE" w:rsidP="00E274BE">
                  <w:pPr>
                    <w:contextualSpacing/>
                    <w:rPr>
                      <w:rFonts w:ascii="Arial" w:hAnsi="Arial" w:cs="Arial"/>
                      <w:sz w:val="20"/>
                      <w:szCs w:val="20"/>
                      <w:lang w:eastAsia="en-US"/>
                    </w:rPr>
                  </w:pPr>
                  <w:r w:rsidRPr="002B2BEC">
                    <w:rPr>
                      <w:rFonts w:ascii="Arial" w:hAnsi="Arial" w:cs="Arial"/>
                      <w:b/>
                      <w:sz w:val="20"/>
                      <w:szCs w:val="20"/>
                      <w:lang w:eastAsia="en-US"/>
                    </w:rPr>
                    <w:t>Minimale</w:t>
                  </w:r>
                  <w:r w:rsidRPr="002B2BEC">
                    <w:rPr>
                      <w:rFonts w:ascii="Arial" w:hAnsi="Arial" w:cs="Arial"/>
                      <w:sz w:val="20"/>
                      <w:szCs w:val="20"/>
                      <w:lang w:eastAsia="en-US"/>
                    </w:rPr>
                    <w:t xml:space="preserve"> </w:t>
                  </w:r>
                  <w:r w:rsidRPr="002B2BEC">
                    <w:rPr>
                      <w:rFonts w:ascii="Arial" w:hAnsi="Arial" w:cs="Arial"/>
                      <w:b/>
                      <w:sz w:val="20"/>
                      <w:szCs w:val="20"/>
                      <w:lang w:eastAsia="en-US"/>
                    </w:rPr>
                    <w:t>functionaliteit</w:t>
                  </w:r>
                </w:p>
              </w:tc>
            </w:tr>
            <w:tr w:rsidR="00E274BE" w:rsidRPr="002B2BEC" w14:paraId="4BA300BD" w14:textId="77777777" w:rsidTr="28CCE3E2">
              <w:tc>
                <w:tcPr>
                  <w:tcW w:w="2875" w:type="dxa"/>
                </w:tcPr>
                <w:p w14:paraId="7ADE929F" w14:textId="77777777" w:rsidR="00E274BE" w:rsidRPr="002B2BEC" w:rsidRDefault="00E274BE" w:rsidP="00E274BE">
                  <w:pPr>
                    <w:contextualSpacing/>
                    <w:rPr>
                      <w:rFonts w:ascii="Arial" w:hAnsi="Arial" w:cs="Arial"/>
                      <w:sz w:val="20"/>
                      <w:szCs w:val="20"/>
                      <w:lang w:eastAsia="en-US"/>
                    </w:rPr>
                  </w:pPr>
                  <w:r w:rsidRPr="002B2BEC">
                    <w:rPr>
                      <w:rFonts w:ascii="Arial" w:hAnsi="Arial" w:cs="Arial"/>
                      <w:sz w:val="20"/>
                      <w:szCs w:val="20"/>
                      <w:lang w:eastAsia="en-US"/>
                    </w:rPr>
                    <w:t>GBA-V</w:t>
                  </w:r>
                </w:p>
              </w:tc>
              <w:tc>
                <w:tcPr>
                  <w:tcW w:w="2875" w:type="dxa"/>
                </w:tcPr>
                <w:p w14:paraId="47ABD712" w14:textId="1BCD4B86" w:rsidR="00E274BE" w:rsidRPr="002B2BEC" w:rsidRDefault="54321E53" w:rsidP="00E274BE">
                  <w:pPr>
                    <w:contextualSpacing/>
                    <w:rPr>
                      <w:rFonts w:ascii="Arial" w:hAnsi="Arial" w:cs="Arial"/>
                      <w:sz w:val="20"/>
                      <w:szCs w:val="20"/>
                      <w:lang w:eastAsia="en-US"/>
                    </w:rPr>
                  </w:pPr>
                  <w:r w:rsidRPr="002B2BEC">
                    <w:rPr>
                      <w:rFonts w:ascii="Arial" w:hAnsi="Arial" w:cs="Arial"/>
                      <w:sz w:val="20"/>
                      <w:szCs w:val="20"/>
                      <w:lang w:eastAsia="en-US"/>
                    </w:rPr>
                    <w:t xml:space="preserve">Haal Centraal </w:t>
                  </w:r>
                  <w:r w:rsidR="599D4BAB" w:rsidRPr="002B2BEC">
                    <w:rPr>
                      <w:rFonts w:ascii="Arial" w:hAnsi="Arial" w:cs="Arial"/>
                      <w:sz w:val="20"/>
                      <w:szCs w:val="20"/>
                      <w:lang w:eastAsia="en-US"/>
                    </w:rPr>
                    <w:t xml:space="preserve">Rest API </w:t>
                  </w:r>
                  <w:r w:rsidR="4A4F0DB3" w:rsidRPr="002B2BEC">
                    <w:rPr>
                      <w:rFonts w:ascii="Arial" w:hAnsi="Arial" w:cs="Arial"/>
                      <w:sz w:val="20"/>
                      <w:szCs w:val="20"/>
                      <w:lang w:eastAsia="en-US"/>
                    </w:rPr>
                    <w:t>en</w:t>
                  </w:r>
                  <w:r w:rsidR="599D4BAB" w:rsidRPr="002B2BEC">
                    <w:rPr>
                      <w:rFonts w:ascii="Arial" w:hAnsi="Arial" w:cs="Arial"/>
                      <w:sz w:val="20"/>
                      <w:szCs w:val="20"/>
                      <w:lang w:eastAsia="en-US"/>
                    </w:rPr>
                    <w:t xml:space="preserve"> </w:t>
                  </w:r>
                  <w:proofErr w:type="spellStart"/>
                  <w:r w:rsidR="3B66A599" w:rsidRPr="002B2BEC">
                    <w:rPr>
                      <w:rFonts w:ascii="Arial" w:hAnsi="Arial" w:cs="Arial"/>
                      <w:sz w:val="20"/>
                      <w:szCs w:val="20"/>
                      <w:lang w:eastAsia="en-US"/>
                    </w:rPr>
                    <w:t>StUF</w:t>
                  </w:r>
                  <w:proofErr w:type="spellEnd"/>
                  <w:r w:rsidR="3B66A599" w:rsidRPr="002B2BEC">
                    <w:rPr>
                      <w:rFonts w:ascii="Arial" w:hAnsi="Arial" w:cs="Arial"/>
                      <w:sz w:val="20"/>
                      <w:szCs w:val="20"/>
                      <w:lang w:eastAsia="en-US"/>
                    </w:rPr>
                    <w:t>-BG v</w:t>
                  </w:r>
                  <w:r w:rsidR="45C56B58" w:rsidRPr="002B2BEC">
                    <w:rPr>
                      <w:rFonts w:ascii="Arial" w:hAnsi="Arial" w:cs="Arial"/>
                      <w:sz w:val="20"/>
                      <w:szCs w:val="20"/>
                      <w:lang w:eastAsia="en-US"/>
                    </w:rPr>
                    <w:t>.3.10</w:t>
                  </w:r>
                  <w:r w:rsidR="3B66A599" w:rsidRPr="002B2BEC">
                    <w:rPr>
                      <w:rFonts w:ascii="Arial" w:hAnsi="Arial" w:cs="Arial"/>
                      <w:sz w:val="20"/>
                      <w:szCs w:val="20"/>
                      <w:lang w:eastAsia="en-US"/>
                    </w:rPr>
                    <w:t xml:space="preserve"> via </w:t>
                  </w:r>
                  <w:r w:rsidR="15261C8C" w:rsidRPr="002B2BEC">
                    <w:rPr>
                      <w:rFonts w:ascii="Arial" w:hAnsi="Arial" w:cs="Arial"/>
                      <w:sz w:val="20"/>
                      <w:szCs w:val="20"/>
                      <w:lang w:eastAsia="en-US"/>
                    </w:rPr>
                    <w:t>Neuron</w:t>
                  </w:r>
                  <w:r w:rsidR="29B84875" w:rsidRPr="002B2BEC">
                    <w:rPr>
                      <w:rFonts w:ascii="Arial" w:hAnsi="Arial" w:cs="Arial"/>
                      <w:sz w:val="20"/>
                      <w:szCs w:val="20"/>
                      <w:lang w:eastAsia="en-US"/>
                    </w:rPr>
                    <w:t xml:space="preserve">  </w:t>
                  </w:r>
                </w:p>
              </w:tc>
              <w:tc>
                <w:tcPr>
                  <w:tcW w:w="2875" w:type="dxa"/>
                </w:tcPr>
                <w:p w14:paraId="2666AA61" w14:textId="77777777" w:rsidR="00E274BE" w:rsidRPr="002B2BEC" w:rsidRDefault="00E274BE" w:rsidP="00E274BE">
                  <w:pPr>
                    <w:contextualSpacing/>
                    <w:rPr>
                      <w:rFonts w:ascii="Arial" w:hAnsi="Arial" w:cs="Arial"/>
                      <w:sz w:val="20"/>
                      <w:szCs w:val="20"/>
                      <w:lang w:eastAsia="en-US"/>
                    </w:rPr>
                  </w:pPr>
                </w:p>
              </w:tc>
            </w:tr>
            <w:tr w:rsidR="00E274BE" w:rsidRPr="002B2BEC" w14:paraId="5255125A" w14:textId="77777777" w:rsidTr="28CCE3E2">
              <w:tc>
                <w:tcPr>
                  <w:tcW w:w="2875" w:type="dxa"/>
                </w:tcPr>
                <w:p w14:paraId="507B36E5" w14:textId="77777777" w:rsidR="00E274BE" w:rsidRPr="002B2BEC" w:rsidRDefault="00E274BE" w:rsidP="00E274BE">
                  <w:pPr>
                    <w:contextualSpacing/>
                    <w:rPr>
                      <w:rFonts w:ascii="Arial" w:hAnsi="Arial" w:cs="Arial"/>
                      <w:sz w:val="20"/>
                      <w:szCs w:val="20"/>
                      <w:lang w:eastAsia="en-US"/>
                    </w:rPr>
                  </w:pPr>
                  <w:r w:rsidRPr="002B2BEC">
                    <w:rPr>
                      <w:rFonts w:ascii="Arial" w:hAnsi="Arial" w:cs="Arial"/>
                      <w:color w:val="333333"/>
                      <w:sz w:val="20"/>
                      <w:szCs w:val="20"/>
                      <w:shd w:val="clear" w:color="auto" w:fill="FFFFFF"/>
                    </w:rPr>
                    <w:t>LV BAG</w:t>
                  </w:r>
                </w:p>
              </w:tc>
              <w:tc>
                <w:tcPr>
                  <w:tcW w:w="2875" w:type="dxa"/>
                </w:tcPr>
                <w:p w14:paraId="21F5DC4B" w14:textId="7470A806" w:rsidR="00E274BE" w:rsidRPr="002B2BEC" w:rsidRDefault="498DE959" w:rsidP="00E274BE">
                  <w:pPr>
                    <w:contextualSpacing/>
                    <w:rPr>
                      <w:rFonts w:ascii="Arial" w:hAnsi="Arial" w:cs="Arial"/>
                      <w:sz w:val="20"/>
                      <w:szCs w:val="20"/>
                      <w:lang w:eastAsia="en-US"/>
                    </w:rPr>
                  </w:pPr>
                  <w:r w:rsidRPr="002B2BEC">
                    <w:rPr>
                      <w:rFonts w:ascii="Arial" w:hAnsi="Arial" w:cs="Arial"/>
                      <w:sz w:val="20"/>
                      <w:szCs w:val="20"/>
                      <w:lang w:eastAsia="en-US"/>
                    </w:rPr>
                    <w:t xml:space="preserve">Haal Centraal </w:t>
                  </w:r>
                  <w:r w:rsidR="7EEC1500" w:rsidRPr="002B2BEC">
                    <w:rPr>
                      <w:rFonts w:ascii="Arial" w:hAnsi="Arial" w:cs="Arial"/>
                      <w:sz w:val="20"/>
                      <w:szCs w:val="20"/>
                      <w:lang w:eastAsia="en-US"/>
                    </w:rPr>
                    <w:t xml:space="preserve">Rest API </w:t>
                  </w:r>
                  <w:r w:rsidR="70F3482E" w:rsidRPr="002B2BEC">
                    <w:rPr>
                      <w:rFonts w:ascii="Arial" w:hAnsi="Arial" w:cs="Arial"/>
                      <w:sz w:val="20"/>
                      <w:szCs w:val="20"/>
                      <w:lang w:eastAsia="en-US"/>
                    </w:rPr>
                    <w:t>en</w:t>
                  </w:r>
                  <w:r w:rsidR="2CDBE80B" w:rsidRPr="002B2BEC">
                    <w:rPr>
                      <w:rFonts w:ascii="Arial" w:hAnsi="Arial" w:cs="Arial"/>
                      <w:sz w:val="20"/>
                      <w:szCs w:val="20"/>
                      <w:lang w:eastAsia="en-US"/>
                    </w:rPr>
                    <w:t xml:space="preserve"> </w:t>
                  </w:r>
                  <w:proofErr w:type="spellStart"/>
                  <w:r w:rsidR="7EEC1500" w:rsidRPr="002B2BEC">
                    <w:rPr>
                      <w:rFonts w:ascii="Arial" w:hAnsi="Arial" w:cs="Arial"/>
                      <w:sz w:val="20"/>
                      <w:szCs w:val="20"/>
                      <w:lang w:eastAsia="en-US"/>
                    </w:rPr>
                    <w:t>StUF</w:t>
                  </w:r>
                  <w:proofErr w:type="spellEnd"/>
                  <w:r w:rsidR="7EEC1500" w:rsidRPr="002B2BEC">
                    <w:rPr>
                      <w:rFonts w:ascii="Arial" w:hAnsi="Arial" w:cs="Arial"/>
                      <w:sz w:val="20"/>
                      <w:szCs w:val="20"/>
                      <w:lang w:eastAsia="en-US"/>
                    </w:rPr>
                    <w:t>-BG v.3.10 via Neuron</w:t>
                  </w:r>
                </w:p>
              </w:tc>
              <w:tc>
                <w:tcPr>
                  <w:tcW w:w="2875" w:type="dxa"/>
                </w:tcPr>
                <w:p w14:paraId="7010DF57" w14:textId="77777777" w:rsidR="00E274BE" w:rsidRPr="002B2BEC" w:rsidRDefault="00E274BE" w:rsidP="00E274BE">
                  <w:pPr>
                    <w:contextualSpacing/>
                    <w:rPr>
                      <w:rFonts w:ascii="Arial" w:hAnsi="Arial" w:cs="Arial"/>
                      <w:sz w:val="20"/>
                      <w:szCs w:val="20"/>
                      <w:lang w:eastAsia="en-US"/>
                    </w:rPr>
                  </w:pPr>
                </w:p>
              </w:tc>
            </w:tr>
            <w:tr w:rsidR="6596DA02" w:rsidRPr="002B2BEC" w14:paraId="42255D87" w14:textId="77777777" w:rsidTr="6596DA02">
              <w:trPr>
                <w:trHeight w:val="300"/>
              </w:trPr>
              <w:tc>
                <w:tcPr>
                  <w:tcW w:w="2875" w:type="dxa"/>
                </w:tcPr>
                <w:p w14:paraId="5CD869D4" w14:textId="55ACD9CD" w:rsidR="3AF0AC91" w:rsidRPr="002B2BEC" w:rsidRDefault="3AF0AC91" w:rsidP="6596DA02">
                  <w:pPr>
                    <w:rPr>
                      <w:rFonts w:ascii="Arial" w:hAnsi="Arial" w:cs="Arial"/>
                      <w:color w:val="333333"/>
                      <w:sz w:val="20"/>
                      <w:szCs w:val="20"/>
                    </w:rPr>
                  </w:pPr>
                  <w:r w:rsidRPr="002B2BEC">
                    <w:rPr>
                      <w:rFonts w:ascii="Arial" w:hAnsi="Arial" w:cs="Arial"/>
                      <w:color w:val="333333"/>
                      <w:sz w:val="20"/>
                      <w:szCs w:val="20"/>
                    </w:rPr>
                    <w:t>BRK</w:t>
                  </w:r>
                </w:p>
              </w:tc>
              <w:tc>
                <w:tcPr>
                  <w:tcW w:w="2875" w:type="dxa"/>
                </w:tcPr>
                <w:p w14:paraId="34BED028" w14:textId="6C7112A4" w:rsidR="36BEF8AB" w:rsidRPr="002B2BEC" w:rsidRDefault="36BEF8AB" w:rsidP="6596DA02">
                  <w:pPr>
                    <w:contextualSpacing/>
                    <w:rPr>
                      <w:rFonts w:ascii="Arial" w:hAnsi="Arial" w:cs="Arial"/>
                      <w:sz w:val="20"/>
                      <w:szCs w:val="20"/>
                      <w:lang w:eastAsia="en-US"/>
                    </w:rPr>
                  </w:pPr>
                  <w:r w:rsidRPr="002B2BEC">
                    <w:rPr>
                      <w:rFonts w:ascii="Arial" w:hAnsi="Arial" w:cs="Arial"/>
                      <w:sz w:val="20"/>
                      <w:szCs w:val="20"/>
                      <w:lang w:eastAsia="en-US"/>
                    </w:rPr>
                    <w:t xml:space="preserve">Haal Centraal </w:t>
                  </w:r>
                  <w:r w:rsidR="36DD441C" w:rsidRPr="002B2BEC">
                    <w:rPr>
                      <w:rFonts w:ascii="Arial" w:hAnsi="Arial" w:cs="Arial"/>
                      <w:sz w:val="20"/>
                      <w:szCs w:val="20"/>
                      <w:lang w:eastAsia="en-US"/>
                    </w:rPr>
                    <w:t xml:space="preserve">Rest API </w:t>
                  </w:r>
                  <w:r w:rsidR="3312AA5A" w:rsidRPr="002B2BEC">
                    <w:rPr>
                      <w:rFonts w:ascii="Arial" w:hAnsi="Arial" w:cs="Arial"/>
                      <w:sz w:val="20"/>
                      <w:szCs w:val="20"/>
                      <w:lang w:eastAsia="en-US"/>
                    </w:rPr>
                    <w:t xml:space="preserve">en </w:t>
                  </w:r>
                  <w:proofErr w:type="spellStart"/>
                  <w:r w:rsidR="36DD441C" w:rsidRPr="002B2BEC">
                    <w:rPr>
                      <w:rFonts w:ascii="Arial" w:hAnsi="Arial" w:cs="Arial"/>
                      <w:sz w:val="20"/>
                      <w:szCs w:val="20"/>
                      <w:lang w:eastAsia="en-US"/>
                    </w:rPr>
                    <w:t>StUF</w:t>
                  </w:r>
                  <w:proofErr w:type="spellEnd"/>
                  <w:r w:rsidR="36DD441C" w:rsidRPr="002B2BEC">
                    <w:rPr>
                      <w:rFonts w:ascii="Arial" w:hAnsi="Arial" w:cs="Arial"/>
                      <w:sz w:val="20"/>
                      <w:szCs w:val="20"/>
                      <w:lang w:eastAsia="en-US"/>
                    </w:rPr>
                    <w:t>-BG v.3.10 via Neuron</w:t>
                  </w:r>
                </w:p>
              </w:tc>
              <w:tc>
                <w:tcPr>
                  <w:tcW w:w="2875" w:type="dxa"/>
                </w:tcPr>
                <w:p w14:paraId="1CF395EE" w14:textId="545B5A4E" w:rsidR="6596DA02" w:rsidRPr="002B2BEC" w:rsidRDefault="6596DA02" w:rsidP="6596DA02">
                  <w:pPr>
                    <w:rPr>
                      <w:rFonts w:ascii="Arial" w:hAnsi="Arial" w:cs="Arial"/>
                      <w:sz w:val="20"/>
                      <w:szCs w:val="20"/>
                      <w:lang w:eastAsia="en-US"/>
                    </w:rPr>
                  </w:pPr>
                </w:p>
              </w:tc>
            </w:tr>
            <w:tr w:rsidR="00E274BE" w:rsidRPr="002B2BEC" w14:paraId="53379492" w14:textId="77777777" w:rsidTr="28CCE3E2">
              <w:tc>
                <w:tcPr>
                  <w:tcW w:w="2875" w:type="dxa"/>
                </w:tcPr>
                <w:p w14:paraId="43630316" w14:textId="77777777" w:rsidR="00E274BE" w:rsidRPr="002B2BEC" w:rsidRDefault="00E274BE" w:rsidP="00E274BE">
                  <w:pPr>
                    <w:contextualSpacing/>
                    <w:rPr>
                      <w:rFonts w:ascii="Arial" w:hAnsi="Arial" w:cs="Arial"/>
                      <w:sz w:val="20"/>
                      <w:szCs w:val="20"/>
                      <w:lang w:eastAsia="en-US"/>
                    </w:rPr>
                  </w:pPr>
                  <w:r w:rsidRPr="002B2BEC">
                    <w:rPr>
                      <w:rFonts w:ascii="Arial" w:hAnsi="Arial" w:cs="Arial"/>
                      <w:color w:val="333333"/>
                      <w:sz w:val="20"/>
                      <w:szCs w:val="20"/>
                      <w:shd w:val="clear" w:color="auto" w:fill="FFFFFF"/>
                    </w:rPr>
                    <w:t>HR</w:t>
                  </w:r>
                </w:p>
              </w:tc>
              <w:tc>
                <w:tcPr>
                  <w:tcW w:w="2875" w:type="dxa"/>
                </w:tcPr>
                <w:p w14:paraId="487A46CC" w14:textId="602132C7" w:rsidR="00E274BE" w:rsidRPr="002B2BEC" w:rsidRDefault="026768B5" w:rsidP="28CCE3E2">
                  <w:pPr>
                    <w:contextualSpacing/>
                    <w:rPr>
                      <w:rFonts w:ascii="Arial" w:hAnsi="Arial" w:cs="Arial"/>
                      <w:sz w:val="20"/>
                      <w:szCs w:val="20"/>
                      <w:lang w:eastAsia="en-US"/>
                    </w:rPr>
                  </w:pPr>
                  <w:r w:rsidRPr="002B2BEC">
                    <w:rPr>
                      <w:rFonts w:ascii="Arial" w:hAnsi="Arial" w:cs="Arial"/>
                      <w:sz w:val="20"/>
                      <w:szCs w:val="20"/>
                      <w:lang w:eastAsia="en-US"/>
                    </w:rPr>
                    <w:t xml:space="preserve">Haal Centraal </w:t>
                  </w:r>
                  <w:r w:rsidR="22796CA5" w:rsidRPr="002B2BEC">
                    <w:rPr>
                      <w:rFonts w:ascii="Arial" w:hAnsi="Arial" w:cs="Arial"/>
                      <w:sz w:val="20"/>
                      <w:szCs w:val="20"/>
                      <w:lang w:eastAsia="en-US"/>
                    </w:rPr>
                    <w:t xml:space="preserve">Rest API </w:t>
                  </w:r>
                  <w:r w:rsidR="29CCC78A" w:rsidRPr="002B2BEC">
                    <w:rPr>
                      <w:rFonts w:ascii="Arial" w:hAnsi="Arial" w:cs="Arial"/>
                      <w:sz w:val="20"/>
                      <w:szCs w:val="20"/>
                      <w:lang w:eastAsia="en-US"/>
                    </w:rPr>
                    <w:t xml:space="preserve">en </w:t>
                  </w:r>
                  <w:proofErr w:type="spellStart"/>
                  <w:r w:rsidR="22796CA5" w:rsidRPr="002B2BEC">
                    <w:rPr>
                      <w:rFonts w:ascii="Arial" w:hAnsi="Arial" w:cs="Arial"/>
                      <w:sz w:val="20"/>
                      <w:szCs w:val="20"/>
                      <w:lang w:eastAsia="en-US"/>
                    </w:rPr>
                    <w:t>StUF</w:t>
                  </w:r>
                  <w:proofErr w:type="spellEnd"/>
                  <w:r w:rsidR="22796CA5" w:rsidRPr="002B2BEC">
                    <w:rPr>
                      <w:rFonts w:ascii="Arial" w:hAnsi="Arial" w:cs="Arial"/>
                      <w:sz w:val="20"/>
                      <w:szCs w:val="20"/>
                      <w:lang w:eastAsia="en-US"/>
                    </w:rPr>
                    <w:t>-BG v.3.10 via Neuron</w:t>
                  </w:r>
                </w:p>
              </w:tc>
              <w:tc>
                <w:tcPr>
                  <w:tcW w:w="2875" w:type="dxa"/>
                </w:tcPr>
                <w:p w14:paraId="15FAD7DA" w14:textId="77777777" w:rsidR="00E274BE" w:rsidRPr="002B2BEC" w:rsidRDefault="00E274BE" w:rsidP="00E274BE">
                  <w:pPr>
                    <w:contextualSpacing/>
                    <w:rPr>
                      <w:rFonts w:ascii="Arial" w:hAnsi="Arial" w:cs="Arial"/>
                      <w:sz w:val="20"/>
                      <w:szCs w:val="20"/>
                      <w:lang w:eastAsia="en-US"/>
                    </w:rPr>
                  </w:pPr>
                </w:p>
              </w:tc>
            </w:tr>
            <w:tr w:rsidR="00215F4F" w:rsidRPr="00E47FDE" w14:paraId="59A0DD97" w14:textId="77777777" w:rsidTr="28CCE3E2">
              <w:tc>
                <w:tcPr>
                  <w:tcW w:w="2875" w:type="dxa"/>
                </w:tcPr>
                <w:p w14:paraId="164B7EBB" w14:textId="5F6C8401" w:rsidR="00215F4F" w:rsidRPr="002B2BEC" w:rsidRDefault="00215F4F" w:rsidP="00215F4F">
                  <w:pPr>
                    <w:contextualSpacing/>
                    <w:rPr>
                      <w:rFonts w:ascii="Arial" w:hAnsi="Arial" w:cs="Arial"/>
                      <w:sz w:val="20"/>
                      <w:szCs w:val="20"/>
                      <w:lang w:eastAsia="en-US"/>
                    </w:rPr>
                  </w:pPr>
                  <w:proofErr w:type="spellStart"/>
                  <w:r w:rsidRPr="002B2BEC">
                    <w:rPr>
                      <w:rFonts w:ascii="Arial" w:eastAsia="Calibri" w:hAnsi="Arial" w:cs="Arial"/>
                      <w:sz w:val="20"/>
                      <w:szCs w:val="20"/>
                      <w:lang w:eastAsia="en-US"/>
                    </w:rPr>
                    <w:t>Azure</w:t>
                  </w:r>
                  <w:proofErr w:type="spellEnd"/>
                  <w:r w:rsidRPr="002B2BEC">
                    <w:rPr>
                      <w:rFonts w:ascii="Arial" w:eastAsia="Calibri" w:hAnsi="Arial" w:cs="Arial"/>
                      <w:sz w:val="20"/>
                      <w:szCs w:val="20"/>
                      <w:lang w:eastAsia="en-US"/>
                    </w:rPr>
                    <w:t xml:space="preserve"> Active Directory</w:t>
                  </w:r>
                </w:p>
              </w:tc>
              <w:tc>
                <w:tcPr>
                  <w:tcW w:w="2875" w:type="dxa"/>
                </w:tcPr>
                <w:p w14:paraId="5CA34028" w14:textId="77777777" w:rsidR="00215F4F" w:rsidRPr="002B2BEC" w:rsidRDefault="00215F4F" w:rsidP="00215F4F">
                  <w:pPr>
                    <w:rPr>
                      <w:rFonts w:ascii="Arial" w:hAnsi="Arial" w:cs="Arial"/>
                      <w:sz w:val="20"/>
                      <w:szCs w:val="20"/>
                      <w:lang w:val="en-US" w:eastAsia="en-US"/>
                    </w:rPr>
                  </w:pPr>
                  <w:r w:rsidRPr="002B2BEC">
                    <w:rPr>
                      <w:rFonts w:ascii="Arial" w:hAnsi="Arial" w:cs="Arial"/>
                      <w:sz w:val="20"/>
                      <w:szCs w:val="20"/>
                      <w:lang w:val="en-US" w:eastAsia="en-US"/>
                    </w:rPr>
                    <w:t>Active Directory Federation Services (ADFS)</w:t>
                  </w:r>
                </w:p>
                <w:p w14:paraId="69498FAB" w14:textId="7DE12481" w:rsidR="00215F4F" w:rsidRPr="002B2BEC" w:rsidRDefault="00215F4F" w:rsidP="00215F4F">
                  <w:pPr>
                    <w:contextualSpacing/>
                    <w:rPr>
                      <w:rFonts w:ascii="Arial" w:hAnsi="Arial" w:cs="Arial"/>
                      <w:sz w:val="20"/>
                      <w:szCs w:val="20"/>
                      <w:lang w:val="en-US" w:eastAsia="en-US"/>
                    </w:rPr>
                  </w:pPr>
                  <w:r w:rsidRPr="002B2BEC">
                    <w:rPr>
                      <w:rFonts w:ascii="Arial" w:hAnsi="Arial" w:cs="Arial"/>
                      <w:sz w:val="20"/>
                      <w:szCs w:val="20"/>
                      <w:lang w:val="en-US" w:eastAsia="en-US"/>
                    </w:rPr>
                    <w:t>Azure AD Multi-Factor Authentication</w:t>
                  </w:r>
                </w:p>
              </w:tc>
              <w:tc>
                <w:tcPr>
                  <w:tcW w:w="2875" w:type="dxa"/>
                </w:tcPr>
                <w:p w14:paraId="461974C1" w14:textId="77777777" w:rsidR="00215F4F" w:rsidRPr="002B2BEC" w:rsidRDefault="00215F4F" w:rsidP="00215F4F">
                  <w:pPr>
                    <w:contextualSpacing/>
                    <w:rPr>
                      <w:rFonts w:ascii="Arial" w:hAnsi="Arial" w:cs="Arial"/>
                      <w:sz w:val="20"/>
                      <w:szCs w:val="20"/>
                      <w:lang w:val="en-US" w:eastAsia="en-US"/>
                    </w:rPr>
                  </w:pPr>
                </w:p>
              </w:tc>
            </w:tr>
            <w:tr w:rsidR="00FD5AC7" w:rsidRPr="002B2BEC" w14:paraId="655FACB4" w14:textId="77777777">
              <w:tc>
                <w:tcPr>
                  <w:tcW w:w="2875" w:type="dxa"/>
                </w:tcPr>
                <w:p w14:paraId="792FC5F5" w14:textId="77777777" w:rsidR="00FD5AC7" w:rsidRPr="002B2BEC" w:rsidRDefault="00FD5AC7">
                  <w:pPr>
                    <w:contextualSpacing/>
                    <w:rPr>
                      <w:rFonts w:ascii="Arial" w:eastAsia="Calibri" w:hAnsi="Arial" w:cs="Arial"/>
                      <w:sz w:val="20"/>
                      <w:szCs w:val="20"/>
                      <w:lang w:eastAsia="en-US"/>
                    </w:rPr>
                  </w:pPr>
                  <w:proofErr w:type="spellStart"/>
                  <w:r w:rsidRPr="002B2BEC">
                    <w:rPr>
                      <w:rFonts w:ascii="Arial" w:eastAsia="Calibri" w:hAnsi="Arial" w:cs="Arial"/>
                      <w:sz w:val="20"/>
                      <w:szCs w:val="20"/>
                      <w:lang w:eastAsia="en-US"/>
                    </w:rPr>
                    <w:t>Xential</w:t>
                  </w:r>
                  <w:proofErr w:type="spellEnd"/>
                </w:p>
              </w:tc>
              <w:tc>
                <w:tcPr>
                  <w:tcW w:w="2875" w:type="dxa"/>
                </w:tcPr>
                <w:p w14:paraId="38CA523F" w14:textId="77777777" w:rsidR="00FD5AC7" w:rsidRPr="002B2BEC" w:rsidRDefault="00FD5AC7">
                  <w:pPr>
                    <w:contextualSpacing/>
                    <w:rPr>
                      <w:rFonts w:ascii="Arial" w:hAnsi="Arial" w:cs="Arial"/>
                      <w:sz w:val="20"/>
                      <w:szCs w:val="20"/>
                      <w:lang w:eastAsia="en-US"/>
                    </w:rPr>
                  </w:pPr>
                  <w:r w:rsidRPr="002B2BEC">
                    <w:rPr>
                      <w:rFonts w:ascii="Arial" w:eastAsia="Calibri" w:hAnsi="Arial" w:cs="Arial"/>
                      <w:sz w:val="20"/>
                      <w:szCs w:val="20"/>
                      <w:lang w:eastAsia="en-US"/>
                    </w:rPr>
                    <w:t xml:space="preserve">Rest API en </w:t>
                  </w:r>
                  <w:proofErr w:type="spellStart"/>
                  <w:r w:rsidRPr="002B2BEC">
                    <w:rPr>
                      <w:rFonts w:ascii="Arial" w:eastAsia="Calibri" w:hAnsi="Arial" w:cs="Arial"/>
                      <w:sz w:val="20"/>
                      <w:szCs w:val="20"/>
                      <w:lang w:eastAsia="en-US"/>
                    </w:rPr>
                    <w:t>StUF</w:t>
                  </w:r>
                  <w:proofErr w:type="spellEnd"/>
                  <w:r w:rsidRPr="002B2BEC">
                    <w:rPr>
                      <w:rFonts w:ascii="Arial" w:eastAsia="Calibri" w:hAnsi="Arial" w:cs="Arial"/>
                      <w:sz w:val="20"/>
                      <w:szCs w:val="20"/>
                      <w:lang w:eastAsia="en-US"/>
                    </w:rPr>
                    <w:t>-DCR v1.1.</w:t>
                  </w:r>
                </w:p>
              </w:tc>
              <w:tc>
                <w:tcPr>
                  <w:tcW w:w="2875" w:type="dxa"/>
                </w:tcPr>
                <w:p w14:paraId="44C219AC" w14:textId="77777777" w:rsidR="00FD5AC7" w:rsidRPr="002B2BEC" w:rsidRDefault="00FD5AC7">
                  <w:pPr>
                    <w:contextualSpacing/>
                    <w:rPr>
                      <w:rFonts w:ascii="Arial" w:hAnsi="Arial" w:cs="Arial"/>
                      <w:sz w:val="20"/>
                      <w:szCs w:val="20"/>
                      <w:lang w:eastAsia="en-US"/>
                    </w:rPr>
                  </w:pPr>
                  <w:r w:rsidRPr="002B2BEC">
                    <w:rPr>
                      <w:rFonts w:ascii="Arial" w:hAnsi="Arial" w:cs="Arial"/>
                      <w:sz w:val="20"/>
                      <w:szCs w:val="20"/>
                      <w:lang w:eastAsia="en-US"/>
                    </w:rPr>
                    <w:t xml:space="preserve">Standaard </w:t>
                  </w:r>
                  <w:r w:rsidRPr="002B2BEC">
                    <w:rPr>
                      <w:rFonts w:ascii="Arial" w:eastAsia="Calibri" w:hAnsi="Arial" w:cs="Arial"/>
                      <w:sz w:val="20"/>
                      <w:szCs w:val="20"/>
                      <w:lang w:eastAsia="en-US"/>
                    </w:rPr>
                    <w:t>inclusief de in de standaard opgenomen opties</w:t>
                  </w:r>
                </w:p>
              </w:tc>
            </w:tr>
            <w:tr w:rsidR="00215F4F" w:rsidRPr="002B2BEC" w14:paraId="6878DBA4" w14:textId="77777777">
              <w:tc>
                <w:tcPr>
                  <w:tcW w:w="2875" w:type="dxa"/>
                </w:tcPr>
                <w:p w14:paraId="088C8F09" w14:textId="77777777" w:rsidR="00215F4F" w:rsidRPr="002B2BEC" w:rsidRDefault="00215F4F">
                  <w:pPr>
                    <w:contextualSpacing/>
                    <w:rPr>
                      <w:rFonts w:ascii="Arial" w:hAnsi="Arial" w:cs="Arial"/>
                      <w:sz w:val="20"/>
                      <w:szCs w:val="20"/>
                      <w:lang w:eastAsia="en-US"/>
                    </w:rPr>
                  </w:pPr>
                  <w:r w:rsidRPr="002B2BEC">
                    <w:rPr>
                      <w:rFonts w:ascii="Arial" w:eastAsia="Calibri" w:hAnsi="Arial" w:cs="Arial"/>
                      <w:sz w:val="20"/>
                      <w:szCs w:val="20"/>
                      <w:lang w:eastAsia="en-US"/>
                    </w:rPr>
                    <w:t>Microsoft Office 365</w:t>
                  </w:r>
                </w:p>
              </w:tc>
              <w:tc>
                <w:tcPr>
                  <w:tcW w:w="2875" w:type="dxa"/>
                </w:tcPr>
                <w:p w14:paraId="13580A2A" w14:textId="77777777" w:rsidR="00215F4F" w:rsidRPr="002B2BEC" w:rsidRDefault="00215F4F">
                  <w:pPr>
                    <w:contextualSpacing/>
                    <w:rPr>
                      <w:rFonts w:ascii="Arial" w:hAnsi="Arial" w:cs="Arial"/>
                      <w:sz w:val="20"/>
                      <w:szCs w:val="20"/>
                      <w:lang w:eastAsia="en-US"/>
                    </w:rPr>
                  </w:pPr>
                </w:p>
              </w:tc>
              <w:tc>
                <w:tcPr>
                  <w:tcW w:w="2875" w:type="dxa"/>
                </w:tcPr>
                <w:p w14:paraId="338AA215" w14:textId="77777777" w:rsidR="00215F4F" w:rsidRPr="002B2BEC" w:rsidRDefault="00215F4F">
                  <w:pPr>
                    <w:contextualSpacing/>
                    <w:rPr>
                      <w:rFonts w:ascii="Arial" w:hAnsi="Arial" w:cs="Arial"/>
                      <w:sz w:val="20"/>
                      <w:szCs w:val="20"/>
                      <w:lang w:eastAsia="en-US"/>
                    </w:rPr>
                  </w:pPr>
                </w:p>
              </w:tc>
            </w:tr>
            <w:tr w:rsidR="00215F4F" w:rsidRPr="002B2BEC" w14:paraId="75BB471B" w14:textId="77777777">
              <w:tc>
                <w:tcPr>
                  <w:tcW w:w="2875" w:type="dxa"/>
                </w:tcPr>
                <w:p w14:paraId="7F8EFE83" w14:textId="77777777" w:rsidR="00215F4F" w:rsidRPr="002B2BEC" w:rsidRDefault="00215F4F">
                  <w:pPr>
                    <w:contextualSpacing/>
                    <w:rPr>
                      <w:rFonts w:ascii="Arial" w:eastAsia="Calibri" w:hAnsi="Arial" w:cs="Arial"/>
                      <w:sz w:val="20"/>
                      <w:szCs w:val="20"/>
                      <w:lang w:eastAsia="en-US"/>
                    </w:rPr>
                  </w:pPr>
                  <w:r w:rsidRPr="002B2BEC">
                    <w:rPr>
                      <w:rFonts w:ascii="Arial" w:eastAsia="Calibri" w:hAnsi="Arial" w:cs="Arial"/>
                      <w:sz w:val="20"/>
                      <w:szCs w:val="20"/>
                      <w:lang w:eastAsia="en-US"/>
                    </w:rPr>
                    <w:t>Microsoft Exchange</w:t>
                  </w:r>
                </w:p>
              </w:tc>
              <w:tc>
                <w:tcPr>
                  <w:tcW w:w="2875" w:type="dxa"/>
                </w:tcPr>
                <w:p w14:paraId="2BC6E2EC" w14:textId="77777777" w:rsidR="00215F4F" w:rsidRPr="002B2BEC" w:rsidRDefault="00215F4F">
                  <w:pPr>
                    <w:contextualSpacing/>
                    <w:rPr>
                      <w:rFonts w:ascii="Arial" w:hAnsi="Arial" w:cs="Arial"/>
                      <w:sz w:val="20"/>
                      <w:szCs w:val="20"/>
                      <w:lang w:eastAsia="en-US"/>
                    </w:rPr>
                  </w:pPr>
                </w:p>
              </w:tc>
              <w:tc>
                <w:tcPr>
                  <w:tcW w:w="2875" w:type="dxa"/>
                </w:tcPr>
                <w:p w14:paraId="07FC50FA" w14:textId="77777777" w:rsidR="00215F4F" w:rsidRPr="002B2BEC" w:rsidRDefault="00215F4F">
                  <w:pPr>
                    <w:contextualSpacing/>
                    <w:rPr>
                      <w:rFonts w:ascii="Arial" w:hAnsi="Arial" w:cs="Arial"/>
                      <w:sz w:val="20"/>
                      <w:szCs w:val="20"/>
                      <w:lang w:eastAsia="en-US"/>
                    </w:rPr>
                  </w:pPr>
                </w:p>
              </w:tc>
            </w:tr>
            <w:tr w:rsidR="00FD5AC7" w:rsidRPr="002B2BEC" w14:paraId="522F136B" w14:textId="77777777">
              <w:trPr>
                <w:trHeight w:val="300"/>
              </w:trPr>
              <w:tc>
                <w:tcPr>
                  <w:tcW w:w="2875" w:type="dxa"/>
                </w:tcPr>
                <w:p w14:paraId="67A608AE" w14:textId="77777777" w:rsidR="00FD5AC7" w:rsidRPr="002B2BEC" w:rsidRDefault="00FD5AC7">
                  <w:pPr>
                    <w:rPr>
                      <w:rFonts w:ascii="Arial" w:eastAsia="Calibri" w:hAnsi="Arial" w:cs="Arial"/>
                      <w:sz w:val="20"/>
                      <w:szCs w:val="20"/>
                      <w:lang w:eastAsia="en-US"/>
                    </w:rPr>
                  </w:pPr>
                  <w:proofErr w:type="spellStart"/>
                  <w:r w:rsidRPr="002B2BEC">
                    <w:rPr>
                      <w:rFonts w:ascii="Arial" w:eastAsia="Calibri" w:hAnsi="Arial" w:cs="Arial"/>
                      <w:sz w:val="20"/>
                      <w:szCs w:val="20"/>
                      <w:lang w:eastAsia="en-US"/>
                    </w:rPr>
                    <w:t>ValidSign</w:t>
                  </w:r>
                  <w:proofErr w:type="spellEnd"/>
                </w:p>
              </w:tc>
              <w:tc>
                <w:tcPr>
                  <w:tcW w:w="2875" w:type="dxa"/>
                </w:tcPr>
                <w:p w14:paraId="67A7E801" w14:textId="77777777" w:rsidR="00FD5AC7" w:rsidRPr="002B2BEC" w:rsidRDefault="00FD5AC7">
                  <w:pPr>
                    <w:rPr>
                      <w:rFonts w:ascii="Arial" w:eastAsia="Calibri" w:hAnsi="Arial" w:cs="Arial"/>
                      <w:sz w:val="20"/>
                      <w:szCs w:val="20"/>
                      <w:lang w:eastAsia="en-US"/>
                    </w:rPr>
                  </w:pPr>
                  <w:r w:rsidRPr="002B2BEC">
                    <w:rPr>
                      <w:rFonts w:ascii="Arial" w:eastAsia="Calibri" w:hAnsi="Arial" w:cs="Arial"/>
                      <w:sz w:val="20"/>
                      <w:szCs w:val="20"/>
                      <w:lang w:eastAsia="en-US"/>
                    </w:rPr>
                    <w:t>Rest API</w:t>
                  </w:r>
                </w:p>
              </w:tc>
              <w:tc>
                <w:tcPr>
                  <w:tcW w:w="2875" w:type="dxa"/>
                </w:tcPr>
                <w:p w14:paraId="2F7C64AD" w14:textId="77777777" w:rsidR="00FD5AC7" w:rsidRPr="002B2BEC" w:rsidRDefault="00FD5AC7">
                  <w:pPr>
                    <w:rPr>
                      <w:rFonts w:ascii="Arial" w:hAnsi="Arial" w:cs="Arial"/>
                      <w:sz w:val="20"/>
                      <w:szCs w:val="20"/>
                      <w:lang w:eastAsia="en-US"/>
                    </w:rPr>
                  </w:pPr>
                </w:p>
              </w:tc>
            </w:tr>
            <w:tr w:rsidR="00FD5AC7" w:rsidRPr="002B2BEC" w14:paraId="57944D97" w14:textId="77777777">
              <w:trPr>
                <w:trHeight w:val="300"/>
              </w:trPr>
              <w:tc>
                <w:tcPr>
                  <w:tcW w:w="2875" w:type="dxa"/>
                </w:tcPr>
                <w:p w14:paraId="7308D027" w14:textId="77777777" w:rsidR="00FD5AC7" w:rsidRPr="002B2BEC" w:rsidRDefault="00FD5AC7">
                  <w:pPr>
                    <w:rPr>
                      <w:rFonts w:ascii="Arial" w:eastAsia="Calibri" w:hAnsi="Arial" w:cs="Arial"/>
                      <w:sz w:val="20"/>
                      <w:szCs w:val="20"/>
                      <w:lang w:eastAsia="en-US"/>
                    </w:rPr>
                  </w:pPr>
                  <w:r w:rsidRPr="002B2BEC">
                    <w:rPr>
                      <w:rFonts w:ascii="Arial" w:eastAsia="Calibri" w:hAnsi="Arial" w:cs="Arial"/>
                      <w:sz w:val="20"/>
                      <w:szCs w:val="20"/>
                      <w:lang w:eastAsia="en-US"/>
                    </w:rPr>
                    <w:t xml:space="preserve">ESRI </w:t>
                  </w:r>
                  <w:proofErr w:type="spellStart"/>
                  <w:r w:rsidRPr="002B2BEC">
                    <w:rPr>
                      <w:rFonts w:ascii="Arial" w:eastAsia="Calibri" w:hAnsi="Arial" w:cs="Arial"/>
                      <w:sz w:val="20"/>
                      <w:szCs w:val="20"/>
                      <w:lang w:eastAsia="en-US"/>
                    </w:rPr>
                    <w:t>ArcGis</w:t>
                  </w:r>
                  <w:proofErr w:type="spellEnd"/>
                </w:p>
              </w:tc>
              <w:tc>
                <w:tcPr>
                  <w:tcW w:w="2875" w:type="dxa"/>
                </w:tcPr>
                <w:p w14:paraId="342651AB" w14:textId="77777777" w:rsidR="00FD5AC7" w:rsidRPr="002B2BEC" w:rsidRDefault="00FD5AC7">
                  <w:pPr>
                    <w:rPr>
                      <w:rFonts w:ascii="Arial" w:eastAsia="Calibri" w:hAnsi="Arial" w:cs="Arial"/>
                      <w:sz w:val="20"/>
                      <w:szCs w:val="20"/>
                      <w:lang w:eastAsia="en-US"/>
                    </w:rPr>
                  </w:pPr>
                  <w:r w:rsidRPr="002B2BEC">
                    <w:rPr>
                      <w:rFonts w:ascii="Arial" w:eastAsia="Calibri" w:hAnsi="Arial" w:cs="Arial"/>
                      <w:sz w:val="20"/>
                      <w:szCs w:val="20"/>
                      <w:lang w:eastAsia="en-US"/>
                    </w:rPr>
                    <w:t>Rest API en WMS/WFS</w:t>
                  </w:r>
                </w:p>
              </w:tc>
              <w:tc>
                <w:tcPr>
                  <w:tcW w:w="2875" w:type="dxa"/>
                </w:tcPr>
                <w:p w14:paraId="3D17DD5F" w14:textId="77777777" w:rsidR="00FD5AC7" w:rsidRPr="002B2BEC" w:rsidRDefault="00FD5AC7">
                  <w:pPr>
                    <w:rPr>
                      <w:rFonts w:ascii="Arial" w:hAnsi="Arial" w:cs="Arial"/>
                      <w:sz w:val="20"/>
                      <w:szCs w:val="20"/>
                      <w:lang w:eastAsia="en-US"/>
                    </w:rPr>
                  </w:pPr>
                </w:p>
              </w:tc>
            </w:tr>
            <w:tr w:rsidR="6596DA02" w:rsidRPr="002B2BEC" w14:paraId="6188CC03" w14:textId="77777777" w:rsidTr="6596DA02">
              <w:trPr>
                <w:trHeight w:val="300"/>
              </w:trPr>
              <w:tc>
                <w:tcPr>
                  <w:tcW w:w="2875" w:type="dxa"/>
                </w:tcPr>
                <w:p w14:paraId="4E46A6B1" w14:textId="77F48532" w:rsidR="379EF81D" w:rsidRPr="002B2BEC" w:rsidRDefault="379EF81D" w:rsidP="6596DA02">
                  <w:pPr>
                    <w:rPr>
                      <w:rFonts w:ascii="Arial" w:eastAsia="Calibri" w:hAnsi="Arial" w:cs="Arial"/>
                      <w:sz w:val="20"/>
                      <w:szCs w:val="20"/>
                      <w:lang w:eastAsia="en-US"/>
                    </w:rPr>
                  </w:pPr>
                  <w:proofErr w:type="spellStart"/>
                  <w:r w:rsidRPr="002B2BEC">
                    <w:rPr>
                      <w:rFonts w:ascii="Arial" w:eastAsia="Calibri" w:hAnsi="Arial" w:cs="Arial"/>
                      <w:sz w:val="20"/>
                      <w:szCs w:val="20"/>
                      <w:lang w:eastAsia="en-US"/>
                    </w:rPr>
                    <w:t>Berichtenbox</w:t>
                  </w:r>
                  <w:proofErr w:type="spellEnd"/>
                  <w:r w:rsidRPr="002B2BEC">
                    <w:rPr>
                      <w:rFonts w:ascii="Arial" w:eastAsia="Calibri" w:hAnsi="Arial" w:cs="Arial"/>
                      <w:sz w:val="20"/>
                      <w:szCs w:val="20"/>
                      <w:lang w:eastAsia="en-US"/>
                    </w:rPr>
                    <w:t xml:space="preserve"> voor bedrijven</w:t>
                  </w:r>
                </w:p>
              </w:tc>
              <w:tc>
                <w:tcPr>
                  <w:tcW w:w="2875" w:type="dxa"/>
                </w:tcPr>
                <w:p w14:paraId="52F4363C" w14:textId="2F2A98BD" w:rsidR="455BC9C8" w:rsidRPr="002B2BEC" w:rsidRDefault="51E9EDEC" w:rsidP="6596DA02">
                  <w:pPr>
                    <w:rPr>
                      <w:rFonts w:ascii="Arial" w:hAnsi="Arial" w:cs="Arial"/>
                      <w:sz w:val="20"/>
                      <w:szCs w:val="20"/>
                      <w:lang w:eastAsia="en-US"/>
                    </w:rPr>
                  </w:pPr>
                  <w:proofErr w:type="spellStart"/>
                  <w:r w:rsidRPr="002B2BEC">
                    <w:rPr>
                      <w:rFonts w:ascii="Arial" w:hAnsi="Arial" w:cs="Arial"/>
                      <w:sz w:val="20"/>
                      <w:szCs w:val="20"/>
                      <w:lang w:eastAsia="en-US"/>
                    </w:rPr>
                    <w:t>Di</w:t>
                  </w:r>
                  <w:r w:rsidR="565F83E5" w:rsidRPr="002B2BEC">
                    <w:rPr>
                      <w:rFonts w:ascii="Arial" w:hAnsi="Arial" w:cs="Arial"/>
                      <w:sz w:val="20"/>
                      <w:szCs w:val="20"/>
                      <w:lang w:eastAsia="en-US"/>
                    </w:rPr>
                    <w:t>giKoppeling</w:t>
                  </w:r>
                  <w:proofErr w:type="spellEnd"/>
                  <w:r w:rsidR="565F83E5" w:rsidRPr="002B2BEC">
                    <w:rPr>
                      <w:rFonts w:ascii="Arial" w:hAnsi="Arial" w:cs="Arial"/>
                      <w:sz w:val="20"/>
                      <w:szCs w:val="20"/>
                      <w:lang w:eastAsia="en-US"/>
                    </w:rPr>
                    <w:t xml:space="preserve"> </w:t>
                  </w:r>
                  <w:proofErr w:type="spellStart"/>
                  <w:r w:rsidR="565F83E5" w:rsidRPr="002B2BEC">
                    <w:rPr>
                      <w:rFonts w:ascii="Arial" w:hAnsi="Arial" w:cs="Arial"/>
                      <w:sz w:val="20"/>
                      <w:szCs w:val="20"/>
                      <w:lang w:eastAsia="en-US"/>
                    </w:rPr>
                    <w:t>eBMS</w:t>
                  </w:r>
                  <w:proofErr w:type="spellEnd"/>
                </w:p>
              </w:tc>
              <w:tc>
                <w:tcPr>
                  <w:tcW w:w="2875" w:type="dxa"/>
                </w:tcPr>
                <w:p w14:paraId="12F5B00C" w14:textId="143596A8" w:rsidR="6596DA02" w:rsidRPr="002B2BEC" w:rsidRDefault="6596DA02" w:rsidP="6596DA02">
                  <w:pPr>
                    <w:rPr>
                      <w:rFonts w:ascii="Arial" w:hAnsi="Arial" w:cs="Arial"/>
                      <w:sz w:val="20"/>
                      <w:szCs w:val="20"/>
                      <w:lang w:eastAsia="en-US"/>
                    </w:rPr>
                  </w:pPr>
                </w:p>
              </w:tc>
            </w:tr>
            <w:tr w:rsidR="00E274BE" w:rsidRPr="002B2BEC" w14:paraId="5DA9AB04" w14:textId="77777777" w:rsidTr="28CCE3E2">
              <w:tc>
                <w:tcPr>
                  <w:tcW w:w="2875" w:type="dxa"/>
                </w:tcPr>
                <w:p w14:paraId="0B61BCA8" w14:textId="77777777" w:rsidR="00E274BE" w:rsidRPr="002B2BEC" w:rsidRDefault="00E274BE" w:rsidP="00E274BE">
                  <w:pPr>
                    <w:contextualSpacing/>
                    <w:rPr>
                      <w:rFonts w:ascii="Arial" w:hAnsi="Arial" w:cs="Arial"/>
                      <w:sz w:val="20"/>
                      <w:szCs w:val="20"/>
                      <w:lang w:eastAsia="en-US"/>
                    </w:rPr>
                  </w:pPr>
                  <w:proofErr w:type="spellStart"/>
                  <w:r w:rsidRPr="002B2BEC">
                    <w:rPr>
                      <w:rFonts w:ascii="Arial" w:eastAsia="Calibri" w:hAnsi="Arial" w:cs="Arial"/>
                      <w:sz w:val="20"/>
                      <w:szCs w:val="20"/>
                      <w:lang w:eastAsia="en-US"/>
                    </w:rPr>
                    <w:t>DigiD</w:t>
                  </w:r>
                  <w:proofErr w:type="spellEnd"/>
                  <w:r w:rsidRPr="002B2BEC">
                    <w:rPr>
                      <w:rFonts w:ascii="Arial" w:eastAsia="Calibri" w:hAnsi="Arial" w:cs="Arial"/>
                      <w:sz w:val="20"/>
                      <w:szCs w:val="20"/>
                      <w:lang w:eastAsia="en-US"/>
                    </w:rPr>
                    <w:t>;</w:t>
                  </w:r>
                </w:p>
              </w:tc>
              <w:tc>
                <w:tcPr>
                  <w:tcW w:w="2875" w:type="dxa"/>
                </w:tcPr>
                <w:p w14:paraId="3F8F217E" w14:textId="33236B69" w:rsidR="00E274BE" w:rsidRPr="002B2BEC" w:rsidRDefault="00E274BE" w:rsidP="00E274BE">
                  <w:pPr>
                    <w:contextualSpacing/>
                    <w:rPr>
                      <w:rFonts w:ascii="Arial" w:hAnsi="Arial" w:cs="Arial"/>
                      <w:sz w:val="20"/>
                      <w:szCs w:val="20"/>
                      <w:lang w:eastAsia="en-US"/>
                    </w:rPr>
                  </w:pPr>
                </w:p>
              </w:tc>
              <w:tc>
                <w:tcPr>
                  <w:tcW w:w="2875" w:type="dxa"/>
                </w:tcPr>
                <w:p w14:paraId="7104BBE8" w14:textId="77777777" w:rsidR="00E274BE" w:rsidRPr="002B2BEC" w:rsidRDefault="00E274BE" w:rsidP="00E274BE">
                  <w:pPr>
                    <w:contextualSpacing/>
                    <w:rPr>
                      <w:rFonts w:ascii="Arial" w:hAnsi="Arial" w:cs="Arial"/>
                      <w:sz w:val="20"/>
                      <w:szCs w:val="20"/>
                      <w:lang w:eastAsia="en-US"/>
                    </w:rPr>
                  </w:pPr>
                </w:p>
              </w:tc>
            </w:tr>
            <w:tr w:rsidR="00E274BE" w:rsidRPr="002B2BEC" w14:paraId="46304AA4" w14:textId="77777777" w:rsidTr="28CCE3E2">
              <w:tc>
                <w:tcPr>
                  <w:tcW w:w="2875" w:type="dxa"/>
                </w:tcPr>
                <w:p w14:paraId="51129C7B" w14:textId="77777777" w:rsidR="00E274BE" w:rsidRPr="002B2BEC" w:rsidRDefault="00E274BE" w:rsidP="00E274BE">
                  <w:pPr>
                    <w:contextualSpacing/>
                    <w:rPr>
                      <w:rFonts w:ascii="Arial" w:hAnsi="Arial" w:cs="Arial"/>
                      <w:sz w:val="20"/>
                      <w:szCs w:val="20"/>
                      <w:lang w:eastAsia="en-US"/>
                    </w:rPr>
                  </w:pPr>
                  <w:proofErr w:type="spellStart"/>
                  <w:r w:rsidRPr="002B2BEC">
                    <w:rPr>
                      <w:rFonts w:ascii="Arial" w:eastAsia="Calibri" w:hAnsi="Arial" w:cs="Arial"/>
                      <w:sz w:val="20"/>
                      <w:szCs w:val="20"/>
                      <w:lang w:eastAsia="en-US"/>
                    </w:rPr>
                    <w:t>eHerkenning</w:t>
                  </w:r>
                  <w:proofErr w:type="spellEnd"/>
                  <w:r w:rsidRPr="002B2BEC">
                    <w:rPr>
                      <w:rFonts w:ascii="Arial" w:eastAsia="Calibri" w:hAnsi="Arial" w:cs="Arial"/>
                      <w:sz w:val="20"/>
                      <w:szCs w:val="20"/>
                      <w:lang w:eastAsia="en-US"/>
                    </w:rPr>
                    <w:t>;</w:t>
                  </w:r>
                </w:p>
              </w:tc>
              <w:tc>
                <w:tcPr>
                  <w:tcW w:w="2875" w:type="dxa"/>
                </w:tcPr>
                <w:p w14:paraId="520A0754" w14:textId="0720D916" w:rsidR="00E274BE" w:rsidRPr="002B2BEC" w:rsidRDefault="00E274BE" w:rsidP="00E274BE">
                  <w:pPr>
                    <w:contextualSpacing/>
                    <w:rPr>
                      <w:rFonts w:ascii="Arial" w:hAnsi="Arial" w:cs="Arial"/>
                      <w:sz w:val="20"/>
                      <w:szCs w:val="20"/>
                      <w:lang w:eastAsia="en-US"/>
                    </w:rPr>
                  </w:pPr>
                </w:p>
              </w:tc>
              <w:tc>
                <w:tcPr>
                  <w:tcW w:w="2875" w:type="dxa"/>
                </w:tcPr>
                <w:p w14:paraId="65C809E4" w14:textId="77777777" w:rsidR="00E274BE" w:rsidRPr="002B2BEC" w:rsidRDefault="00E274BE" w:rsidP="00E274BE">
                  <w:pPr>
                    <w:contextualSpacing/>
                    <w:rPr>
                      <w:rFonts w:ascii="Arial" w:hAnsi="Arial" w:cs="Arial"/>
                      <w:sz w:val="20"/>
                      <w:szCs w:val="20"/>
                      <w:lang w:eastAsia="en-US"/>
                    </w:rPr>
                  </w:pPr>
                </w:p>
              </w:tc>
            </w:tr>
            <w:tr w:rsidR="6596DA02" w:rsidRPr="002B2BEC" w14:paraId="3D556B9A" w14:textId="77777777" w:rsidTr="6596DA02">
              <w:trPr>
                <w:trHeight w:val="300"/>
              </w:trPr>
              <w:tc>
                <w:tcPr>
                  <w:tcW w:w="2875" w:type="dxa"/>
                </w:tcPr>
                <w:p w14:paraId="203DCA53" w14:textId="4065894A" w:rsidR="1553B5B4" w:rsidRPr="002B2BEC" w:rsidRDefault="1553B5B4" w:rsidP="6596DA02">
                  <w:pPr>
                    <w:rPr>
                      <w:rFonts w:ascii="Arial" w:eastAsia="Calibri" w:hAnsi="Arial" w:cs="Arial"/>
                      <w:sz w:val="20"/>
                      <w:szCs w:val="20"/>
                      <w:lang w:eastAsia="en-US"/>
                    </w:rPr>
                  </w:pPr>
                  <w:proofErr w:type="spellStart"/>
                  <w:r w:rsidRPr="002B2BEC">
                    <w:rPr>
                      <w:rFonts w:ascii="Arial" w:eastAsia="Calibri" w:hAnsi="Arial" w:cs="Arial"/>
                      <w:sz w:val="20"/>
                      <w:szCs w:val="20"/>
                      <w:lang w:eastAsia="en-US"/>
                    </w:rPr>
                    <w:t>eIDAS</w:t>
                  </w:r>
                  <w:proofErr w:type="spellEnd"/>
                </w:p>
              </w:tc>
              <w:tc>
                <w:tcPr>
                  <w:tcW w:w="2875" w:type="dxa"/>
                </w:tcPr>
                <w:p w14:paraId="66C47F18" w14:textId="443BD7FF" w:rsidR="7643DD4E" w:rsidRPr="002B2BEC" w:rsidRDefault="7643DD4E" w:rsidP="3FFAB338">
                  <w:pPr>
                    <w:contextualSpacing/>
                    <w:rPr>
                      <w:rFonts w:ascii="Arial" w:hAnsi="Arial" w:cs="Arial"/>
                      <w:sz w:val="20"/>
                      <w:szCs w:val="20"/>
                      <w:lang w:eastAsia="en-US"/>
                    </w:rPr>
                  </w:pPr>
                </w:p>
              </w:tc>
              <w:tc>
                <w:tcPr>
                  <w:tcW w:w="2875" w:type="dxa"/>
                </w:tcPr>
                <w:p w14:paraId="524C88E2" w14:textId="3C72DB54" w:rsidR="6596DA02" w:rsidRPr="002B2BEC" w:rsidRDefault="6596DA02" w:rsidP="6596DA02">
                  <w:pPr>
                    <w:rPr>
                      <w:rFonts w:ascii="Arial" w:hAnsi="Arial" w:cs="Arial"/>
                      <w:sz w:val="20"/>
                      <w:szCs w:val="20"/>
                      <w:lang w:eastAsia="en-US"/>
                    </w:rPr>
                  </w:pPr>
                </w:p>
              </w:tc>
            </w:tr>
            <w:tr w:rsidR="00E274BE" w:rsidRPr="002B2BEC" w14:paraId="274F273B" w14:textId="77777777" w:rsidTr="28CCE3E2">
              <w:tc>
                <w:tcPr>
                  <w:tcW w:w="2875" w:type="dxa"/>
                </w:tcPr>
                <w:p w14:paraId="129CEC75" w14:textId="0F363D93" w:rsidR="00E274BE" w:rsidRPr="002B2BEC" w:rsidRDefault="00E274BE" w:rsidP="00E274BE">
                  <w:pPr>
                    <w:contextualSpacing/>
                    <w:rPr>
                      <w:rFonts w:ascii="Arial" w:eastAsia="Calibri" w:hAnsi="Arial" w:cs="Arial"/>
                      <w:sz w:val="20"/>
                      <w:szCs w:val="20"/>
                      <w:lang w:eastAsia="en-US"/>
                    </w:rPr>
                  </w:pPr>
                  <w:proofErr w:type="spellStart"/>
                  <w:r w:rsidRPr="002B2BEC">
                    <w:rPr>
                      <w:rFonts w:ascii="Arial" w:eastAsia="Calibri" w:hAnsi="Arial" w:cs="Arial"/>
                      <w:sz w:val="20"/>
                      <w:szCs w:val="20"/>
                      <w:lang w:eastAsia="en-US"/>
                    </w:rPr>
                    <w:t>iBabs</w:t>
                  </w:r>
                  <w:proofErr w:type="spellEnd"/>
                </w:p>
              </w:tc>
              <w:tc>
                <w:tcPr>
                  <w:tcW w:w="2875" w:type="dxa"/>
                </w:tcPr>
                <w:p w14:paraId="2927F5BC" w14:textId="77777777" w:rsidR="00E274BE" w:rsidRPr="002B2BEC" w:rsidRDefault="00E274BE" w:rsidP="00E274BE">
                  <w:pPr>
                    <w:contextualSpacing/>
                    <w:rPr>
                      <w:rFonts w:ascii="Arial" w:eastAsia="Calibri" w:hAnsi="Arial" w:cs="Arial"/>
                      <w:sz w:val="20"/>
                      <w:szCs w:val="20"/>
                      <w:lang w:eastAsia="en-US"/>
                    </w:rPr>
                  </w:pPr>
                </w:p>
              </w:tc>
              <w:tc>
                <w:tcPr>
                  <w:tcW w:w="2875" w:type="dxa"/>
                </w:tcPr>
                <w:p w14:paraId="7D0AEDBB" w14:textId="77777777" w:rsidR="00E274BE" w:rsidRPr="002B2BEC" w:rsidRDefault="00E274BE" w:rsidP="00E274BE">
                  <w:pPr>
                    <w:contextualSpacing/>
                    <w:rPr>
                      <w:rFonts w:ascii="Arial" w:hAnsi="Arial" w:cs="Arial"/>
                      <w:sz w:val="20"/>
                      <w:szCs w:val="20"/>
                      <w:lang w:eastAsia="en-US"/>
                    </w:rPr>
                  </w:pPr>
                </w:p>
              </w:tc>
            </w:tr>
            <w:tr w:rsidR="00E274BE" w:rsidRPr="00746B31" w14:paraId="1A7AFB54" w14:textId="77777777" w:rsidTr="28CCE3E2">
              <w:tc>
                <w:tcPr>
                  <w:tcW w:w="2875" w:type="dxa"/>
                </w:tcPr>
                <w:p w14:paraId="22A0C57F" w14:textId="0F73E038" w:rsidR="00E274BE" w:rsidRPr="002B2BEC" w:rsidRDefault="00947C2C" w:rsidP="00E274BE">
                  <w:pPr>
                    <w:contextualSpacing/>
                    <w:rPr>
                      <w:rFonts w:ascii="Arial" w:eastAsia="Calibri" w:hAnsi="Arial" w:cs="Arial"/>
                      <w:sz w:val="20"/>
                      <w:szCs w:val="20"/>
                      <w:lang w:eastAsia="en-US"/>
                    </w:rPr>
                  </w:pPr>
                  <w:r w:rsidRPr="002B2BEC">
                    <w:rPr>
                      <w:rFonts w:ascii="Arial" w:eastAsia="Calibri" w:hAnsi="Arial" w:cs="Arial"/>
                      <w:sz w:val="20"/>
                      <w:szCs w:val="20"/>
                      <w:lang w:eastAsia="en-US"/>
                    </w:rPr>
                    <w:t>VTH systeem</w:t>
                  </w:r>
                </w:p>
              </w:tc>
              <w:tc>
                <w:tcPr>
                  <w:tcW w:w="2875" w:type="dxa"/>
                </w:tcPr>
                <w:p w14:paraId="0CC5626C" w14:textId="634DEDC6" w:rsidR="00E274BE" w:rsidRPr="00746B31" w:rsidRDefault="00D037C5" w:rsidP="00E274BE">
                  <w:pPr>
                    <w:contextualSpacing/>
                    <w:rPr>
                      <w:rFonts w:ascii="Arial" w:eastAsia="Calibri" w:hAnsi="Arial" w:cs="Arial"/>
                      <w:sz w:val="20"/>
                      <w:szCs w:val="20"/>
                      <w:lang w:eastAsia="en-US"/>
                    </w:rPr>
                  </w:pPr>
                  <w:r>
                    <w:rPr>
                      <w:rFonts w:ascii="Arial" w:eastAsia="Calibri" w:hAnsi="Arial" w:cs="Arial"/>
                      <w:sz w:val="20"/>
                      <w:szCs w:val="20"/>
                    </w:rPr>
                    <w:t>O</w:t>
                  </w:r>
                  <w:r w:rsidR="00F93ED0" w:rsidRPr="002B2BEC">
                    <w:rPr>
                      <w:rFonts w:ascii="Arial" w:eastAsia="Calibri" w:hAnsi="Arial" w:cs="Arial"/>
                      <w:sz w:val="20"/>
                      <w:szCs w:val="20"/>
                    </w:rPr>
                    <w:t xml:space="preserve">p basis van ZGW </w:t>
                  </w:r>
                  <w:proofErr w:type="spellStart"/>
                  <w:r w:rsidR="00F93ED0" w:rsidRPr="002B2BEC">
                    <w:rPr>
                      <w:rFonts w:ascii="Arial" w:eastAsia="Calibri" w:hAnsi="Arial" w:cs="Arial"/>
                      <w:sz w:val="20"/>
                      <w:szCs w:val="20"/>
                    </w:rPr>
                    <w:t>API’s</w:t>
                  </w:r>
                  <w:proofErr w:type="spellEnd"/>
                </w:p>
              </w:tc>
              <w:tc>
                <w:tcPr>
                  <w:tcW w:w="2875" w:type="dxa"/>
                </w:tcPr>
                <w:p w14:paraId="0B5D6F14" w14:textId="77777777" w:rsidR="00E274BE" w:rsidRPr="00746B31" w:rsidRDefault="00E274BE" w:rsidP="00E274BE">
                  <w:pPr>
                    <w:contextualSpacing/>
                    <w:rPr>
                      <w:rFonts w:ascii="Arial" w:hAnsi="Arial" w:cs="Arial"/>
                      <w:sz w:val="20"/>
                      <w:szCs w:val="20"/>
                      <w:lang w:eastAsia="en-US"/>
                    </w:rPr>
                  </w:pPr>
                </w:p>
              </w:tc>
            </w:tr>
          </w:tbl>
          <w:p w14:paraId="7A60DC3A" w14:textId="43BE9507" w:rsidR="00E274BE" w:rsidRPr="00746B31" w:rsidRDefault="00E274BE" w:rsidP="00114E44">
            <w:pPr>
              <w:contextualSpacing/>
              <w:rPr>
                <w:rFonts w:ascii="Arial" w:eastAsia="Calibri" w:hAnsi="Arial" w:cs="Arial"/>
                <w:sz w:val="20"/>
                <w:szCs w:val="20"/>
                <w:lang w:eastAsia="en-US"/>
              </w:rPr>
            </w:pPr>
          </w:p>
        </w:tc>
      </w:tr>
    </w:tbl>
    <w:p w14:paraId="56518A82" w14:textId="2E1AB989" w:rsidR="00374A39" w:rsidRPr="00746B31" w:rsidRDefault="00374A39" w:rsidP="00374A39">
      <w:pPr>
        <w:rPr>
          <w:rFonts w:ascii="Arial" w:hAnsi="Arial" w:cs="Arial"/>
          <w:sz w:val="20"/>
          <w:szCs w:val="20"/>
          <w:lang w:eastAsia="en-US"/>
        </w:rPr>
      </w:pPr>
      <w:bookmarkStart w:id="54" w:name="_Toc392010069"/>
      <w:bookmarkStart w:id="55" w:name="_Toc435778129"/>
      <w:bookmarkStart w:id="56" w:name="_Toc437929741"/>
    </w:p>
    <w:p w14:paraId="113B895A" w14:textId="77777777" w:rsidR="00374A39" w:rsidRPr="00746B31" w:rsidRDefault="00374A39" w:rsidP="00746B31">
      <w:pPr>
        <w:pStyle w:val="Kop2MVolg"/>
      </w:pPr>
      <w:bookmarkStart w:id="57" w:name="_Toc444613273"/>
      <w:bookmarkStart w:id="58" w:name="_Toc125622614"/>
      <w:r w:rsidRPr="00746B31">
        <w:t>Implementatie</w:t>
      </w:r>
      <w:bookmarkEnd w:id="54"/>
      <w:bookmarkEnd w:id="55"/>
      <w:bookmarkEnd w:id="56"/>
      <w:bookmarkEnd w:id="57"/>
      <w:r w:rsidRPr="00746B31">
        <w:t xml:space="preserve"> </w:t>
      </w:r>
      <w:bookmarkStart w:id="59" w:name="_Toc392010070"/>
      <w:bookmarkEnd w:id="58"/>
    </w:p>
    <w:p w14:paraId="0A38838C" w14:textId="2CCBB225" w:rsidR="00374A39" w:rsidRPr="00746B31" w:rsidRDefault="791159A5" w:rsidP="00F32E77">
      <w:pPr>
        <w:pStyle w:val="Kop2"/>
      </w:pPr>
      <w:bookmarkStart w:id="60" w:name="_Toc435778130"/>
      <w:bookmarkStart w:id="61" w:name="_Toc437929742"/>
      <w:bookmarkStart w:id="62" w:name="_Toc444613274"/>
      <w:bookmarkStart w:id="63" w:name="_Toc125622615"/>
      <w:r w:rsidRPr="00746B31">
        <w:t>Installatie en oplevering</w:t>
      </w:r>
      <w:bookmarkEnd w:id="59"/>
      <w:bookmarkEnd w:id="60"/>
      <w:bookmarkEnd w:id="61"/>
      <w:bookmarkEnd w:id="62"/>
      <w:bookmarkEnd w:id="63"/>
      <w:r w:rsidRPr="00746B31">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3CDF70EA" w14:textId="77777777" w:rsidTr="1CF931A8">
        <w:trPr>
          <w:trHeight w:val="301"/>
        </w:trPr>
        <w:tc>
          <w:tcPr>
            <w:tcW w:w="783" w:type="dxa"/>
          </w:tcPr>
          <w:p w14:paraId="351B4868"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72B5A09C"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4C7AC0" w:rsidRPr="00746B31" w14:paraId="731088F5" w14:textId="77777777" w:rsidTr="00BB679D">
        <w:trPr>
          <w:trHeight w:val="301"/>
        </w:trPr>
        <w:tc>
          <w:tcPr>
            <w:tcW w:w="783" w:type="dxa"/>
          </w:tcPr>
          <w:p w14:paraId="31B3FE8E" w14:textId="77777777" w:rsidR="004C7AC0" w:rsidRPr="00746B31" w:rsidRDefault="004C7AC0" w:rsidP="00BB679D">
            <w:pPr>
              <w:numPr>
                <w:ilvl w:val="0"/>
                <w:numId w:val="17"/>
              </w:numPr>
              <w:spacing w:after="160" w:line="360" w:lineRule="auto"/>
              <w:rPr>
                <w:rFonts w:ascii="Arial" w:eastAsia="Calibri" w:hAnsi="Arial" w:cs="Arial"/>
                <w:sz w:val="20"/>
                <w:szCs w:val="20"/>
                <w:lang w:eastAsia="en-US"/>
              </w:rPr>
            </w:pPr>
          </w:p>
        </w:tc>
        <w:tc>
          <w:tcPr>
            <w:tcW w:w="8851" w:type="dxa"/>
          </w:tcPr>
          <w:p w14:paraId="61396CD1" w14:textId="77777777" w:rsidR="004C7AC0" w:rsidRPr="00746B31" w:rsidRDefault="004C7AC0" w:rsidP="00BB679D">
            <w:pPr>
              <w:rPr>
                <w:rFonts w:ascii="Arial" w:eastAsia="Calibri" w:hAnsi="Arial" w:cs="Arial"/>
                <w:sz w:val="20"/>
                <w:szCs w:val="20"/>
                <w:lang w:eastAsia="en-US"/>
              </w:rPr>
            </w:pPr>
            <w:r w:rsidRPr="00327286">
              <w:rPr>
                <w:rFonts w:ascii="Arial" w:eastAsia="Calibri" w:hAnsi="Arial" w:cs="Arial"/>
                <w:sz w:val="20"/>
                <w:szCs w:val="20"/>
                <w:lang w:eastAsia="en-US"/>
              </w:rPr>
              <w:t>De aangeboden Oplossing is direct leverbaar en de levering van alle in de offerte opgenomen onderdelen is gedekt in het prijssjabloon. Alle functionaliteiten zijn live toonbaar tijdens de demonstratie met uitzondering van de externe koppelingen. Als bepaalde functionaliteit specifiek voor deze aanbesteding is ontwikkeld (maatwerk), dan wordt deze in de eerstvolgende release opgenomen als standaardfunctionaliteit van de Oplossing en wordt deze functionaliteit opgenomen in het onderhoudsschema.</w:t>
            </w:r>
          </w:p>
        </w:tc>
      </w:tr>
      <w:tr w:rsidR="004C7AC0" w:rsidRPr="00746B31" w14:paraId="522E0C20" w14:textId="77777777" w:rsidTr="00BB679D">
        <w:trPr>
          <w:trHeight w:val="301"/>
        </w:trPr>
        <w:tc>
          <w:tcPr>
            <w:tcW w:w="783" w:type="dxa"/>
          </w:tcPr>
          <w:p w14:paraId="5C630295" w14:textId="77777777" w:rsidR="004C7AC0" w:rsidRPr="00746B31" w:rsidRDefault="004C7AC0" w:rsidP="00BB679D">
            <w:pPr>
              <w:numPr>
                <w:ilvl w:val="0"/>
                <w:numId w:val="17"/>
              </w:numPr>
              <w:spacing w:after="160" w:line="360" w:lineRule="auto"/>
              <w:rPr>
                <w:rFonts w:ascii="Arial" w:eastAsia="Calibri" w:hAnsi="Arial" w:cs="Arial"/>
                <w:sz w:val="20"/>
                <w:szCs w:val="20"/>
                <w:lang w:eastAsia="en-US"/>
              </w:rPr>
            </w:pPr>
          </w:p>
        </w:tc>
        <w:tc>
          <w:tcPr>
            <w:tcW w:w="8851" w:type="dxa"/>
          </w:tcPr>
          <w:p w14:paraId="5D66F767" w14:textId="77777777" w:rsidR="004C7AC0" w:rsidRPr="00746B31" w:rsidRDefault="004C7AC0" w:rsidP="00BB679D">
            <w:pPr>
              <w:rPr>
                <w:rFonts w:ascii="Arial" w:eastAsia="Calibri" w:hAnsi="Arial" w:cs="Arial"/>
                <w:sz w:val="20"/>
                <w:szCs w:val="20"/>
                <w:lang w:eastAsia="en-US"/>
              </w:rPr>
            </w:pPr>
            <w:r w:rsidRPr="007B2922">
              <w:rPr>
                <w:rFonts w:ascii="Arial" w:eastAsia="Calibri" w:hAnsi="Arial" w:cs="Arial"/>
                <w:sz w:val="20"/>
                <w:szCs w:val="20"/>
                <w:lang w:eastAsia="en-US"/>
              </w:rPr>
              <w:t xml:space="preserve">Een jaarlijkse </w:t>
            </w:r>
            <w:proofErr w:type="spellStart"/>
            <w:r w:rsidRPr="007B2922">
              <w:rPr>
                <w:rFonts w:ascii="Arial" w:eastAsia="Calibri" w:hAnsi="Arial" w:cs="Arial"/>
                <w:sz w:val="20"/>
                <w:szCs w:val="20"/>
                <w:lang w:eastAsia="en-US"/>
              </w:rPr>
              <w:t>Third</w:t>
            </w:r>
            <w:proofErr w:type="spellEnd"/>
            <w:r w:rsidRPr="007B2922">
              <w:rPr>
                <w:rFonts w:ascii="Arial" w:eastAsia="Calibri" w:hAnsi="Arial" w:cs="Arial"/>
                <w:sz w:val="20"/>
                <w:szCs w:val="20"/>
                <w:lang w:eastAsia="en-US"/>
              </w:rPr>
              <w:t xml:space="preserve"> Party Mededeling (TPM)- verklaring ten behoeve van het jaarlijkse ICT-Beveiligingsassessment </w:t>
            </w:r>
            <w:proofErr w:type="spellStart"/>
            <w:r w:rsidRPr="007B2922">
              <w:rPr>
                <w:rFonts w:ascii="Arial" w:eastAsia="Calibri" w:hAnsi="Arial" w:cs="Arial"/>
                <w:sz w:val="20"/>
                <w:szCs w:val="20"/>
                <w:lang w:eastAsia="en-US"/>
              </w:rPr>
              <w:t>DigiD</w:t>
            </w:r>
            <w:proofErr w:type="spellEnd"/>
            <w:r w:rsidRPr="007B2922">
              <w:rPr>
                <w:rFonts w:ascii="Arial" w:eastAsia="Calibri" w:hAnsi="Arial" w:cs="Arial"/>
                <w:sz w:val="20"/>
                <w:szCs w:val="20"/>
                <w:lang w:eastAsia="en-US"/>
              </w:rPr>
              <w:t xml:space="preserve"> of een </w:t>
            </w:r>
            <w:proofErr w:type="spellStart"/>
            <w:r w:rsidRPr="007B2922">
              <w:rPr>
                <w:rFonts w:ascii="Arial" w:eastAsia="Calibri" w:hAnsi="Arial" w:cs="Arial"/>
                <w:sz w:val="20"/>
                <w:szCs w:val="20"/>
                <w:lang w:eastAsia="en-US"/>
              </w:rPr>
              <w:t>DigiD</w:t>
            </w:r>
            <w:proofErr w:type="spellEnd"/>
            <w:r w:rsidRPr="007B2922">
              <w:rPr>
                <w:rFonts w:ascii="Arial" w:eastAsia="Calibri" w:hAnsi="Arial" w:cs="Arial"/>
                <w:sz w:val="20"/>
                <w:szCs w:val="20"/>
                <w:lang w:eastAsia="en-US"/>
              </w:rPr>
              <w:t xml:space="preserve"> groepsaansluiting van </w:t>
            </w:r>
            <w:proofErr w:type="spellStart"/>
            <w:r w:rsidRPr="007B2922">
              <w:rPr>
                <w:rFonts w:ascii="Arial" w:eastAsia="Calibri" w:hAnsi="Arial" w:cs="Arial"/>
                <w:sz w:val="20"/>
                <w:szCs w:val="20"/>
                <w:lang w:eastAsia="en-US"/>
              </w:rPr>
              <w:t>Logius</w:t>
            </w:r>
            <w:proofErr w:type="spellEnd"/>
            <w:r w:rsidRPr="007B2922">
              <w:rPr>
                <w:rFonts w:ascii="Arial" w:eastAsia="Calibri" w:hAnsi="Arial" w:cs="Arial"/>
                <w:sz w:val="20"/>
                <w:szCs w:val="20"/>
                <w:lang w:eastAsia="en-US"/>
              </w:rPr>
              <w:t xml:space="preserve"> is onderdeel van de aanbieding.</w:t>
            </w:r>
          </w:p>
        </w:tc>
      </w:tr>
      <w:tr w:rsidR="000A1D47" w:rsidRPr="00746B31" w14:paraId="6D27FCB6" w14:textId="77777777" w:rsidTr="1CF931A8">
        <w:trPr>
          <w:trHeight w:val="301"/>
        </w:trPr>
        <w:tc>
          <w:tcPr>
            <w:tcW w:w="783" w:type="dxa"/>
          </w:tcPr>
          <w:p w14:paraId="1EFC90D9" w14:textId="77777777" w:rsidR="000A1D47" w:rsidRPr="00746B31" w:rsidRDefault="000A1D47"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5A4D93B2" w14:textId="77777777" w:rsidR="000A1D47" w:rsidRPr="00746B31" w:rsidRDefault="000A1D47" w:rsidP="002E24E1">
            <w:pPr>
              <w:rPr>
                <w:rFonts w:ascii="Arial" w:eastAsia="Calibri" w:hAnsi="Arial" w:cs="Arial"/>
                <w:sz w:val="20"/>
                <w:szCs w:val="20"/>
                <w:lang w:eastAsia="en-US"/>
              </w:rPr>
            </w:pPr>
            <w:r w:rsidRPr="00746B31">
              <w:rPr>
                <w:rFonts w:ascii="Arial" w:eastAsia="Calibri" w:hAnsi="Arial" w:cs="Arial"/>
                <w:sz w:val="20"/>
                <w:szCs w:val="20"/>
                <w:lang w:eastAsia="en-US"/>
              </w:rPr>
              <w:t>De Oplossing wordt geleverd, gebruikt en onderhouden in de Nederlandse taal.</w:t>
            </w:r>
          </w:p>
        </w:tc>
      </w:tr>
      <w:tr w:rsidR="00EA4DB7" w:rsidRPr="00972CB9" w14:paraId="37FA0096" w14:textId="77777777" w:rsidTr="1CF931A8">
        <w:trPr>
          <w:trHeight w:val="301"/>
        </w:trPr>
        <w:tc>
          <w:tcPr>
            <w:tcW w:w="783" w:type="dxa"/>
          </w:tcPr>
          <w:p w14:paraId="250613B9" w14:textId="77777777" w:rsidR="00EA4DB7" w:rsidRPr="00746B31" w:rsidRDefault="00EA4DB7" w:rsidP="00D73A30">
            <w:pPr>
              <w:numPr>
                <w:ilvl w:val="0"/>
                <w:numId w:val="17"/>
              </w:numPr>
              <w:spacing w:after="160" w:line="360" w:lineRule="auto"/>
              <w:rPr>
                <w:rFonts w:ascii="Arial" w:eastAsia="Calibri" w:hAnsi="Arial" w:cs="Arial"/>
                <w:sz w:val="20"/>
                <w:szCs w:val="20"/>
                <w:lang w:eastAsia="en-US"/>
              </w:rPr>
            </w:pPr>
          </w:p>
        </w:tc>
        <w:tc>
          <w:tcPr>
            <w:tcW w:w="8851" w:type="dxa"/>
            <w:shd w:val="clear" w:color="auto" w:fill="auto"/>
          </w:tcPr>
          <w:p w14:paraId="752F7074" w14:textId="257BC98F" w:rsidR="00EA4DB7" w:rsidRPr="00746B31" w:rsidRDefault="00EA4DB7" w:rsidP="002E24E1">
            <w:pPr>
              <w:rPr>
                <w:rFonts w:ascii="Arial" w:eastAsia="Calibri" w:hAnsi="Arial" w:cs="Arial"/>
                <w:sz w:val="20"/>
                <w:szCs w:val="20"/>
                <w:lang w:eastAsia="en-US"/>
              </w:rPr>
            </w:pPr>
            <w:r>
              <w:rPr>
                <w:rFonts w:ascii="Arial" w:eastAsia="Calibri" w:hAnsi="Arial" w:cs="Arial"/>
                <w:sz w:val="20"/>
                <w:szCs w:val="20"/>
                <w:lang w:eastAsia="en-US"/>
              </w:rPr>
              <w:t xml:space="preserve">De </w:t>
            </w:r>
            <w:r w:rsidR="00A9638F">
              <w:rPr>
                <w:rFonts w:ascii="Arial" w:eastAsia="Calibri" w:hAnsi="Arial" w:cs="Arial"/>
                <w:sz w:val="20"/>
                <w:szCs w:val="20"/>
                <w:lang w:eastAsia="en-US"/>
              </w:rPr>
              <w:t xml:space="preserve">Opdrachtnemer levert actuele </w:t>
            </w:r>
            <w:r w:rsidR="67312723" w:rsidRPr="00FA049D">
              <w:rPr>
                <w:rFonts w:ascii="Arial" w:eastAsia="Calibri" w:hAnsi="Arial" w:cs="Arial"/>
                <w:color w:val="000000" w:themeColor="text1"/>
                <w:sz w:val="20"/>
                <w:szCs w:val="20"/>
                <w:lang w:eastAsia="en-US"/>
              </w:rPr>
              <w:t xml:space="preserve">bewerkbare </w:t>
            </w:r>
            <w:r w:rsidR="00A9638F" w:rsidRPr="00FA049D">
              <w:rPr>
                <w:rFonts w:ascii="Arial" w:eastAsia="Calibri" w:hAnsi="Arial" w:cs="Arial"/>
                <w:color w:val="000000" w:themeColor="text1"/>
                <w:sz w:val="20"/>
                <w:szCs w:val="20"/>
                <w:lang w:eastAsia="en-US"/>
              </w:rPr>
              <w:t xml:space="preserve">Nederlandstalige </w:t>
            </w:r>
            <w:r w:rsidR="00A9638F">
              <w:rPr>
                <w:rFonts w:ascii="Arial" w:eastAsia="Calibri" w:hAnsi="Arial" w:cs="Arial"/>
                <w:sz w:val="20"/>
                <w:szCs w:val="20"/>
                <w:lang w:eastAsia="en-US"/>
              </w:rPr>
              <w:t>functionele documentatie van haar Oplossing mee of stelt deze digitaal ter beschikking.</w:t>
            </w:r>
          </w:p>
        </w:tc>
      </w:tr>
      <w:tr w:rsidR="00374A39" w:rsidRPr="00746B31" w14:paraId="79E7D890" w14:textId="77777777" w:rsidTr="1CF931A8">
        <w:trPr>
          <w:trHeight w:val="301"/>
        </w:trPr>
        <w:tc>
          <w:tcPr>
            <w:tcW w:w="783" w:type="dxa"/>
          </w:tcPr>
          <w:p w14:paraId="62FB9EBE"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4EDE812D" w14:textId="448E5791"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Opdrachtnemer </w:t>
            </w:r>
            <w:r w:rsidRPr="00847597">
              <w:rPr>
                <w:rFonts w:ascii="Arial" w:eastAsia="Calibri" w:hAnsi="Arial" w:cs="Arial"/>
                <w:sz w:val="20"/>
                <w:szCs w:val="20"/>
                <w:lang w:eastAsia="en-US"/>
              </w:rPr>
              <w:t xml:space="preserve">leidt </w:t>
            </w:r>
            <w:r w:rsidR="00A84F39" w:rsidRPr="00847597">
              <w:rPr>
                <w:rFonts w:ascii="Arial" w:eastAsia="Calibri" w:hAnsi="Arial" w:cs="Arial"/>
                <w:sz w:val="20"/>
                <w:szCs w:val="20"/>
                <w:lang w:eastAsia="en-US"/>
              </w:rPr>
              <w:t>gebruikers</w:t>
            </w:r>
            <w:r w:rsidRPr="00847597">
              <w:rPr>
                <w:rFonts w:ascii="Arial" w:eastAsia="Calibri" w:hAnsi="Arial" w:cs="Arial"/>
                <w:sz w:val="20"/>
                <w:szCs w:val="20"/>
                <w:lang w:eastAsia="en-US"/>
              </w:rPr>
              <w:t xml:space="preserve"> en </w:t>
            </w:r>
            <w:r w:rsidR="00AA37A1" w:rsidRPr="00847597">
              <w:rPr>
                <w:rFonts w:ascii="Arial" w:eastAsia="Calibri" w:hAnsi="Arial" w:cs="Arial"/>
                <w:sz w:val="20"/>
                <w:szCs w:val="20"/>
                <w:lang w:eastAsia="en-US"/>
              </w:rPr>
              <w:t>beheerders van de Oplossing</w:t>
            </w:r>
            <w:r w:rsidRPr="00847597">
              <w:rPr>
                <w:rFonts w:ascii="Arial" w:eastAsia="Calibri" w:hAnsi="Arial" w:cs="Arial"/>
                <w:sz w:val="20"/>
                <w:szCs w:val="20"/>
                <w:lang w:eastAsia="en-US"/>
              </w:rPr>
              <w:t xml:space="preserve"> op</w:t>
            </w:r>
            <w:r w:rsidRPr="00746B31">
              <w:rPr>
                <w:rFonts w:ascii="Arial" w:eastAsia="Calibri" w:hAnsi="Arial" w:cs="Arial"/>
                <w:sz w:val="20"/>
                <w:szCs w:val="20"/>
                <w:lang w:eastAsia="en-US"/>
              </w:rPr>
              <w:t xml:space="preserve">. Hierbij worden zij voorzien van </w:t>
            </w:r>
            <w:r w:rsidR="00002797" w:rsidRPr="00746B31">
              <w:rPr>
                <w:rFonts w:ascii="Arial" w:eastAsia="Calibri" w:hAnsi="Arial" w:cs="Arial"/>
                <w:sz w:val="20"/>
                <w:szCs w:val="20"/>
                <w:lang w:eastAsia="en-US"/>
              </w:rPr>
              <w:t xml:space="preserve">de </w:t>
            </w:r>
            <w:r w:rsidRPr="00746B31">
              <w:rPr>
                <w:rFonts w:ascii="Arial" w:eastAsia="Calibri" w:hAnsi="Arial" w:cs="Arial"/>
                <w:sz w:val="20"/>
                <w:szCs w:val="20"/>
                <w:lang w:eastAsia="en-US"/>
              </w:rPr>
              <w:t xml:space="preserve">benodigde </w:t>
            </w:r>
            <w:r w:rsidR="00FA049D">
              <w:rPr>
                <w:rFonts w:ascii="Arial" w:eastAsia="Calibri" w:hAnsi="Arial" w:cs="Arial"/>
                <w:sz w:val="20"/>
                <w:szCs w:val="20"/>
                <w:lang w:eastAsia="en-US"/>
              </w:rPr>
              <w:t>(actuele en digitale)</w:t>
            </w:r>
            <w:r w:rsidRPr="00746B31">
              <w:rPr>
                <w:rFonts w:ascii="Arial" w:eastAsia="Calibri" w:hAnsi="Arial" w:cs="Arial"/>
                <w:sz w:val="20"/>
                <w:szCs w:val="20"/>
                <w:lang w:eastAsia="en-US"/>
              </w:rPr>
              <w:t xml:space="preserve"> </w:t>
            </w:r>
            <w:r w:rsidR="00B55644">
              <w:rPr>
                <w:rFonts w:ascii="Arial" w:eastAsia="Calibri" w:hAnsi="Arial" w:cs="Arial"/>
                <w:sz w:val="20"/>
                <w:szCs w:val="20"/>
                <w:lang w:eastAsia="en-US"/>
              </w:rPr>
              <w:t xml:space="preserve">Nederlandstalige </w:t>
            </w:r>
            <w:r w:rsidRPr="00746B31">
              <w:rPr>
                <w:rFonts w:ascii="Arial" w:eastAsia="Calibri" w:hAnsi="Arial" w:cs="Arial"/>
                <w:sz w:val="20"/>
                <w:szCs w:val="20"/>
                <w:lang w:eastAsia="en-US"/>
              </w:rPr>
              <w:t>documentatie (</w:t>
            </w:r>
            <w:r w:rsidR="006F25AC" w:rsidRPr="00746B31">
              <w:rPr>
                <w:rFonts w:ascii="Arial" w:eastAsia="Calibri" w:hAnsi="Arial" w:cs="Arial"/>
                <w:sz w:val="20"/>
                <w:szCs w:val="20"/>
                <w:lang w:eastAsia="en-US"/>
              </w:rPr>
              <w:t>inclusief</w:t>
            </w:r>
            <w:r w:rsidRPr="00746B31">
              <w:rPr>
                <w:rFonts w:ascii="Arial" w:eastAsia="Calibri" w:hAnsi="Arial" w:cs="Arial"/>
                <w:sz w:val="20"/>
                <w:szCs w:val="20"/>
                <w:lang w:eastAsia="en-US"/>
              </w:rPr>
              <w:t xml:space="preserve"> technische </w:t>
            </w:r>
            <w:r w:rsidR="00B55644">
              <w:rPr>
                <w:rFonts w:ascii="Arial" w:eastAsia="Calibri" w:hAnsi="Arial" w:cs="Arial"/>
                <w:sz w:val="20"/>
                <w:szCs w:val="20"/>
                <w:lang w:eastAsia="en-US"/>
              </w:rPr>
              <w:t xml:space="preserve">Nederlandstalige </w:t>
            </w:r>
            <w:r w:rsidRPr="00746B31">
              <w:rPr>
                <w:rFonts w:ascii="Arial" w:eastAsia="Calibri" w:hAnsi="Arial" w:cs="Arial"/>
                <w:sz w:val="20"/>
                <w:szCs w:val="20"/>
                <w:lang w:eastAsia="en-US"/>
              </w:rPr>
              <w:t>documenten)</w:t>
            </w:r>
            <w:r w:rsidR="00D84149">
              <w:rPr>
                <w:rFonts w:ascii="Arial" w:eastAsia="Calibri" w:hAnsi="Arial" w:cs="Arial"/>
                <w:sz w:val="20"/>
                <w:szCs w:val="20"/>
                <w:lang w:eastAsia="en-US"/>
              </w:rPr>
              <w:t>,</w:t>
            </w:r>
            <w:r w:rsidRPr="00746B31">
              <w:rPr>
                <w:rFonts w:ascii="Arial" w:eastAsia="Calibri" w:hAnsi="Arial" w:cs="Arial"/>
                <w:sz w:val="20"/>
                <w:szCs w:val="20"/>
                <w:lang w:eastAsia="en-US"/>
              </w:rPr>
              <w:t xml:space="preserve"> en eventuele hulpmiddelen</w:t>
            </w:r>
            <w:r w:rsidR="00D84149">
              <w:rPr>
                <w:rFonts w:ascii="Arial" w:eastAsia="Calibri" w:hAnsi="Arial" w:cs="Arial"/>
                <w:sz w:val="20"/>
                <w:szCs w:val="20"/>
                <w:lang w:eastAsia="en-US"/>
              </w:rPr>
              <w:t>,</w:t>
            </w:r>
            <w:r w:rsidRPr="00746B31">
              <w:rPr>
                <w:rFonts w:ascii="Arial" w:eastAsia="Calibri" w:hAnsi="Arial" w:cs="Arial"/>
                <w:sz w:val="20"/>
                <w:szCs w:val="20"/>
                <w:lang w:eastAsia="en-US"/>
              </w:rPr>
              <w:t xml:space="preserve"> zodat het beheer volledige zelfstandig kan plaatsvinden.</w:t>
            </w:r>
            <w:r w:rsidR="00A84F39" w:rsidRPr="00746B31">
              <w:rPr>
                <w:rFonts w:ascii="Arial" w:eastAsia="Calibri" w:hAnsi="Arial" w:cs="Arial"/>
                <w:sz w:val="20"/>
                <w:szCs w:val="20"/>
                <w:lang w:eastAsia="en-US"/>
              </w:rPr>
              <w:t xml:space="preserve"> </w:t>
            </w:r>
            <w:r w:rsidR="00A84F39" w:rsidRPr="00847597">
              <w:rPr>
                <w:rFonts w:ascii="Arial" w:eastAsia="Calibri" w:hAnsi="Arial" w:cs="Arial"/>
                <w:sz w:val="20"/>
                <w:szCs w:val="20"/>
                <w:lang w:eastAsia="en-US"/>
              </w:rPr>
              <w:t xml:space="preserve">Trainingen worden op maat gemaakt voor de </w:t>
            </w:r>
            <w:r w:rsidR="008704DF" w:rsidRPr="00847597">
              <w:rPr>
                <w:rFonts w:ascii="Arial" w:eastAsia="Calibri" w:hAnsi="Arial" w:cs="Arial"/>
                <w:sz w:val="20"/>
                <w:szCs w:val="20"/>
                <w:lang w:eastAsia="en-US"/>
              </w:rPr>
              <w:t xml:space="preserve">verschillende </w:t>
            </w:r>
            <w:r w:rsidR="00A84F39" w:rsidRPr="00847597">
              <w:rPr>
                <w:rFonts w:ascii="Arial" w:eastAsia="Calibri" w:hAnsi="Arial" w:cs="Arial"/>
                <w:sz w:val="20"/>
                <w:szCs w:val="20"/>
                <w:lang w:eastAsia="en-US"/>
              </w:rPr>
              <w:t>doelgroep</w:t>
            </w:r>
            <w:r w:rsidR="008704DF" w:rsidRPr="00847597">
              <w:rPr>
                <w:rFonts w:ascii="Arial" w:eastAsia="Calibri" w:hAnsi="Arial" w:cs="Arial"/>
                <w:sz w:val="20"/>
                <w:szCs w:val="20"/>
                <w:lang w:eastAsia="en-US"/>
              </w:rPr>
              <w:t xml:space="preserve">en zoals gebruikers, </w:t>
            </w:r>
            <w:proofErr w:type="spellStart"/>
            <w:r w:rsidR="008704DF" w:rsidRPr="00847597">
              <w:rPr>
                <w:rFonts w:ascii="Arial" w:eastAsia="Calibri" w:hAnsi="Arial" w:cs="Arial"/>
                <w:sz w:val="20"/>
                <w:szCs w:val="20"/>
                <w:lang w:eastAsia="en-US"/>
              </w:rPr>
              <w:t>keyusers</w:t>
            </w:r>
            <w:proofErr w:type="spellEnd"/>
            <w:r w:rsidR="008704DF" w:rsidRPr="00847597">
              <w:rPr>
                <w:rFonts w:ascii="Arial" w:eastAsia="Calibri" w:hAnsi="Arial" w:cs="Arial"/>
                <w:sz w:val="20"/>
                <w:szCs w:val="20"/>
                <w:lang w:eastAsia="en-US"/>
              </w:rPr>
              <w:t>, functioneel beheer etc.</w:t>
            </w:r>
            <w:r w:rsidR="00A84F39" w:rsidRPr="00847597">
              <w:rPr>
                <w:rFonts w:ascii="Arial" w:eastAsia="Calibri" w:hAnsi="Arial" w:cs="Arial"/>
                <w:sz w:val="20"/>
                <w:szCs w:val="20"/>
                <w:lang w:eastAsia="en-US"/>
              </w:rPr>
              <w:t>.</w:t>
            </w:r>
          </w:p>
          <w:p w14:paraId="4E67196E" w14:textId="77777777" w:rsidR="00A84F39" w:rsidRPr="00746B31" w:rsidRDefault="00A84F39" w:rsidP="006B4DE2">
            <w:pPr>
              <w:rPr>
                <w:rFonts w:ascii="Arial" w:eastAsia="Calibri" w:hAnsi="Arial" w:cs="Arial"/>
                <w:sz w:val="20"/>
                <w:szCs w:val="20"/>
                <w:lang w:eastAsia="en-US"/>
              </w:rPr>
            </w:pPr>
          </w:p>
          <w:p w14:paraId="6A05C1C7" w14:textId="1D97F007" w:rsidR="00A84F39" w:rsidRPr="00746B31" w:rsidRDefault="00A84F39" w:rsidP="006B4DE2">
            <w:pPr>
              <w:rPr>
                <w:rFonts w:ascii="Arial" w:eastAsia="Calibri" w:hAnsi="Arial" w:cs="Arial"/>
                <w:sz w:val="20"/>
                <w:szCs w:val="20"/>
                <w:lang w:eastAsia="en-US"/>
              </w:rPr>
            </w:pPr>
            <w:r w:rsidRPr="00847597">
              <w:rPr>
                <w:rFonts w:ascii="Arial" w:eastAsia="Calibri" w:hAnsi="Arial" w:cs="Arial"/>
                <w:sz w:val="20"/>
                <w:szCs w:val="20"/>
                <w:lang w:eastAsia="en-US"/>
              </w:rPr>
              <w:t xml:space="preserve">Trainingen voor de gebruikers vinden plaats op </w:t>
            </w:r>
            <w:r w:rsidR="00221684" w:rsidRPr="00847597">
              <w:rPr>
                <w:rFonts w:ascii="Arial" w:eastAsia="Calibri" w:hAnsi="Arial" w:cs="Arial"/>
                <w:sz w:val="20"/>
                <w:szCs w:val="20"/>
                <w:lang w:eastAsia="en-US"/>
              </w:rPr>
              <w:t>beide hoofdlocaties</w:t>
            </w:r>
            <w:r w:rsidR="003B5502">
              <w:rPr>
                <w:rFonts w:ascii="Arial" w:eastAsia="Calibri" w:hAnsi="Arial" w:cs="Arial"/>
                <w:sz w:val="20"/>
                <w:szCs w:val="20"/>
                <w:lang w:eastAsia="en-US"/>
              </w:rPr>
              <w:t xml:space="preserve"> </w:t>
            </w:r>
            <w:r w:rsidR="00B07AD1">
              <w:rPr>
                <w:rFonts w:ascii="Arial" w:eastAsia="Calibri" w:hAnsi="Arial" w:cs="Arial"/>
                <w:sz w:val="20"/>
                <w:szCs w:val="20"/>
                <w:lang w:eastAsia="en-US"/>
              </w:rPr>
              <w:t>(Leiden en Rotterdam)</w:t>
            </w:r>
            <w:r w:rsidR="00221684" w:rsidRPr="00847597">
              <w:rPr>
                <w:rFonts w:ascii="Arial" w:eastAsia="Calibri" w:hAnsi="Arial" w:cs="Arial"/>
                <w:sz w:val="20"/>
                <w:szCs w:val="20"/>
                <w:lang w:eastAsia="en-US"/>
              </w:rPr>
              <w:t xml:space="preserve"> </w:t>
            </w:r>
            <w:r w:rsidR="004C2C0A" w:rsidRPr="00847597">
              <w:rPr>
                <w:rFonts w:ascii="Arial" w:eastAsia="Calibri" w:hAnsi="Arial" w:cs="Arial"/>
                <w:sz w:val="20"/>
                <w:szCs w:val="20"/>
                <w:lang w:eastAsia="en-US"/>
              </w:rPr>
              <w:t>van de opdrachtgevers</w:t>
            </w:r>
            <w:r w:rsidRPr="00847597">
              <w:rPr>
                <w:rFonts w:ascii="Arial" w:eastAsia="Calibri" w:hAnsi="Arial" w:cs="Arial"/>
                <w:sz w:val="20"/>
                <w:szCs w:val="20"/>
                <w:lang w:eastAsia="en-US"/>
              </w:rPr>
              <w:t xml:space="preserve"> en in groepsgrootte van maximaal 15 personen.</w:t>
            </w:r>
          </w:p>
        </w:tc>
      </w:tr>
      <w:tr w:rsidR="00374A39" w:rsidRPr="00746B31" w14:paraId="53454309" w14:textId="77777777" w:rsidTr="1CF931A8">
        <w:trPr>
          <w:trHeight w:val="301"/>
        </w:trPr>
        <w:tc>
          <w:tcPr>
            <w:tcW w:w="783" w:type="dxa"/>
          </w:tcPr>
          <w:p w14:paraId="4E6C1462" w14:textId="77777777" w:rsidR="00374A39" w:rsidRPr="00746B31" w:rsidRDefault="00374A39" w:rsidP="00D73A30">
            <w:pPr>
              <w:numPr>
                <w:ilvl w:val="0"/>
                <w:numId w:val="17"/>
              </w:numPr>
              <w:spacing w:after="160" w:line="360" w:lineRule="auto"/>
              <w:rPr>
                <w:rFonts w:ascii="Arial" w:hAnsi="Arial" w:cs="Arial"/>
                <w:sz w:val="20"/>
                <w:szCs w:val="20"/>
              </w:rPr>
            </w:pPr>
          </w:p>
        </w:tc>
        <w:tc>
          <w:tcPr>
            <w:tcW w:w="8851" w:type="dxa"/>
          </w:tcPr>
          <w:p w14:paraId="2356C80C" w14:textId="576B6EF1"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duurzaamheid van de Oplossing is gegarandeerd als de Oplossing niet langer ondersteund wordt door de </w:t>
            </w:r>
            <w:r w:rsidR="00536B7B" w:rsidRPr="00746B31">
              <w:rPr>
                <w:rFonts w:ascii="Arial" w:eastAsia="Calibri" w:hAnsi="Arial" w:cs="Arial"/>
                <w:sz w:val="20"/>
                <w:szCs w:val="20"/>
                <w:lang w:eastAsia="en-US"/>
              </w:rPr>
              <w:t>O</w:t>
            </w:r>
            <w:r w:rsidR="007B4689" w:rsidRPr="00746B31">
              <w:rPr>
                <w:rFonts w:ascii="Arial" w:eastAsia="Calibri" w:hAnsi="Arial" w:cs="Arial"/>
                <w:sz w:val="20"/>
                <w:szCs w:val="20"/>
                <w:lang w:eastAsia="en-US"/>
              </w:rPr>
              <w:t>pdrachtnemer</w:t>
            </w:r>
            <w:r w:rsidRPr="00746B31">
              <w:rPr>
                <w:rFonts w:ascii="Arial" w:eastAsia="Calibri" w:hAnsi="Arial" w:cs="Arial"/>
                <w:sz w:val="20"/>
                <w:szCs w:val="20"/>
                <w:lang w:eastAsia="en-US"/>
              </w:rPr>
              <w:t xml:space="preserve">. Hierbij wordt de broncode (open source, </w:t>
            </w:r>
            <w:proofErr w:type="spellStart"/>
            <w:r w:rsidRPr="00746B31">
              <w:rPr>
                <w:rFonts w:ascii="Arial" w:eastAsia="Calibri" w:hAnsi="Arial" w:cs="Arial"/>
                <w:sz w:val="20"/>
                <w:szCs w:val="20"/>
                <w:lang w:eastAsia="en-US"/>
              </w:rPr>
              <w:t>escrow</w:t>
            </w:r>
            <w:proofErr w:type="spellEnd"/>
            <w:r w:rsidRPr="00746B31">
              <w:rPr>
                <w:rFonts w:ascii="Arial" w:eastAsia="Calibri" w:hAnsi="Arial" w:cs="Arial"/>
                <w:sz w:val="20"/>
                <w:szCs w:val="20"/>
                <w:lang w:eastAsia="en-US"/>
              </w:rPr>
              <w:t xml:space="preserve">) beschikbaar gesteld of bestaat de mogelijkheid om het onderhoud en de ondersteuning voort te zetten bij een andere partij (exclusief de </w:t>
            </w:r>
            <w:r w:rsidR="00B3104B" w:rsidRPr="00746B31">
              <w:rPr>
                <w:rFonts w:ascii="Arial" w:eastAsia="Calibri" w:hAnsi="Arial" w:cs="Arial"/>
                <w:sz w:val="20"/>
                <w:szCs w:val="20"/>
                <w:lang w:eastAsia="en-US"/>
              </w:rPr>
              <w:t xml:space="preserve">Opdrachtnemer </w:t>
            </w:r>
            <w:r w:rsidRPr="00746B31">
              <w:rPr>
                <w:rFonts w:ascii="Arial" w:eastAsia="Calibri" w:hAnsi="Arial" w:cs="Arial"/>
                <w:sz w:val="20"/>
                <w:szCs w:val="20"/>
                <w:lang w:eastAsia="en-US"/>
              </w:rPr>
              <w:t>en zuster-</w:t>
            </w:r>
            <w:r w:rsidR="0074624F" w:rsidRPr="00746B31">
              <w:rPr>
                <w:rFonts w:ascii="Arial" w:eastAsia="Calibri" w:hAnsi="Arial" w:cs="Arial"/>
                <w:sz w:val="20"/>
                <w:szCs w:val="20"/>
                <w:lang w:eastAsia="en-US"/>
              </w:rPr>
              <w:t>,</w:t>
            </w:r>
            <w:r w:rsidRPr="00746B31">
              <w:rPr>
                <w:rFonts w:ascii="Arial" w:eastAsia="Calibri" w:hAnsi="Arial" w:cs="Arial"/>
                <w:sz w:val="20"/>
                <w:szCs w:val="20"/>
                <w:lang w:eastAsia="en-US"/>
              </w:rPr>
              <w:t xml:space="preserve"> dochter</w:t>
            </w:r>
            <w:r w:rsidR="0074624F" w:rsidRPr="00746B31">
              <w:rPr>
                <w:rFonts w:ascii="Arial" w:eastAsia="Calibri" w:hAnsi="Arial" w:cs="Arial"/>
                <w:sz w:val="20"/>
                <w:szCs w:val="20"/>
                <w:lang w:eastAsia="en-US"/>
              </w:rPr>
              <w:t>-</w:t>
            </w:r>
            <w:r w:rsidRPr="00746B31">
              <w:rPr>
                <w:rFonts w:ascii="Arial" w:eastAsia="Calibri" w:hAnsi="Arial" w:cs="Arial"/>
                <w:sz w:val="20"/>
                <w:szCs w:val="20"/>
                <w:lang w:eastAsia="en-US"/>
              </w:rPr>
              <w:t xml:space="preserve"> en moedermaatschappijen).</w:t>
            </w:r>
          </w:p>
        </w:tc>
      </w:tr>
      <w:tr w:rsidR="00374A39" w:rsidRPr="00746B31" w14:paraId="083DEC63" w14:textId="77777777" w:rsidTr="1CF931A8">
        <w:trPr>
          <w:trHeight w:val="301"/>
        </w:trPr>
        <w:tc>
          <w:tcPr>
            <w:tcW w:w="783" w:type="dxa"/>
          </w:tcPr>
          <w:p w14:paraId="23297F79"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0A0BF836" w14:textId="428EEED2"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Bij aanvang van de </w:t>
            </w:r>
            <w:proofErr w:type="spellStart"/>
            <w:r w:rsidRPr="00746B31">
              <w:rPr>
                <w:rFonts w:ascii="Arial" w:eastAsia="Calibri" w:hAnsi="Arial" w:cs="Arial"/>
                <w:sz w:val="20"/>
                <w:szCs w:val="20"/>
                <w:lang w:eastAsia="en-US"/>
              </w:rPr>
              <w:t>Proof</w:t>
            </w:r>
            <w:proofErr w:type="spellEnd"/>
            <w:r w:rsidRPr="00746B31">
              <w:rPr>
                <w:rFonts w:ascii="Arial" w:eastAsia="Calibri" w:hAnsi="Arial" w:cs="Arial"/>
                <w:sz w:val="20"/>
                <w:szCs w:val="20"/>
                <w:lang w:eastAsia="en-US"/>
              </w:rPr>
              <w:t xml:space="preserve"> of Concept levert de Opdrachtnemer, in overleg met </w:t>
            </w:r>
            <w:r w:rsidRPr="0019501A">
              <w:rPr>
                <w:rFonts w:ascii="Arial" w:eastAsia="Calibri" w:hAnsi="Arial" w:cs="Arial"/>
                <w:sz w:val="20"/>
                <w:szCs w:val="20"/>
                <w:lang w:eastAsia="en-US"/>
              </w:rPr>
              <w:t xml:space="preserve">de </w:t>
            </w:r>
            <w:r w:rsidR="0074624F" w:rsidRPr="0019501A">
              <w:rPr>
                <w:rFonts w:ascii="Arial" w:eastAsia="Calibri" w:hAnsi="Arial" w:cs="Arial"/>
                <w:sz w:val="20"/>
                <w:szCs w:val="20"/>
                <w:lang w:eastAsia="en-US"/>
              </w:rPr>
              <w:t>O</w:t>
            </w:r>
            <w:r w:rsidR="008971C3" w:rsidRPr="0019501A">
              <w:rPr>
                <w:rFonts w:ascii="Arial" w:eastAsia="Calibri" w:hAnsi="Arial" w:cs="Arial"/>
                <w:sz w:val="20"/>
                <w:szCs w:val="20"/>
                <w:lang w:eastAsia="en-US"/>
              </w:rPr>
              <w:t>rganisatie</w:t>
            </w:r>
            <w:r w:rsidR="005F2550" w:rsidRPr="0019501A">
              <w:rPr>
                <w:rFonts w:ascii="Arial" w:eastAsia="Calibri" w:hAnsi="Arial" w:cs="Arial"/>
                <w:sz w:val="20"/>
                <w:szCs w:val="20"/>
                <w:lang w:eastAsia="en-US"/>
              </w:rPr>
              <w:t xml:space="preserve">s Schieland en Rijnland </w:t>
            </w:r>
            <w:r w:rsidRPr="00746B31">
              <w:rPr>
                <w:rFonts w:ascii="Arial" w:eastAsia="Calibri" w:hAnsi="Arial" w:cs="Arial"/>
                <w:sz w:val="20"/>
                <w:szCs w:val="20"/>
                <w:lang w:eastAsia="en-US"/>
              </w:rPr>
              <w:t>een specifiek Plan van Aanpak met daarin onder andere beschreven de integratie, configuratie, trainingen, documentatie</w:t>
            </w:r>
            <w:r w:rsidR="0019501A">
              <w:rPr>
                <w:rFonts w:ascii="Arial" w:eastAsia="Calibri" w:hAnsi="Arial" w:cs="Arial"/>
                <w:sz w:val="20"/>
                <w:szCs w:val="20"/>
                <w:lang w:eastAsia="en-US"/>
              </w:rPr>
              <w:t xml:space="preserve"> en</w:t>
            </w:r>
            <w:r w:rsidRPr="00746B31">
              <w:rPr>
                <w:rFonts w:ascii="Arial" w:eastAsia="Calibri" w:hAnsi="Arial" w:cs="Arial"/>
                <w:sz w:val="20"/>
                <w:szCs w:val="20"/>
                <w:lang w:eastAsia="en-US"/>
              </w:rPr>
              <w:t xml:space="preserve"> ondersteuning. Hierbij wordt benoemd welke activiteiten die door de Opdrachtnemer en welke door de </w:t>
            </w:r>
            <w:r w:rsidR="00F9403B" w:rsidRPr="00746B31">
              <w:rPr>
                <w:rFonts w:ascii="Arial" w:eastAsia="Calibri" w:hAnsi="Arial" w:cs="Arial"/>
                <w:sz w:val="20"/>
                <w:szCs w:val="20"/>
                <w:lang w:eastAsia="en-US"/>
              </w:rPr>
              <w:t>O</w:t>
            </w:r>
            <w:r w:rsidR="008971C3" w:rsidRPr="00746B31">
              <w:rPr>
                <w:rFonts w:ascii="Arial" w:eastAsia="Calibri" w:hAnsi="Arial" w:cs="Arial"/>
                <w:sz w:val="20"/>
                <w:szCs w:val="20"/>
                <w:lang w:eastAsia="en-US"/>
              </w:rPr>
              <w:t>rganisatie</w:t>
            </w:r>
            <w:r w:rsidRPr="00746B31">
              <w:rPr>
                <w:rFonts w:ascii="Arial" w:eastAsia="Calibri" w:hAnsi="Arial" w:cs="Arial"/>
                <w:sz w:val="20"/>
                <w:szCs w:val="20"/>
                <w:lang w:eastAsia="en-US"/>
              </w:rPr>
              <w:t xml:space="preserve"> uitgevoerd dienen te worden. </w:t>
            </w:r>
          </w:p>
        </w:tc>
      </w:tr>
      <w:tr w:rsidR="00AE5A7B" w:rsidRPr="00746B31" w14:paraId="64297D0C" w14:textId="77777777" w:rsidTr="1CF931A8">
        <w:trPr>
          <w:trHeight w:val="301"/>
        </w:trPr>
        <w:tc>
          <w:tcPr>
            <w:tcW w:w="783" w:type="dxa"/>
          </w:tcPr>
          <w:p w14:paraId="10BDC5EE" w14:textId="77777777" w:rsidR="00AE5A7B" w:rsidRPr="00AE5A7B" w:rsidRDefault="00AE5A7B" w:rsidP="00D73A30">
            <w:pPr>
              <w:numPr>
                <w:ilvl w:val="0"/>
                <w:numId w:val="17"/>
              </w:numPr>
              <w:spacing w:after="160" w:line="360" w:lineRule="auto"/>
              <w:rPr>
                <w:rFonts w:ascii="Arial" w:eastAsia="Calibri" w:hAnsi="Arial" w:cs="Arial"/>
                <w:color w:val="000000" w:themeColor="text1"/>
                <w:sz w:val="20"/>
                <w:szCs w:val="20"/>
                <w:lang w:eastAsia="en-US"/>
              </w:rPr>
            </w:pPr>
          </w:p>
        </w:tc>
        <w:tc>
          <w:tcPr>
            <w:tcW w:w="8851" w:type="dxa"/>
          </w:tcPr>
          <w:p w14:paraId="5B5EEFFC" w14:textId="26AF21C8" w:rsidR="00AE5A7B" w:rsidRPr="00AE5A7B" w:rsidRDefault="00AE5A7B" w:rsidP="006B4DE2">
            <w:pPr>
              <w:rPr>
                <w:rFonts w:ascii="Arial" w:eastAsia="Calibri" w:hAnsi="Arial" w:cs="Arial"/>
                <w:color w:val="000000" w:themeColor="text1"/>
                <w:sz w:val="20"/>
                <w:szCs w:val="20"/>
                <w:lang w:eastAsia="en-US"/>
              </w:rPr>
            </w:pPr>
            <w:r w:rsidRPr="00AE5A7B">
              <w:rPr>
                <w:rFonts w:ascii="Arial" w:eastAsia="Calibri" w:hAnsi="Arial" w:cs="Arial"/>
                <w:color w:val="000000" w:themeColor="text1"/>
                <w:sz w:val="20"/>
                <w:szCs w:val="20"/>
                <w:lang w:eastAsia="en-US"/>
              </w:rPr>
              <w:t xml:space="preserve">De Opdrachtnemer verzorgt de technische implementatie (inclusief koppelingen) van de Oplossing en de functionele ingerichte processen op basis van de </w:t>
            </w:r>
            <w:proofErr w:type="spellStart"/>
            <w:r w:rsidRPr="00AE5A7B">
              <w:rPr>
                <w:rFonts w:ascii="Arial" w:eastAsia="Calibri" w:hAnsi="Arial" w:cs="Arial"/>
                <w:color w:val="000000" w:themeColor="text1"/>
                <w:sz w:val="20"/>
                <w:szCs w:val="20"/>
                <w:lang w:eastAsia="en-US"/>
              </w:rPr>
              <w:t>ImZTC</w:t>
            </w:r>
            <w:proofErr w:type="spellEnd"/>
            <w:r w:rsidRPr="00AE5A7B">
              <w:rPr>
                <w:rFonts w:ascii="Arial" w:eastAsia="Calibri" w:hAnsi="Arial" w:cs="Arial"/>
                <w:color w:val="000000" w:themeColor="text1"/>
                <w:sz w:val="20"/>
                <w:szCs w:val="20"/>
                <w:lang w:eastAsia="en-US"/>
              </w:rPr>
              <w:t xml:space="preserve"> of RGBZ.</w:t>
            </w:r>
          </w:p>
        </w:tc>
      </w:tr>
      <w:tr w:rsidR="00DA36FD" w:rsidRPr="00746B31" w14:paraId="4C722D9F" w14:textId="77777777" w:rsidTr="1CF931A8">
        <w:trPr>
          <w:trHeight w:val="301"/>
        </w:trPr>
        <w:tc>
          <w:tcPr>
            <w:tcW w:w="783" w:type="dxa"/>
          </w:tcPr>
          <w:p w14:paraId="2C2EC887" w14:textId="77777777" w:rsidR="00DA36FD" w:rsidRPr="00AE5A7B" w:rsidRDefault="00DA36FD" w:rsidP="00D73A30">
            <w:pPr>
              <w:numPr>
                <w:ilvl w:val="0"/>
                <w:numId w:val="17"/>
              </w:numPr>
              <w:spacing w:after="160" w:line="360" w:lineRule="auto"/>
              <w:rPr>
                <w:rFonts w:ascii="Arial" w:eastAsia="Calibri" w:hAnsi="Arial" w:cs="Arial"/>
                <w:color w:val="000000" w:themeColor="text1"/>
                <w:sz w:val="20"/>
                <w:szCs w:val="20"/>
                <w:lang w:eastAsia="en-US"/>
              </w:rPr>
            </w:pPr>
          </w:p>
        </w:tc>
        <w:tc>
          <w:tcPr>
            <w:tcW w:w="8851" w:type="dxa"/>
          </w:tcPr>
          <w:p w14:paraId="19CF9ACB" w14:textId="31D1D690" w:rsidR="00DA36FD" w:rsidRPr="00AE5A7B" w:rsidRDefault="00DA36FD" w:rsidP="006B4DE2">
            <w:pPr>
              <w:rPr>
                <w:rFonts w:ascii="Arial" w:eastAsia="Calibri" w:hAnsi="Arial" w:cs="Arial"/>
                <w:color w:val="000000" w:themeColor="text1"/>
                <w:sz w:val="20"/>
                <w:szCs w:val="20"/>
                <w:lang w:eastAsia="en-US"/>
              </w:rPr>
            </w:pPr>
            <w:r w:rsidRPr="00DA36FD">
              <w:rPr>
                <w:rFonts w:ascii="Arial" w:eastAsia="Calibri" w:hAnsi="Arial" w:cs="Arial"/>
                <w:color w:val="000000" w:themeColor="text1"/>
                <w:sz w:val="20"/>
                <w:szCs w:val="20"/>
                <w:lang w:eastAsia="en-US"/>
              </w:rPr>
              <w:t>De Opdrachtnemer heeft een inspanningsverplichting bij het realiseren van de vereiste koppelingen en heeft een proactieve houding bij het onderhouden van de contacten die hiervoor nodig zijn met andere partijen.</w:t>
            </w:r>
          </w:p>
        </w:tc>
      </w:tr>
      <w:tr w:rsidR="00DA36FD" w:rsidRPr="00746B31" w14:paraId="7056AC60" w14:textId="77777777" w:rsidTr="1CF931A8">
        <w:trPr>
          <w:trHeight w:val="301"/>
        </w:trPr>
        <w:tc>
          <w:tcPr>
            <w:tcW w:w="783" w:type="dxa"/>
          </w:tcPr>
          <w:p w14:paraId="7752BB66" w14:textId="77777777" w:rsidR="00DA36FD" w:rsidRPr="006B68C0" w:rsidRDefault="00DA36FD" w:rsidP="00D73A30">
            <w:pPr>
              <w:numPr>
                <w:ilvl w:val="0"/>
                <w:numId w:val="17"/>
              </w:numPr>
              <w:spacing w:after="160" w:line="360" w:lineRule="auto"/>
              <w:rPr>
                <w:rFonts w:ascii="Arial" w:eastAsia="Calibri" w:hAnsi="Arial" w:cs="Arial"/>
                <w:color w:val="000000" w:themeColor="text1"/>
                <w:sz w:val="20"/>
                <w:szCs w:val="20"/>
                <w:lang w:eastAsia="en-US"/>
              </w:rPr>
            </w:pPr>
          </w:p>
        </w:tc>
        <w:tc>
          <w:tcPr>
            <w:tcW w:w="8851" w:type="dxa"/>
          </w:tcPr>
          <w:p w14:paraId="3BEC3915" w14:textId="3F986BC9" w:rsidR="00DA36FD" w:rsidRPr="006B68C0" w:rsidRDefault="00DA36FD" w:rsidP="006B4DE2">
            <w:pPr>
              <w:rPr>
                <w:rFonts w:ascii="Arial" w:eastAsia="Calibri" w:hAnsi="Arial" w:cs="Arial"/>
                <w:color w:val="000000" w:themeColor="text1"/>
                <w:sz w:val="20"/>
                <w:szCs w:val="20"/>
                <w:lang w:eastAsia="en-US"/>
              </w:rPr>
            </w:pPr>
            <w:r w:rsidRPr="006B68C0">
              <w:rPr>
                <w:rFonts w:ascii="Arial" w:eastAsia="Calibri" w:hAnsi="Arial" w:cs="Arial"/>
                <w:color w:val="000000" w:themeColor="text1"/>
                <w:sz w:val="20"/>
                <w:szCs w:val="20"/>
                <w:lang w:eastAsia="en-US"/>
              </w:rPr>
              <w:t>De Opdrachtnemer levert binnen vier weken na definitieve gunning een gedetailleerd plan van aanpak aan voor de technische en functionele implementatie aan.</w:t>
            </w:r>
          </w:p>
        </w:tc>
      </w:tr>
      <w:tr w:rsidR="006B68C0" w:rsidRPr="00746B31" w14:paraId="103AB068" w14:textId="77777777" w:rsidTr="1CF931A8">
        <w:trPr>
          <w:trHeight w:val="301"/>
        </w:trPr>
        <w:tc>
          <w:tcPr>
            <w:tcW w:w="783" w:type="dxa"/>
          </w:tcPr>
          <w:p w14:paraId="1C913293" w14:textId="77777777" w:rsidR="006B68C0" w:rsidRPr="006B68C0" w:rsidRDefault="006B68C0" w:rsidP="00D73A30">
            <w:pPr>
              <w:numPr>
                <w:ilvl w:val="0"/>
                <w:numId w:val="17"/>
              </w:numPr>
              <w:spacing w:after="160" w:line="360" w:lineRule="auto"/>
              <w:rPr>
                <w:rFonts w:ascii="Arial" w:eastAsia="Calibri" w:hAnsi="Arial" w:cs="Arial"/>
                <w:color w:val="000000" w:themeColor="text1"/>
                <w:sz w:val="20"/>
                <w:szCs w:val="20"/>
                <w:lang w:eastAsia="en-US"/>
              </w:rPr>
            </w:pPr>
          </w:p>
        </w:tc>
        <w:tc>
          <w:tcPr>
            <w:tcW w:w="8851" w:type="dxa"/>
          </w:tcPr>
          <w:p w14:paraId="094DFEF5" w14:textId="637F67F8" w:rsidR="006B68C0" w:rsidRPr="006B68C0" w:rsidRDefault="006B68C0" w:rsidP="006B4DE2">
            <w:pPr>
              <w:rPr>
                <w:rFonts w:ascii="Arial" w:eastAsia="Calibri" w:hAnsi="Arial" w:cs="Arial"/>
                <w:color w:val="000000" w:themeColor="text1"/>
                <w:sz w:val="20"/>
                <w:szCs w:val="20"/>
                <w:lang w:eastAsia="en-US"/>
              </w:rPr>
            </w:pPr>
            <w:r w:rsidRPr="006B68C0">
              <w:rPr>
                <w:rFonts w:ascii="Arial" w:eastAsia="Calibri" w:hAnsi="Arial" w:cs="Arial"/>
                <w:color w:val="000000" w:themeColor="text1"/>
                <w:sz w:val="20"/>
                <w:szCs w:val="20"/>
                <w:lang w:eastAsia="en-US"/>
              </w:rPr>
              <w:t>De Opdrachtnemer garandeert dat de Oplossing technisch en functioneel geïmplementeerd is uiterlijk 6 maanden na de definitieve gunning en zorgt dat daarvoor voldoende menskracht beschikbaar is.</w:t>
            </w:r>
          </w:p>
        </w:tc>
      </w:tr>
      <w:tr w:rsidR="68199AA3" w14:paraId="1E6D427A" w14:textId="77777777" w:rsidTr="68199AA3">
        <w:trPr>
          <w:trHeight w:val="301"/>
        </w:trPr>
        <w:tc>
          <w:tcPr>
            <w:tcW w:w="783" w:type="dxa"/>
          </w:tcPr>
          <w:p w14:paraId="5A10C2CB" w14:textId="07156187" w:rsidR="68199AA3" w:rsidRPr="00620658" w:rsidRDefault="68199AA3" w:rsidP="68199AA3">
            <w:pPr>
              <w:pStyle w:val="Openwens"/>
              <w:rPr>
                <w:color w:val="000000" w:themeColor="text1"/>
              </w:rPr>
            </w:pPr>
          </w:p>
        </w:tc>
        <w:tc>
          <w:tcPr>
            <w:tcW w:w="8851" w:type="dxa"/>
          </w:tcPr>
          <w:p w14:paraId="6FE134AF" w14:textId="013A7867" w:rsidR="57693DC4" w:rsidRPr="00620658" w:rsidRDefault="57693DC4" w:rsidP="68199AA3">
            <w:pPr>
              <w:rPr>
                <w:rFonts w:ascii="Arial" w:eastAsia="Calibri" w:hAnsi="Arial" w:cs="Arial"/>
                <w:color w:val="000000" w:themeColor="text1"/>
                <w:sz w:val="20"/>
                <w:szCs w:val="20"/>
                <w:lang w:eastAsia="en-US"/>
              </w:rPr>
            </w:pPr>
            <w:r w:rsidRPr="00620658">
              <w:rPr>
                <w:rFonts w:ascii="Arial" w:eastAsia="Calibri" w:hAnsi="Arial" w:cs="Arial"/>
                <w:color w:val="000000" w:themeColor="text1"/>
                <w:sz w:val="20"/>
                <w:szCs w:val="20"/>
                <w:lang w:eastAsia="en-US"/>
              </w:rPr>
              <w:t>Schieland en Rijnland hebben</w:t>
            </w:r>
            <w:r w:rsidR="00A4581D" w:rsidRPr="00620658">
              <w:rPr>
                <w:rFonts w:ascii="Arial" w:eastAsia="Calibri" w:hAnsi="Arial" w:cs="Arial"/>
                <w:color w:val="000000" w:themeColor="text1"/>
                <w:sz w:val="20"/>
                <w:szCs w:val="20"/>
                <w:lang w:eastAsia="en-US"/>
              </w:rPr>
              <w:t xml:space="preserve"> </w:t>
            </w:r>
            <w:r w:rsidR="00A4581D" w:rsidRPr="003B5502">
              <w:rPr>
                <w:rFonts w:ascii="Arial" w:eastAsia="Calibri" w:hAnsi="Arial" w:cs="Arial"/>
                <w:color w:val="000000" w:themeColor="text1"/>
                <w:sz w:val="20"/>
                <w:szCs w:val="20"/>
                <w:lang w:eastAsia="en-US"/>
              </w:rPr>
              <w:t>gezamenlijk</w:t>
            </w:r>
            <w:r w:rsidRPr="003B5502">
              <w:rPr>
                <w:rFonts w:ascii="Arial" w:eastAsia="Calibri" w:hAnsi="Arial" w:cs="Arial"/>
                <w:color w:val="000000" w:themeColor="text1"/>
                <w:sz w:val="20"/>
                <w:szCs w:val="20"/>
                <w:lang w:eastAsia="en-US"/>
              </w:rPr>
              <w:t xml:space="preserve"> </w:t>
            </w:r>
            <w:r w:rsidR="719425D2" w:rsidRPr="003B5502">
              <w:rPr>
                <w:rFonts w:ascii="Arial" w:eastAsia="Calibri" w:hAnsi="Arial" w:cs="Arial"/>
                <w:color w:val="000000" w:themeColor="text1"/>
                <w:sz w:val="20"/>
                <w:szCs w:val="20"/>
                <w:lang w:eastAsia="en-US"/>
              </w:rPr>
              <w:t>+/-</w:t>
            </w:r>
            <w:r w:rsidRPr="003B5502">
              <w:rPr>
                <w:rFonts w:ascii="Arial" w:eastAsia="Calibri" w:hAnsi="Arial" w:cs="Arial"/>
                <w:color w:val="000000" w:themeColor="text1"/>
                <w:sz w:val="20"/>
                <w:szCs w:val="20"/>
                <w:lang w:eastAsia="en-US"/>
              </w:rPr>
              <w:t xml:space="preserve"> 400 eindgebruikers</w:t>
            </w:r>
            <w:r w:rsidR="00133CEB" w:rsidRPr="00620658">
              <w:rPr>
                <w:rFonts w:ascii="Arial" w:eastAsia="Calibri" w:hAnsi="Arial" w:cs="Arial"/>
                <w:color w:val="000000" w:themeColor="text1"/>
                <w:sz w:val="20"/>
                <w:szCs w:val="20"/>
                <w:lang w:eastAsia="en-US"/>
              </w:rPr>
              <w:t>, +/- 1</w:t>
            </w:r>
            <w:r w:rsidR="003E2D5D" w:rsidRPr="00620658">
              <w:rPr>
                <w:rFonts w:ascii="Arial" w:eastAsia="Calibri" w:hAnsi="Arial" w:cs="Arial"/>
                <w:color w:val="000000" w:themeColor="text1"/>
                <w:sz w:val="20"/>
                <w:szCs w:val="20"/>
                <w:lang w:eastAsia="en-US"/>
              </w:rPr>
              <w:t>3</w:t>
            </w:r>
            <w:r w:rsidR="00133CEB" w:rsidRPr="00620658">
              <w:rPr>
                <w:rFonts w:ascii="Arial" w:eastAsia="Calibri" w:hAnsi="Arial" w:cs="Arial"/>
                <w:color w:val="000000" w:themeColor="text1"/>
                <w:sz w:val="20"/>
                <w:szCs w:val="20"/>
                <w:lang w:eastAsia="en-US"/>
              </w:rPr>
              <w:t xml:space="preserve"> </w:t>
            </w:r>
            <w:proofErr w:type="spellStart"/>
            <w:r w:rsidR="00133CEB" w:rsidRPr="00620658">
              <w:rPr>
                <w:rFonts w:ascii="Arial" w:eastAsia="Calibri" w:hAnsi="Arial" w:cs="Arial"/>
                <w:color w:val="000000" w:themeColor="text1"/>
                <w:sz w:val="20"/>
                <w:szCs w:val="20"/>
                <w:lang w:eastAsia="en-US"/>
              </w:rPr>
              <w:t>DIV’s</w:t>
            </w:r>
            <w:proofErr w:type="spellEnd"/>
            <w:r w:rsidR="00133CEB" w:rsidRPr="00620658">
              <w:rPr>
                <w:rFonts w:ascii="Arial" w:eastAsia="Calibri" w:hAnsi="Arial" w:cs="Arial"/>
                <w:color w:val="000000" w:themeColor="text1"/>
                <w:sz w:val="20"/>
                <w:szCs w:val="20"/>
                <w:lang w:eastAsia="en-US"/>
              </w:rPr>
              <w:t>,</w:t>
            </w:r>
            <w:r w:rsidR="00CD2E38" w:rsidRPr="00620658">
              <w:rPr>
                <w:rFonts w:ascii="Arial" w:eastAsia="Calibri" w:hAnsi="Arial" w:cs="Arial"/>
                <w:color w:val="000000" w:themeColor="text1"/>
                <w:sz w:val="20"/>
                <w:szCs w:val="20"/>
                <w:lang w:eastAsia="en-US"/>
              </w:rPr>
              <w:t xml:space="preserve"> +/-</w:t>
            </w:r>
            <w:r w:rsidR="003E2D5D" w:rsidRPr="00620658">
              <w:rPr>
                <w:rFonts w:ascii="Arial" w:eastAsia="Calibri" w:hAnsi="Arial" w:cs="Arial"/>
                <w:color w:val="000000" w:themeColor="text1"/>
                <w:sz w:val="20"/>
                <w:szCs w:val="20"/>
                <w:lang w:eastAsia="en-US"/>
              </w:rPr>
              <w:t xml:space="preserve"> </w:t>
            </w:r>
            <w:r w:rsidR="00904B9C" w:rsidRPr="00620658">
              <w:rPr>
                <w:rFonts w:ascii="Arial" w:eastAsia="Calibri" w:hAnsi="Arial" w:cs="Arial"/>
                <w:color w:val="000000" w:themeColor="text1"/>
                <w:sz w:val="20"/>
                <w:szCs w:val="20"/>
                <w:lang w:eastAsia="en-US"/>
              </w:rPr>
              <w:t>6 functioneel beheerders, +/-</w:t>
            </w:r>
            <w:r w:rsidR="0026363C" w:rsidRPr="00620658">
              <w:rPr>
                <w:rFonts w:ascii="Arial" w:eastAsia="Calibri" w:hAnsi="Arial" w:cs="Arial"/>
                <w:color w:val="000000" w:themeColor="text1"/>
                <w:sz w:val="20"/>
                <w:szCs w:val="20"/>
                <w:lang w:eastAsia="en-US"/>
              </w:rPr>
              <w:t xml:space="preserve"> 25 </w:t>
            </w:r>
            <w:proofErr w:type="spellStart"/>
            <w:r w:rsidR="0026363C" w:rsidRPr="00620658">
              <w:rPr>
                <w:rFonts w:ascii="Arial" w:eastAsia="Calibri" w:hAnsi="Arial" w:cs="Arial"/>
                <w:color w:val="000000" w:themeColor="text1"/>
                <w:sz w:val="20"/>
                <w:szCs w:val="20"/>
                <w:lang w:eastAsia="en-US"/>
              </w:rPr>
              <w:t>key</w:t>
            </w:r>
            <w:proofErr w:type="spellEnd"/>
            <w:r w:rsidR="0026363C" w:rsidRPr="00620658">
              <w:rPr>
                <w:rFonts w:ascii="Arial" w:eastAsia="Calibri" w:hAnsi="Arial" w:cs="Arial"/>
                <w:color w:val="000000" w:themeColor="text1"/>
                <w:sz w:val="20"/>
                <w:szCs w:val="20"/>
                <w:lang w:eastAsia="en-US"/>
              </w:rPr>
              <w:t>-users</w:t>
            </w:r>
            <w:r w:rsidR="006677DA" w:rsidRPr="00620658">
              <w:rPr>
                <w:rFonts w:ascii="Arial" w:eastAsia="Calibri" w:hAnsi="Arial" w:cs="Arial"/>
                <w:color w:val="000000" w:themeColor="text1"/>
                <w:sz w:val="20"/>
                <w:szCs w:val="20"/>
                <w:lang w:eastAsia="en-US"/>
              </w:rPr>
              <w:t xml:space="preserve"> en +/- 4 technisch beheerders.</w:t>
            </w:r>
            <w:r w:rsidRPr="00620658">
              <w:rPr>
                <w:rFonts w:ascii="Arial" w:eastAsia="Calibri" w:hAnsi="Arial" w:cs="Arial"/>
                <w:color w:val="000000" w:themeColor="text1"/>
                <w:sz w:val="20"/>
                <w:szCs w:val="20"/>
                <w:lang w:eastAsia="en-US"/>
              </w:rPr>
              <w:t xml:space="preserve"> Deze dienen in eerste instantie door de Opdrachtnemer te worden opgeleid. Trainingen worden op maat gemaakt voor de doelgroep. </w:t>
            </w:r>
          </w:p>
          <w:p w14:paraId="5FF8034C" w14:textId="1C04F72A" w:rsidR="57693DC4" w:rsidRPr="00620658" w:rsidRDefault="57693DC4" w:rsidP="68199AA3">
            <w:pPr>
              <w:rPr>
                <w:color w:val="000000" w:themeColor="text1"/>
              </w:rPr>
            </w:pPr>
            <w:r w:rsidRPr="00620658">
              <w:rPr>
                <w:rFonts w:ascii="Arial" w:eastAsia="Calibri" w:hAnsi="Arial" w:cs="Arial"/>
                <w:color w:val="000000" w:themeColor="text1"/>
                <w:sz w:val="20"/>
                <w:szCs w:val="20"/>
                <w:lang w:eastAsia="en-US"/>
              </w:rPr>
              <w:t xml:space="preserve"> </w:t>
            </w:r>
          </w:p>
          <w:p w14:paraId="0BA8BDE6" w14:textId="37C8E921" w:rsidR="57693DC4" w:rsidRPr="00620658" w:rsidRDefault="57693DC4" w:rsidP="68199AA3">
            <w:pPr>
              <w:rPr>
                <w:color w:val="000000" w:themeColor="text1"/>
              </w:rPr>
            </w:pPr>
            <w:r w:rsidRPr="00620658">
              <w:rPr>
                <w:rFonts w:ascii="Arial" w:eastAsia="Calibri" w:hAnsi="Arial" w:cs="Arial"/>
                <w:color w:val="000000" w:themeColor="text1"/>
                <w:sz w:val="20"/>
                <w:szCs w:val="20"/>
                <w:lang w:eastAsia="en-US"/>
              </w:rPr>
              <w:t xml:space="preserve">Daarna wensen de waterschappen het trainen zelf over te kunnen nemen in het geval van nieuwe medewerkers of wanneer er behoefte is aan extra training. Naast het reguliere opleidingsmateriaal zijn hierbij ook andere vormen van instructies gewenst, zoals instructiefilmpjes, helpteksten, digitaal naslagwerk etc.. Het beheer kan volledige zelfstandig door opdrachtgever plaatsvinden.  </w:t>
            </w:r>
          </w:p>
          <w:p w14:paraId="52D8FF69" w14:textId="232EBF47" w:rsidR="57693DC4" w:rsidRPr="00620658" w:rsidRDefault="57693DC4" w:rsidP="68199AA3">
            <w:pPr>
              <w:rPr>
                <w:color w:val="000000" w:themeColor="text1"/>
              </w:rPr>
            </w:pPr>
            <w:r w:rsidRPr="00620658">
              <w:rPr>
                <w:rFonts w:ascii="Arial" w:eastAsia="Calibri" w:hAnsi="Arial" w:cs="Arial"/>
                <w:color w:val="000000" w:themeColor="text1"/>
                <w:sz w:val="20"/>
                <w:szCs w:val="20"/>
                <w:lang w:eastAsia="en-US"/>
              </w:rPr>
              <w:t xml:space="preserve"> </w:t>
            </w:r>
          </w:p>
          <w:p w14:paraId="7C16FA52" w14:textId="43447C96" w:rsidR="57693DC4" w:rsidRPr="00620658" w:rsidRDefault="57693DC4" w:rsidP="00D73A30">
            <w:pPr>
              <w:pStyle w:val="Lijstalinea"/>
              <w:numPr>
                <w:ilvl w:val="0"/>
                <w:numId w:val="35"/>
              </w:numPr>
              <w:rPr>
                <w:rFonts w:ascii="Arial" w:eastAsia="Calibri" w:hAnsi="Arial" w:cs="Arial"/>
                <w:color w:val="000000" w:themeColor="text1"/>
                <w:sz w:val="20"/>
                <w:szCs w:val="20"/>
                <w:lang w:eastAsia="en-US"/>
              </w:rPr>
            </w:pPr>
            <w:r w:rsidRPr="00620658">
              <w:rPr>
                <w:rFonts w:ascii="Arial" w:eastAsia="Calibri" w:hAnsi="Arial" w:cs="Arial"/>
                <w:color w:val="000000" w:themeColor="text1"/>
                <w:sz w:val="20"/>
                <w:szCs w:val="20"/>
                <w:lang w:eastAsia="en-US"/>
              </w:rPr>
              <w:t xml:space="preserve">Geef aan hoe Opdrachtnemer op basis van genoemde rollen de Organisatie ondersteund voor het gebruik van de Oplossing. </w:t>
            </w:r>
          </w:p>
          <w:p w14:paraId="4921A459" w14:textId="171C8EB9" w:rsidR="57693DC4" w:rsidRPr="00620658" w:rsidRDefault="57693DC4" w:rsidP="00D73A30">
            <w:pPr>
              <w:pStyle w:val="Lijstalinea"/>
              <w:numPr>
                <w:ilvl w:val="0"/>
                <w:numId w:val="35"/>
              </w:numPr>
              <w:rPr>
                <w:rFonts w:ascii="Arial" w:eastAsia="Calibri" w:hAnsi="Arial" w:cs="Arial"/>
                <w:color w:val="000000" w:themeColor="text1"/>
                <w:sz w:val="20"/>
                <w:szCs w:val="20"/>
                <w:lang w:eastAsia="en-US"/>
              </w:rPr>
            </w:pPr>
            <w:r w:rsidRPr="00620658">
              <w:rPr>
                <w:rFonts w:ascii="Arial" w:eastAsia="Calibri" w:hAnsi="Arial" w:cs="Arial"/>
                <w:color w:val="000000" w:themeColor="text1"/>
                <w:sz w:val="20"/>
                <w:szCs w:val="20"/>
                <w:lang w:eastAsia="en-US"/>
              </w:rPr>
              <w:t xml:space="preserve">Beschrijf hoe de Opdrachtnemer de Oplossing functioneel en technisch inricht voor de waterschappen. Maak hierbij ook duidelijk wat gezamenlijk door de waterschappen kan worden opgepakt en wat niet. </w:t>
            </w:r>
          </w:p>
          <w:p w14:paraId="4A281BE6" w14:textId="2FFC0727" w:rsidR="57693DC4" w:rsidRPr="00620658" w:rsidRDefault="57693DC4" w:rsidP="00D73A30">
            <w:pPr>
              <w:pStyle w:val="Lijstalinea"/>
              <w:numPr>
                <w:ilvl w:val="0"/>
                <w:numId w:val="35"/>
              </w:numPr>
              <w:rPr>
                <w:rFonts w:ascii="Arial" w:eastAsia="Calibri" w:hAnsi="Arial" w:cs="Arial"/>
                <w:color w:val="000000" w:themeColor="text1"/>
                <w:sz w:val="20"/>
                <w:szCs w:val="20"/>
                <w:lang w:eastAsia="en-US"/>
              </w:rPr>
            </w:pPr>
            <w:r w:rsidRPr="00620658">
              <w:rPr>
                <w:rFonts w:ascii="Arial" w:eastAsia="Calibri" w:hAnsi="Arial" w:cs="Arial"/>
                <w:color w:val="000000" w:themeColor="text1"/>
                <w:sz w:val="20"/>
                <w:szCs w:val="20"/>
                <w:lang w:eastAsia="en-US"/>
              </w:rPr>
              <w:t xml:space="preserve">Beschrijf hoe de Opdrachtnemer de Opdrachtgever ondersteunt in het opleiden en trainen van de gebruikers. Maak hierbij ook duidelijk wat gezamenlijk door de waterschappen kan worden opgepakt en wat niet. </w:t>
            </w:r>
          </w:p>
          <w:p w14:paraId="70DB73F2" w14:textId="73CC35B1" w:rsidR="00620658" w:rsidRPr="00620658" w:rsidRDefault="57693DC4" w:rsidP="00D73A30">
            <w:pPr>
              <w:pStyle w:val="Lijstalinea"/>
              <w:numPr>
                <w:ilvl w:val="0"/>
                <w:numId w:val="35"/>
              </w:numPr>
              <w:rPr>
                <w:rFonts w:ascii="Arial" w:eastAsia="Calibri" w:hAnsi="Arial" w:cs="Arial"/>
                <w:color w:val="000000" w:themeColor="text1"/>
                <w:sz w:val="20"/>
                <w:szCs w:val="20"/>
                <w:lang w:eastAsia="en-US"/>
              </w:rPr>
            </w:pPr>
            <w:r w:rsidRPr="00620658">
              <w:rPr>
                <w:rFonts w:ascii="Arial" w:eastAsia="Calibri" w:hAnsi="Arial" w:cs="Arial"/>
                <w:color w:val="000000" w:themeColor="text1"/>
                <w:sz w:val="20"/>
                <w:szCs w:val="20"/>
                <w:lang w:eastAsia="en-US"/>
              </w:rPr>
              <w:t>Beschrijf hoe de gebruiker wordt ondersteund binnen de Oplossing Ga hierbij in op handleidingen en ondersteuning per (invoer-)veld.</w:t>
            </w:r>
          </w:p>
        </w:tc>
      </w:tr>
    </w:tbl>
    <w:p w14:paraId="45F57ACF" w14:textId="61637420" w:rsidR="00374A39" w:rsidRPr="00746B31" w:rsidRDefault="791159A5" w:rsidP="00F32E77">
      <w:pPr>
        <w:pStyle w:val="Kop2"/>
      </w:pPr>
      <w:bookmarkStart w:id="64" w:name="_Toc392010071"/>
      <w:bookmarkStart w:id="65" w:name="_Toc435778131"/>
      <w:bookmarkStart w:id="66" w:name="_Toc437929743"/>
      <w:bookmarkStart w:id="67" w:name="_Toc444613276"/>
      <w:bookmarkStart w:id="68" w:name="_Toc125622616"/>
      <w:r w:rsidRPr="00746B31">
        <w:t>Beheer</w:t>
      </w:r>
      <w:bookmarkEnd w:id="64"/>
      <w:bookmarkEnd w:id="65"/>
      <w:bookmarkEnd w:id="66"/>
      <w:bookmarkEnd w:id="67"/>
      <w:r w:rsidR="39844EB5" w:rsidRPr="00746B31">
        <w:t xml:space="preserve"> en doorontwikkeling</w:t>
      </w:r>
      <w:bookmarkEnd w:id="6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8851"/>
      </w:tblGrid>
      <w:tr w:rsidR="00374A39" w:rsidRPr="00746B31" w14:paraId="4AA9BC82" w14:textId="77777777" w:rsidTr="1CF931A8">
        <w:trPr>
          <w:trHeight w:val="301"/>
        </w:trPr>
        <w:tc>
          <w:tcPr>
            <w:tcW w:w="783" w:type="dxa"/>
          </w:tcPr>
          <w:p w14:paraId="757535FB"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2CA4D5C5" w14:textId="098DC7BE" w:rsidR="00374A39" w:rsidRPr="00746B31" w:rsidRDefault="791159A5" w:rsidP="1CF931A8">
            <w:pPr>
              <w:rPr>
                <w:rFonts w:ascii="Arial" w:eastAsia="Calibri" w:hAnsi="Arial" w:cs="Arial"/>
                <w:b/>
                <w:bCs/>
                <w:sz w:val="20"/>
                <w:szCs w:val="20"/>
                <w:lang w:eastAsia="en-US"/>
              </w:rPr>
            </w:pPr>
            <w:r w:rsidRPr="00746B31">
              <w:rPr>
                <w:rFonts w:ascii="Arial" w:eastAsia="Calibri" w:hAnsi="Arial" w:cs="Arial"/>
                <w:b/>
                <w:bCs/>
                <w:sz w:val="20"/>
                <w:szCs w:val="20"/>
                <w:lang w:eastAsia="en-US"/>
              </w:rPr>
              <w:t>Omschrijving</w:t>
            </w:r>
          </w:p>
        </w:tc>
      </w:tr>
      <w:tr w:rsidR="00374A39" w:rsidRPr="00746B31" w14:paraId="3406F32A" w14:textId="77777777" w:rsidTr="1CF931A8">
        <w:tblPrEx>
          <w:tblLook w:val="0020" w:firstRow="1" w:lastRow="0" w:firstColumn="0" w:lastColumn="0" w:noHBand="0" w:noVBand="0"/>
        </w:tblPrEx>
        <w:trPr>
          <w:trHeight w:val="301"/>
        </w:trPr>
        <w:tc>
          <w:tcPr>
            <w:tcW w:w="783" w:type="dxa"/>
          </w:tcPr>
          <w:p w14:paraId="6CB1AE2D"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7773E436"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Alle functionele beheertaken kunnen worden uitgevoerd, zonder dat dit invloed heeft op de werking van de Oplossing voor de overige gebruikers. Gebruikers kunnen ingelogd blijven en volledig gebruik maken van de Oplossing tijdens deze functionele beheerstaken.</w:t>
            </w:r>
          </w:p>
        </w:tc>
      </w:tr>
      <w:tr w:rsidR="00374A39" w:rsidRPr="00746B31" w14:paraId="2A1F0477" w14:textId="77777777" w:rsidTr="1CF931A8">
        <w:trPr>
          <w:trHeight w:val="301"/>
        </w:trPr>
        <w:tc>
          <w:tcPr>
            <w:tcW w:w="783" w:type="dxa"/>
          </w:tcPr>
          <w:p w14:paraId="09AB5C5E"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0E0327EA" w14:textId="02B71C9A" w:rsidR="000A1D47"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Op basis van het afgesloten contract garandeert de </w:t>
            </w:r>
            <w:r w:rsidR="007B4689" w:rsidRPr="00746B31">
              <w:rPr>
                <w:rFonts w:ascii="Arial" w:eastAsia="Calibri" w:hAnsi="Arial" w:cs="Arial"/>
                <w:sz w:val="20"/>
                <w:szCs w:val="20"/>
                <w:lang w:eastAsia="en-US"/>
              </w:rPr>
              <w:t>opdrachtnemer</w:t>
            </w:r>
            <w:r w:rsidR="0015650C"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 xml:space="preserve">dat de Oplossing, gedurende de contractperiode, doorontwikkeld zal worden zonder additionele kosten. Onder deze doorontwikkeling wordt, naast additief, correctief en preventief, ook verstaan dat op de Oplossing adaptief onderhoud wordt uitgevoerd om </w:t>
            </w:r>
            <w:r w:rsidR="0065070C" w:rsidRPr="00746B31">
              <w:rPr>
                <w:rFonts w:ascii="Arial" w:eastAsia="Calibri" w:hAnsi="Arial" w:cs="Arial"/>
                <w:sz w:val="20"/>
                <w:szCs w:val="20"/>
                <w:lang w:eastAsia="en-US"/>
              </w:rPr>
              <w:t xml:space="preserve">als opdrachtgever </w:t>
            </w:r>
            <w:r w:rsidRPr="00746B31">
              <w:rPr>
                <w:rFonts w:ascii="Arial" w:eastAsia="Calibri" w:hAnsi="Arial" w:cs="Arial"/>
                <w:sz w:val="20"/>
                <w:szCs w:val="20"/>
                <w:lang w:eastAsia="en-US"/>
              </w:rPr>
              <w:t xml:space="preserve">te blijven voldoen aan </w:t>
            </w:r>
            <w:r w:rsidR="00AE547D" w:rsidRPr="00746B31">
              <w:rPr>
                <w:rFonts w:ascii="Arial" w:eastAsia="Calibri" w:hAnsi="Arial" w:cs="Arial"/>
                <w:sz w:val="20"/>
                <w:szCs w:val="20"/>
                <w:lang w:eastAsia="en-US"/>
              </w:rPr>
              <w:t xml:space="preserve">in de contractperiode </w:t>
            </w:r>
            <w:r w:rsidRPr="00746B31">
              <w:rPr>
                <w:rFonts w:ascii="Arial" w:eastAsia="Calibri" w:hAnsi="Arial" w:cs="Arial"/>
                <w:sz w:val="20"/>
                <w:szCs w:val="20"/>
                <w:lang w:eastAsia="en-US"/>
              </w:rPr>
              <w:t>geldende wet- en regelgeving</w:t>
            </w:r>
            <w:r w:rsidR="00C83807">
              <w:rPr>
                <w:rFonts w:ascii="Arial" w:eastAsia="Calibri" w:hAnsi="Arial" w:cs="Arial"/>
                <w:sz w:val="20"/>
                <w:szCs w:val="20"/>
                <w:lang w:eastAsia="en-US"/>
              </w:rPr>
              <w:t>. Daarbij speelt de Oplossing in op de ontwikkelingen op de markt,</w:t>
            </w:r>
          </w:p>
        </w:tc>
      </w:tr>
      <w:tr w:rsidR="00374A39" w:rsidRPr="00746B31" w14:paraId="4032A13D" w14:textId="77777777" w:rsidTr="1CF931A8">
        <w:trPr>
          <w:trHeight w:val="301"/>
        </w:trPr>
        <w:tc>
          <w:tcPr>
            <w:tcW w:w="783" w:type="dxa"/>
            <w:tcBorders>
              <w:top w:val="single" w:sz="4" w:space="0" w:color="auto"/>
              <w:left w:val="single" w:sz="4" w:space="0" w:color="auto"/>
              <w:bottom w:val="single" w:sz="4" w:space="0" w:color="auto"/>
              <w:right w:val="single" w:sz="4" w:space="0" w:color="auto"/>
            </w:tcBorders>
          </w:tcPr>
          <w:p w14:paraId="097540C7" w14:textId="77777777" w:rsidR="00374A39" w:rsidRPr="00746B31" w:rsidRDefault="00374A39" w:rsidP="00343E8D">
            <w:pPr>
              <w:pStyle w:val="Openwens"/>
            </w:pPr>
          </w:p>
        </w:tc>
        <w:tc>
          <w:tcPr>
            <w:tcW w:w="8851" w:type="dxa"/>
            <w:tcBorders>
              <w:top w:val="single" w:sz="4" w:space="0" w:color="auto"/>
              <w:left w:val="single" w:sz="4" w:space="0" w:color="auto"/>
              <w:bottom w:val="single" w:sz="4" w:space="0" w:color="auto"/>
              <w:right w:val="single" w:sz="4" w:space="0" w:color="auto"/>
            </w:tcBorders>
          </w:tcPr>
          <w:p w14:paraId="7242BCED" w14:textId="044DD993" w:rsidR="00374A39" w:rsidRPr="00746B31" w:rsidRDefault="005F2550" w:rsidP="006B4DE2">
            <w:pPr>
              <w:rPr>
                <w:rFonts w:ascii="Arial" w:eastAsia="Calibri" w:hAnsi="Arial" w:cs="Arial"/>
                <w:sz w:val="20"/>
                <w:szCs w:val="20"/>
                <w:lang w:eastAsia="en-US"/>
              </w:rPr>
            </w:pPr>
            <w:r w:rsidRPr="00407ECB">
              <w:rPr>
                <w:rFonts w:ascii="Arial" w:eastAsia="Calibri" w:hAnsi="Arial" w:cs="Arial"/>
                <w:sz w:val="20"/>
                <w:szCs w:val="20"/>
                <w:lang w:eastAsia="en-US"/>
              </w:rPr>
              <w:t xml:space="preserve">Schieland en Rijnland </w:t>
            </w:r>
            <w:r w:rsidR="00374A39" w:rsidRPr="00407ECB">
              <w:rPr>
                <w:rFonts w:ascii="Arial" w:eastAsia="Calibri" w:hAnsi="Arial" w:cs="Arial"/>
                <w:sz w:val="20"/>
                <w:szCs w:val="20"/>
                <w:lang w:eastAsia="en-US"/>
              </w:rPr>
              <w:t>he</w:t>
            </w:r>
            <w:r w:rsidRPr="00407ECB">
              <w:rPr>
                <w:rFonts w:ascii="Arial" w:eastAsia="Calibri" w:hAnsi="Arial" w:cs="Arial"/>
                <w:sz w:val="20"/>
                <w:szCs w:val="20"/>
                <w:lang w:eastAsia="en-US"/>
              </w:rPr>
              <w:t>bben</w:t>
            </w:r>
            <w:r w:rsidR="00374A39" w:rsidRPr="00407ECB">
              <w:rPr>
                <w:rFonts w:ascii="Arial" w:eastAsia="Calibri" w:hAnsi="Arial" w:cs="Arial"/>
                <w:sz w:val="20"/>
                <w:szCs w:val="20"/>
                <w:lang w:eastAsia="en-US"/>
              </w:rPr>
              <w:t xml:space="preserve"> de voorkeur voor centraal beheer van autorisaties binnen de Oplossing. De </w:t>
            </w:r>
            <w:r w:rsidR="00374A39" w:rsidRPr="00407ECB">
              <w:rPr>
                <w:rFonts w:ascii="Arial" w:hAnsi="Arial" w:cs="Arial"/>
                <w:sz w:val="20"/>
                <w:szCs w:val="20"/>
                <w:shd w:val="clear" w:color="auto" w:fill="FFFFFF"/>
              </w:rPr>
              <w:t>autorisatie</w:t>
            </w:r>
            <w:r w:rsidR="00374A39" w:rsidRPr="00407ECB">
              <w:rPr>
                <w:rFonts w:ascii="Arial" w:hAnsi="Arial" w:cs="Arial"/>
                <w:color w:val="252525"/>
                <w:sz w:val="20"/>
                <w:szCs w:val="20"/>
                <w:shd w:val="clear" w:color="auto" w:fill="FFFFFF"/>
              </w:rPr>
              <w:t xml:space="preserve"> dient op een effectieve en efficiënte wijze te worden ingericht</w:t>
            </w:r>
            <w:r w:rsidR="00374A39" w:rsidRPr="00407ECB">
              <w:rPr>
                <w:rFonts w:ascii="Arial" w:eastAsia="Calibri" w:hAnsi="Arial" w:cs="Arial"/>
                <w:sz w:val="20"/>
                <w:szCs w:val="20"/>
                <w:lang w:eastAsia="en-US"/>
              </w:rPr>
              <w:t>.</w:t>
            </w:r>
          </w:p>
          <w:p w14:paraId="0556B781" w14:textId="77777777" w:rsidR="00374A39" w:rsidRPr="00746B31" w:rsidRDefault="00374A39" w:rsidP="006B4DE2">
            <w:pPr>
              <w:rPr>
                <w:rFonts w:ascii="Arial" w:eastAsia="Calibri" w:hAnsi="Arial" w:cs="Arial"/>
                <w:sz w:val="20"/>
                <w:szCs w:val="20"/>
                <w:lang w:eastAsia="en-US"/>
              </w:rPr>
            </w:pPr>
          </w:p>
          <w:p w14:paraId="6ACA7673" w14:textId="3C00BC25" w:rsidR="00374A39" w:rsidRPr="00746B31" w:rsidRDefault="00374A39" w:rsidP="00D73A30">
            <w:pPr>
              <w:pStyle w:val="Lijstalinea"/>
              <w:numPr>
                <w:ilvl w:val="0"/>
                <w:numId w:val="25"/>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waar en op welke </w:t>
            </w:r>
            <w:r w:rsidR="00E04469" w:rsidRPr="00746B31">
              <w:rPr>
                <w:rFonts w:ascii="Arial" w:eastAsia="Calibri" w:hAnsi="Arial" w:cs="Arial"/>
                <w:sz w:val="20"/>
                <w:szCs w:val="20"/>
                <w:lang w:eastAsia="en-US"/>
              </w:rPr>
              <w:t>manier</w:t>
            </w:r>
            <w:r w:rsidRPr="00746B31">
              <w:rPr>
                <w:rFonts w:ascii="Arial" w:eastAsia="Calibri" w:hAnsi="Arial" w:cs="Arial"/>
                <w:sz w:val="20"/>
                <w:szCs w:val="20"/>
                <w:lang w:eastAsia="en-US"/>
              </w:rPr>
              <w:t xml:space="preserve"> autorisatie binnen de Oplossing plaatsvindt. </w:t>
            </w:r>
          </w:p>
          <w:p w14:paraId="742F0885" w14:textId="25E8CC3E" w:rsidR="00374A39" w:rsidRPr="00746B31" w:rsidRDefault="00374A39" w:rsidP="00D73A30">
            <w:pPr>
              <w:pStyle w:val="Lijstalinea"/>
              <w:numPr>
                <w:ilvl w:val="0"/>
                <w:numId w:val="25"/>
              </w:numPr>
              <w:rPr>
                <w:rFonts w:ascii="Arial" w:eastAsia="Calibri" w:hAnsi="Arial" w:cs="Arial"/>
                <w:sz w:val="20"/>
                <w:szCs w:val="20"/>
                <w:lang w:eastAsia="en-US"/>
              </w:rPr>
            </w:pPr>
            <w:r w:rsidRPr="00746B31">
              <w:rPr>
                <w:rFonts w:ascii="Arial" w:eastAsia="Calibri" w:hAnsi="Arial" w:cs="Arial"/>
                <w:sz w:val="20"/>
                <w:szCs w:val="20"/>
                <w:lang w:eastAsia="en-US"/>
              </w:rPr>
              <w:t xml:space="preserve">Beschrijf op welke </w:t>
            </w:r>
            <w:r w:rsidR="00E04469" w:rsidRPr="00746B31">
              <w:rPr>
                <w:rFonts w:ascii="Arial" w:eastAsia="Calibri" w:hAnsi="Arial" w:cs="Arial"/>
                <w:sz w:val="20"/>
                <w:szCs w:val="20"/>
                <w:lang w:eastAsia="en-US"/>
              </w:rPr>
              <w:t>manier</w:t>
            </w:r>
            <w:r w:rsidRPr="00746B31">
              <w:rPr>
                <w:rFonts w:ascii="Arial" w:eastAsia="Calibri" w:hAnsi="Arial" w:cs="Arial"/>
                <w:sz w:val="20"/>
                <w:szCs w:val="20"/>
                <w:lang w:eastAsia="en-US"/>
              </w:rPr>
              <w:t xml:space="preserve"> de inrichting de mogelijkheid biedt om op verschillende niveaus te autoriseren, maar wel beheersbaar blijft. </w:t>
            </w:r>
          </w:p>
          <w:p w14:paraId="64870DA2" w14:textId="1880A884" w:rsidR="00492BBE" w:rsidRPr="00746B31" w:rsidRDefault="791159A5" w:rsidP="00D73A30">
            <w:pPr>
              <w:pStyle w:val="Lijstalinea"/>
              <w:numPr>
                <w:ilvl w:val="0"/>
                <w:numId w:val="29"/>
              </w:numPr>
              <w:rPr>
                <w:rFonts w:ascii="Arial" w:eastAsia="Calibri" w:hAnsi="Arial" w:cs="Arial"/>
                <w:sz w:val="20"/>
                <w:szCs w:val="20"/>
                <w:lang w:eastAsia="en-US"/>
              </w:rPr>
            </w:pPr>
            <w:r w:rsidRPr="00746B31">
              <w:rPr>
                <w:rFonts w:ascii="Arial" w:eastAsia="Calibri" w:hAnsi="Arial" w:cs="Arial"/>
                <w:sz w:val="20"/>
                <w:szCs w:val="20"/>
                <w:lang w:eastAsia="en-US"/>
              </w:rPr>
              <w:t>Beschrijf daarbij ook de rol van de Active Directory</w:t>
            </w:r>
            <w:r w:rsidR="630336F5" w:rsidRPr="00746B31">
              <w:rPr>
                <w:rFonts w:ascii="Arial" w:eastAsia="Calibri" w:hAnsi="Arial" w:cs="Arial"/>
                <w:sz w:val="20"/>
                <w:szCs w:val="20"/>
                <w:lang w:eastAsia="en-US"/>
              </w:rPr>
              <w:t>.</w:t>
            </w:r>
            <w:r w:rsidR="00492BBE" w:rsidRPr="00746B31">
              <w:rPr>
                <w:rFonts w:ascii="Arial" w:eastAsia="Calibri" w:hAnsi="Arial" w:cs="Arial"/>
                <w:sz w:val="20"/>
                <w:szCs w:val="20"/>
                <w:lang w:eastAsia="en-US"/>
              </w:rPr>
              <w:t xml:space="preserve"> </w:t>
            </w:r>
          </w:p>
          <w:p w14:paraId="5CA28917" w14:textId="071B2210" w:rsidR="00492BBE" w:rsidRPr="00746B31" w:rsidRDefault="00492BBE" w:rsidP="00D73A30">
            <w:pPr>
              <w:pStyle w:val="Lijstalinea"/>
              <w:numPr>
                <w:ilvl w:val="0"/>
                <w:numId w:val="29"/>
              </w:numPr>
              <w:rPr>
                <w:rFonts w:ascii="Arial" w:eastAsia="Calibri" w:hAnsi="Arial" w:cs="Arial"/>
                <w:sz w:val="20"/>
                <w:szCs w:val="20"/>
                <w:lang w:eastAsia="en-US"/>
              </w:rPr>
            </w:pPr>
            <w:r w:rsidRPr="00746B31">
              <w:rPr>
                <w:rFonts w:ascii="Arial" w:eastAsia="Calibri" w:hAnsi="Arial" w:cs="Arial"/>
                <w:sz w:val="20"/>
                <w:szCs w:val="20"/>
                <w:lang w:eastAsia="en-US"/>
              </w:rPr>
              <w:t>Geef aan in hoeverre het mogelijk is om rechten aan groepen of rollen toe te kennen voor werkprocessen, categorieën dossiers of documenten. En of deze categorieën aan de hand van metadata gegevens bepaald kunnen worden</w:t>
            </w:r>
            <w:r w:rsidR="6D36676F" w:rsidRPr="00407ECB">
              <w:rPr>
                <w:rFonts w:ascii="Arial" w:eastAsia="Calibri" w:hAnsi="Arial" w:cs="Arial"/>
                <w:sz w:val="20"/>
                <w:szCs w:val="20"/>
                <w:lang w:eastAsia="en-US"/>
              </w:rPr>
              <w:t>.</w:t>
            </w:r>
          </w:p>
          <w:p w14:paraId="4B66C223" w14:textId="62721311" w:rsidR="00374A39" w:rsidRPr="00746B31" w:rsidRDefault="00492BBE" w:rsidP="00D73A30">
            <w:pPr>
              <w:pStyle w:val="Lijstalinea"/>
              <w:numPr>
                <w:ilvl w:val="0"/>
                <w:numId w:val="25"/>
              </w:numPr>
              <w:rPr>
                <w:rFonts w:ascii="Arial" w:eastAsia="Calibri" w:hAnsi="Arial" w:cs="Arial"/>
                <w:sz w:val="20"/>
                <w:szCs w:val="20"/>
                <w:lang w:eastAsia="en-US"/>
              </w:rPr>
            </w:pPr>
            <w:r w:rsidRPr="00746B31">
              <w:rPr>
                <w:rFonts w:ascii="Arial" w:eastAsia="Calibri" w:hAnsi="Arial" w:cs="Arial"/>
                <w:sz w:val="20"/>
                <w:szCs w:val="20"/>
                <w:lang w:eastAsia="en-US"/>
              </w:rPr>
              <w:t xml:space="preserve">Toon aan dat de applicatie minimaal vier niveaus van toegang tot dossiers en documenten ondersteunt, namelijk: creëren, lezen, wijzigen (schrijven) en verwijderen. </w:t>
            </w:r>
          </w:p>
        </w:tc>
      </w:tr>
    </w:tbl>
    <w:p w14:paraId="716089E8" w14:textId="29E6247F" w:rsidR="00374A39" w:rsidRPr="00746B31" w:rsidRDefault="00374A39" w:rsidP="00374A39">
      <w:pPr>
        <w:spacing w:line="259" w:lineRule="auto"/>
        <w:rPr>
          <w:rFonts w:ascii="Arial" w:eastAsia="Calibri" w:hAnsi="Arial" w:cs="Arial"/>
          <w:sz w:val="20"/>
          <w:szCs w:val="20"/>
          <w:lang w:eastAsia="en-US"/>
        </w:rPr>
      </w:pPr>
    </w:p>
    <w:p w14:paraId="1F9786F0" w14:textId="77777777" w:rsidR="00374A39" w:rsidRPr="00746B31" w:rsidRDefault="00374A39" w:rsidP="00F32E77">
      <w:pPr>
        <w:pStyle w:val="Kop2"/>
      </w:pPr>
      <w:bookmarkStart w:id="69" w:name="_Toc392010072"/>
      <w:bookmarkStart w:id="70" w:name="_Toc435778132"/>
      <w:bookmarkStart w:id="71" w:name="_Toc437929744"/>
      <w:bookmarkStart w:id="72" w:name="_Toc444613277"/>
      <w:bookmarkStart w:id="73" w:name="_Toc125622617"/>
      <w:r w:rsidRPr="00746B31">
        <w:t>Service Level Agreement</w:t>
      </w:r>
      <w:bookmarkEnd w:id="69"/>
      <w:bookmarkEnd w:id="70"/>
      <w:bookmarkEnd w:id="71"/>
      <w:bookmarkEnd w:id="72"/>
      <w:bookmarkEnd w:id="7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83"/>
        <w:gridCol w:w="8851"/>
      </w:tblGrid>
      <w:tr w:rsidR="00374A39" w:rsidRPr="00746B31" w14:paraId="76E38E04" w14:textId="77777777" w:rsidTr="1CF931A8">
        <w:trPr>
          <w:trHeight w:val="301"/>
        </w:trPr>
        <w:tc>
          <w:tcPr>
            <w:tcW w:w="783" w:type="dxa"/>
          </w:tcPr>
          <w:p w14:paraId="13207032"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5E7CDAD2" w14:textId="77777777" w:rsidR="00374A39" w:rsidRPr="00746B31" w:rsidRDefault="00374A39" w:rsidP="006B4DE2">
            <w:pPr>
              <w:rPr>
                <w:rFonts w:ascii="Arial" w:eastAsia="Calibri" w:hAnsi="Arial" w:cs="Arial"/>
                <w:b/>
                <w:sz w:val="20"/>
                <w:szCs w:val="20"/>
                <w:lang w:eastAsia="en-US"/>
              </w:rPr>
            </w:pPr>
            <w:r w:rsidRPr="00746B31">
              <w:rPr>
                <w:rFonts w:ascii="Arial" w:eastAsia="Calibri" w:hAnsi="Arial" w:cs="Arial"/>
                <w:b/>
                <w:sz w:val="20"/>
                <w:szCs w:val="20"/>
                <w:lang w:eastAsia="en-US"/>
              </w:rPr>
              <w:t>Omschrijving</w:t>
            </w:r>
          </w:p>
        </w:tc>
      </w:tr>
      <w:tr w:rsidR="00E63784" w:rsidRPr="00746B31" w14:paraId="6592358B" w14:textId="77777777" w:rsidTr="1CF931A8">
        <w:trPr>
          <w:cantSplit/>
          <w:trHeight w:val="301"/>
        </w:trPr>
        <w:tc>
          <w:tcPr>
            <w:tcW w:w="783" w:type="dxa"/>
          </w:tcPr>
          <w:p w14:paraId="2862ED16" w14:textId="77777777" w:rsidR="00E63784" w:rsidRPr="00746B31" w:rsidRDefault="00E63784" w:rsidP="00D73A30">
            <w:pPr>
              <w:numPr>
                <w:ilvl w:val="0"/>
                <w:numId w:val="17"/>
              </w:numPr>
              <w:spacing w:after="160" w:line="360" w:lineRule="auto"/>
              <w:rPr>
                <w:rFonts w:ascii="Arial" w:eastAsia="Calibri" w:hAnsi="Arial" w:cs="Arial"/>
                <w:sz w:val="20"/>
                <w:szCs w:val="20"/>
                <w:lang w:eastAsia="en-US"/>
              </w:rPr>
            </w:pPr>
          </w:p>
        </w:tc>
        <w:tc>
          <w:tcPr>
            <w:tcW w:w="8851" w:type="dxa"/>
          </w:tcPr>
          <w:p w14:paraId="762E341D" w14:textId="76E1DF1F" w:rsidR="00E63784" w:rsidRPr="00746B31" w:rsidRDefault="00E63784" w:rsidP="006B4DE2">
            <w:pPr>
              <w:rPr>
                <w:rFonts w:ascii="Arial" w:eastAsia="Calibri" w:hAnsi="Arial" w:cs="Arial"/>
                <w:sz w:val="20"/>
                <w:szCs w:val="20"/>
                <w:lang w:eastAsia="en-US"/>
              </w:rPr>
            </w:pPr>
            <w:r w:rsidRPr="00746B31">
              <w:rPr>
                <w:rFonts w:ascii="Arial" w:hAnsi="Arial" w:cs="Arial"/>
                <w:sz w:val="20"/>
                <w:szCs w:val="20"/>
                <w:lang w:eastAsia="en-US"/>
              </w:rPr>
              <w:t>D</w:t>
            </w:r>
            <w:r w:rsidRPr="00746B31">
              <w:rPr>
                <w:rFonts w:ascii="Arial" w:eastAsia="Calibri" w:hAnsi="Arial" w:cs="Arial"/>
                <w:sz w:val="20"/>
                <w:szCs w:val="20"/>
                <w:lang w:eastAsia="en-US"/>
              </w:rPr>
              <w:t xml:space="preserve">e Opdrachtnemer levert </w:t>
            </w:r>
            <w:r w:rsidR="00495CAA" w:rsidRPr="00746B31">
              <w:rPr>
                <w:rFonts w:ascii="Arial" w:eastAsia="Calibri" w:hAnsi="Arial" w:cs="Arial"/>
                <w:sz w:val="20"/>
                <w:szCs w:val="20"/>
                <w:lang w:eastAsia="en-US"/>
              </w:rPr>
              <w:t xml:space="preserve">voor de voorlopige gunning </w:t>
            </w:r>
            <w:r w:rsidRPr="00746B31">
              <w:rPr>
                <w:rFonts w:ascii="Arial" w:eastAsia="Calibri" w:hAnsi="Arial" w:cs="Arial"/>
                <w:sz w:val="20"/>
                <w:szCs w:val="20"/>
                <w:lang w:eastAsia="en-US"/>
              </w:rPr>
              <w:t xml:space="preserve">een SLA aan gebaseerd op dit </w:t>
            </w:r>
            <w:proofErr w:type="spellStart"/>
            <w:r w:rsidRPr="00746B31">
              <w:rPr>
                <w:rFonts w:ascii="Arial" w:eastAsia="Calibri" w:hAnsi="Arial" w:cs="Arial"/>
                <w:sz w:val="20"/>
                <w:szCs w:val="20"/>
                <w:lang w:eastAsia="en-US"/>
              </w:rPr>
              <w:t>PvE</w:t>
            </w:r>
            <w:proofErr w:type="spellEnd"/>
            <w:r w:rsidR="00495CAA" w:rsidRPr="00746B31">
              <w:rPr>
                <w:rFonts w:ascii="Arial" w:eastAsia="Calibri" w:hAnsi="Arial" w:cs="Arial"/>
                <w:sz w:val="20"/>
                <w:szCs w:val="20"/>
                <w:lang w:eastAsia="en-US"/>
              </w:rPr>
              <w:t>.</w:t>
            </w:r>
            <w:r w:rsidRPr="00746B31">
              <w:rPr>
                <w:rFonts w:ascii="Arial" w:eastAsia="Calibri" w:hAnsi="Arial" w:cs="Arial"/>
                <w:sz w:val="20"/>
                <w:szCs w:val="20"/>
                <w:lang w:eastAsia="en-US"/>
              </w:rPr>
              <w:t xml:space="preserve"> </w:t>
            </w:r>
          </w:p>
        </w:tc>
      </w:tr>
      <w:tr w:rsidR="00374A39" w:rsidRPr="00746B31" w14:paraId="0E6AB2C1" w14:textId="77777777" w:rsidTr="1CF931A8">
        <w:trPr>
          <w:cantSplit/>
          <w:trHeight w:val="301"/>
        </w:trPr>
        <w:tc>
          <w:tcPr>
            <w:tcW w:w="783" w:type="dxa"/>
          </w:tcPr>
          <w:p w14:paraId="12CC2698"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3CF14180"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Diensten voor onderhoud en ondersteuning, voor zover deze door de Opdrachtnemer moeten worden geleverd, kunnen op afstand worden uitgevoerd.</w:t>
            </w:r>
          </w:p>
        </w:tc>
      </w:tr>
      <w:tr w:rsidR="00374A39" w:rsidRPr="00746B31" w14:paraId="1F25B2CE" w14:textId="77777777" w:rsidTr="1CF931A8">
        <w:trPr>
          <w:cantSplit/>
          <w:trHeight w:val="301"/>
        </w:trPr>
        <w:tc>
          <w:tcPr>
            <w:tcW w:w="783" w:type="dxa"/>
          </w:tcPr>
          <w:p w14:paraId="2E585521"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0DC6A39D" w14:textId="46FDC075"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Opdrachtnemer verzorgt een Nederlandstalige helpdesk voor zowel technische als functionele ondersteuning. De helpdesk is het centrale punt voor het melden van incidenten, het stellen van vragen, indienen van wijzigingsvoorstellen en geeft informatie/ inzicht in de afhandeling daarvan. </w:t>
            </w:r>
            <w:r w:rsidR="00EF7847" w:rsidRPr="00746B31">
              <w:rPr>
                <w:rFonts w:ascii="Arial" w:eastAsia="Calibri" w:hAnsi="Arial" w:cs="Arial"/>
                <w:sz w:val="20"/>
                <w:szCs w:val="20"/>
                <w:lang w:eastAsia="en-US"/>
              </w:rPr>
              <w:t>Daarnaast geeft de Opdrachtnemer</w:t>
            </w:r>
            <w:r w:rsidR="00E37800" w:rsidRPr="00746B31">
              <w:rPr>
                <w:rFonts w:ascii="Arial" w:eastAsia="Calibri" w:hAnsi="Arial" w:cs="Arial"/>
                <w:sz w:val="20"/>
                <w:szCs w:val="20"/>
                <w:lang w:eastAsia="en-US"/>
              </w:rPr>
              <w:t xml:space="preserve"> inzicht in </w:t>
            </w:r>
            <w:r w:rsidR="0080624D" w:rsidRPr="00746B31">
              <w:rPr>
                <w:rFonts w:ascii="Arial" w:eastAsia="Calibri" w:hAnsi="Arial" w:cs="Arial"/>
                <w:sz w:val="20"/>
                <w:szCs w:val="20"/>
                <w:lang w:eastAsia="en-US"/>
              </w:rPr>
              <w:t xml:space="preserve">veelvoorkomende </w:t>
            </w:r>
            <w:r w:rsidR="00E37800" w:rsidRPr="00746B31">
              <w:rPr>
                <w:rFonts w:ascii="Arial" w:eastAsia="Calibri" w:hAnsi="Arial" w:cs="Arial"/>
                <w:sz w:val="20"/>
                <w:szCs w:val="20"/>
                <w:lang w:eastAsia="en-US"/>
              </w:rPr>
              <w:t>meldingen van andere klanten.</w:t>
            </w:r>
          </w:p>
          <w:p w14:paraId="187F8299" w14:textId="3C9A5F14"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helpdesk van de </w:t>
            </w:r>
            <w:r w:rsidR="007B4689" w:rsidRPr="00746B31">
              <w:rPr>
                <w:rFonts w:ascii="Arial" w:eastAsia="Calibri" w:hAnsi="Arial" w:cs="Arial"/>
                <w:sz w:val="20"/>
                <w:szCs w:val="20"/>
                <w:lang w:eastAsia="en-US"/>
              </w:rPr>
              <w:t>opdrachtnemer</w:t>
            </w:r>
            <w:r w:rsidR="0015650C"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 xml:space="preserve">levert zowel telefonische ondersteuning als ondersteuning via e-mail en/of een </w:t>
            </w:r>
            <w:proofErr w:type="spellStart"/>
            <w:r w:rsidRPr="00746B31">
              <w:rPr>
                <w:rFonts w:ascii="Arial" w:eastAsia="Calibri" w:hAnsi="Arial" w:cs="Arial"/>
                <w:sz w:val="20"/>
                <w:szCs w:val="20"/>
                <w:lang w:eastAsia="en-US"/>
              </w:rPr>
              <w:t>webportaal</w:t>
            </w:r>
            <w:proofErr w:type="spellEnd"/>
            <w:r w:rsidRPr="00746B31">
              <w:rPr>
                <w:rFonts w:ascii="Arial" w:eastAsia="Calibri" w:hAnsi="Arial" w:cs="Arial"/>
                <w:sz w:val="20"/>
                <w:szCs w:val="20"/>
                <w:lang w:eastAsia="en-US"/>
              </w:rPr>
              <w:t>.</w:t>
            </w:r>
          </w:p>
          <w:p w14:paraId="6EC1E2C6" w14:textId="5B1A6100"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helpdesk is telefonisch bereikbaar op werkdagen tussen 08.00 en 17.00 uur (CET). Voor ondersteuning door de helpdesk van de </w:t>
            </w:r>
            <w:r w:rsidR="00B3104B" w:rsidRPr="00746B31">
              <w:rPr>
                <w:rFonts w:ascii="Arial" w:eastAsia="Calibri" w:hAnsi="Arial" w:cs="Arial"/>
                <w:sz w:val="20"/>
                <w:szCs w:val="20"/>
                <w:lang w:eastAsia="en-US"/>
              </w:rPr>
              <w:t xml:space="preserve">Opdrachtnemer </w:t>
            </w:r>
            <w:r w:rsidRPr="00746B31">
              <w:rPr>
                <w:rFonts w:ascii="Arial" w:eastAsia="Calibri" w:hAnsi="Arial" w:cs="Arial"/>
                <w:sz w:val="20"/>
                <w:szCs w:val="20"/>
                <w:lang w:eastAsia="en-US"/>
              </w:rPr>
              <w:t xml:space="preserve">worden geen aanvullende kosten in rekening gebracht. </w:t>
            </w:r>
            <w:r w:rsidR="00B3104B" w:rsidRPr="00746B31">
              <w:rPr>
                <w:rFonts w:ascii="Arial" w:eastAsia="Calibri" w:hAnsi="Arial" w:cs="Arial"/>
                <w:sz w:val="20"/>
                <w:szCs w:val="20"/>
                <w:lang w:eastAsia="en-US"/>
              </w:rPr>
              <w:t xml:space="preserve">Voor incidenten buiten de openingstijden van de helpdesk is er </w:t>
            </w:r>
            <w:r w:rsidR="00434860" w:rsidRPr="00746B31">
              <w:rPr>
                <w:rFonts w:ascii="Arial" w:eastAsia="Calibri" w:hAnsi="Arial" w:cs="Arial"/>
                <w:sz w:val="20"/>
                <w:szCs w:val="20"/>
                <w:lang w:eastAsia="en-US"/>
              </w:rPr>
              <w:t xml:space="preserve">voor 100% van de resterende tijd </w:t>
            </w:r>
            <w:r w:rsidR="00B3104B" w:rsidRPr="00746B31">
              <w:rPr>
                <w:rFonts w:ascii="Arial" w:eastAsia="Calibri" w:hAnsi="Arial" w:cs="Arial"/>
                <w:sz w:val="20"/>
                <w:szCs w:val="20"/>
                <w:lang w:eastAsia="en-US"/>
              </w:rPr>
              <w:t>een storingsdienst/ noodnummer beschikbaar.</w:t>
            </w:r>
          </w:p>
        </w:tc>
      </w:tr>
      <w:tr w:rsidR="00374A39" w:rsidRPr="00746B31" w14:paraId="48D2948A" w14:textId="77777777" w:rsidTr="1CF931A8">
        <w:trPr>
          <w:trHeight w:val="301"/>
        </w:trPr>
        <w:tc>
          <w:tcPr>
            <w:tcW w:w="783" w:type="dxa"/>
          </w:tcPr>
          <w:p w14:paraId="04493978"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4B876CEE" w14:textId="3C002248" w:rsidR="007849D8"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helpdesk is verantwoordelijk voor de gehele behandeling van meldingen, incidenten m.b.t. de Oplossing volgens de procedure zoals vastgelegd in de Service Level Agreement (SLA). De Opdrachtgever bepaalt de </w:t>
            </w:r>
            <w:r w:rsidR="00E50860" w:rsidRPr="00746B31">
              <w:rPr>
                <w:rFonts w:ascii="Arial" w:eastAsia="Calibri" w:hAnsi="Arial" w:cs="Arial"/>
                <w:sz w:val="20"/>
                <w:szCs w:val="20"/>
                <w:lang w:eastAsia="en-US"/>
              </w:rPr>
              <w:t xml:space="preserve">initiële </w:t>
            </w:r>
            <w:r w:rsidRPr="00746B31">
              <w:rPr>
                <w:rFonts w:ascii="Arial" w:eastAsia="Calibri" w:hAnsi="Arial" w:cs="Arial"/>
                <w:sz w:val="20"/>
                <w:szCs w:val="20"/>
                <w:lang w:eastAsia="en-US"/>
              </w:rPr>
              <w:t>prioriteit van incidenten.</w:t>
            </w:r>
            <w:r w:rsidR="007849D8" w:rsidRPr="00746B31">
              <w:rPr>
                <w:rFonts w:ascii="Arial" w:eastAsia="Calibri" w:hAnsi="Arial" w:cs="Arial"/>
                <w:sz w:val="20"/>
                <w:szCs w:val="20"/>
                <w:lang w:eastAsia="en-US"/>
              </w:rPr>
              <w:t xml:space="preserve"> De Opdrachtnemer toetst deze aan de hand van de criteria in de SLA. De prioriteit wordt door De Opdrachtnemer aan Opdrachtgever gecommuniceerd. Bij verschil met de opgegeven prioriteit informeert de opdrachtnemer de Opdrachtgever hierover en wordt de prioriteit gezamenlijk vastgesteld. Vervolgens wordt het incident met de vastgestelde prioriteit behandeld.</w:t>
            </w:r>
          </w:p>
          <w:p w14:paraId="0957D30E" w14:textId="77777777" w:rsidR="007849D8" w:rsidRPr="00746B31" w:rsidRDefault="007849D8" w:rsidP="006B4DE2">
            <w:pPr>
              <w:rPr>
                <w:rFonts w:ascii="Arial" w:eastAsia="Calibri" w:hAnsi="Arial" w:cs="Arial"/>
                <w:sz w:val="20"/>
                <w:szCs w:val="20"/>
                <w:lang w:eastAsia="en-US"/>
              </w:rPr>
            </w:pPr>
          </w:p>
          <w:p w14:paraId="082E5FA7" w14:textId="256AB2BD"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Ten aanzien van de ondersteuning wordt de volgende prioriteitsbepaling gehanteerd: </w:t>
            </w:r>
          </w:p>
          <w:tbl>
            <w:tblPr>
              <w:tblW w:w="8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7087"/>
            </w:tblGrid>
            <w:tr w:rsidR="00374A39" w:rsidRPr="00746B31" w14:paraId="4D82C423" w14:textId="77777777" w:rsidTr="00EC02E8">
              <w:tc>
                <w:tcPr>
                  <w:tcW w:w="1222" w:type="dxa"/>
                  <w:shd w:val="clear" w:color="auto" w:fill="auto"/>
                </w:tcPr>
                <w:p w14:paraId="76183FD7"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Categorie</w:t>
                  </w:r>
                </w:p>
              </w:tc>
              <w:tc>
                <w:tcPr>
                  <w:tcW w:w="7087" w:type="dxa"/>
                  <w:shd w:val="clear" w:color="auto" w:fill="auto"/>
                </w:tcPr>
                <w:p w14:paraId="1B560176"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Omschrijving</w:t>
                  </w:r>
                </w:p>
              </w:tc>
            </w:tr>
            <w:tr w:rsidR="00374A39" w:rsidRPr="00746B31" w14:paraId="27D3C54C" w14:textId="77777777" w:rsidTr="00EC02E8">
              <w:tc>
                <w:tcPr>
                  <w:tcW w:w="1222" w:type="dxa"/>
                  <w:shd w:val="clear" w:color="auto" w:fill="auto"/>
                </w:tcPr>
                <w:p w14:paraId="2CAB5C5E"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1</w:t>
                  </w:r>
                </w:p>
              </w:tc>
              <w:tc>
                <w:tcPr>
                  <w:tcW w:w="7087" w:type="dxa"/>
                  <w:shd w:val="clear" w:color="auto" w:fill="auto"/>
                </w:tcPr>
                <w:p w14:paraId="450339F8" w14:textId="153E2546"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is volledig niet </w:t>
                  </w:r>
                  <w:r w:rsidR="00E04469" w:rsidRPr="00746B31">
                    <w:rPr>
                      <w:rFonts w:ascii="Arial" w:eastAsia="Calibri" w:hAnsi="Arial" w:cs="Arial"/>
                      <w:sz w:val="20"/>
                      <w:szCs w:val="20"/>
                      <w:lang w:eastAsia="en-US"/>
                    </w:rPr>
                    <w:t>bruikbaar</w:t>
                  </w:r>
                  <w:r w:rsidRPr="00746B31">
                    <w:rPr>
                      <w:rFonts w:ascii="Arial" w:eastAsia="Calibri" w:hAnsi="Arial" w:cs="Arial"/>
                      <w:sz w:val="20"/>
                      <w:szCs w:val="20"/>
                      <w:lang w:eastAsia="en-US"/>
                    </w:rPr>
                    <w:t xml:space="preserve"> (naar mening van de Opdrachtgever een Critical </w:t>
                  </w:r>
                  <w:proofErr w:type="spellStart"/>
                  <w:r w:rsidRPr="00746B31">
                    <w:rPr>
                      <w:rFonts w:ascii="Arial" w:eastAsia="Calibri" w:hAnsi="Arial" w:cs="Arial"/>
                      <w:sz w:val="20"/>
                      <w:szCs w:val="20"/>
                      <w:lang w:eastAsia="en-US"/>
                    </w:rPr>
                    <w:t>Problem</w:t>
                  </w:r>
                  <w:proofErr w:type="spellEnd"/>
                  <w:r w:rsidRPr="00746B31">
                    <w:rPr>
                      <w:rFonts w:ascii="Arial" w:eastAsia="Calibri" w:hAnsi="Arial" w:cs="Arial"/>
                      <w:sz w:val="20"/>
                      <w:szCs w:val="20"/>
                      <w:lang w:eastAsia="en-US"/>
                    </w:rPr>
                    <w:t xml:space="preserve">) </w:t>
                  </w:r>
                </w:p>
              </w:tc>
            </w:tr>
            <w:tr w:rsidR="00374A39" w:rsidRPr="00746B31" w14:paraId="46F741BA" w14:textId="77777777" w:rsidTr="00EC02E8">
              <w:tc>
                <w:tcPr>
                  <w:tcW w:w="1222" w:type="dxa"/>
                  <w:shd w:val="clear" w:color="auto" w:fill="auto"/>
                </w:tcPr>
                <w:p w14:paraId="0244C529"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2</w:t>
                  </w:r>
                </w:p>
              </w:tc>
              <w:tc>
                <w:tcPr>
                  <w:tcW w:w="7087" w:type="dxa"/>
                  <w:shd w:val="clear" w:color="auto" w:fill="auto"/>
                </w:tcPr>
                <w:p w14:paraId="234C737D" w14:textId="6A852103"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De Oplossing is deels niet </w:t>
                  </w:r>
                  <w:r w:rsidR="00E04469" w:rsidRPr="00746B31">
                    <w:rPr>
                      <w:rFonts w:ascii="Arial" w:eastAsia="Calibri" w:hAnsi="Arial" w:cs="Arial"/>
                      <w:sz w:val="20"/>
                      <w:szCs w:val="20"/>
                      <w:lang w:eastAsia="en-US"/>
                    </w:rPr>
                    <w:t xml:space="preserve">bruikbaar </w:t>
                  </w:r>
                  <w:r w:rsidRPr="00746B31">
                    <w:rPr>
                      <w:rFonts w:ascii="Arial" w:eastAsia="Calibri" w:hAnsi="Arial" w:cs="Arial"/>
                      <w:sz w:val="20"/>
                      <w:szCs w:val="20"/>
                      <w:lang w:eastAsia="en-US"/>
                    </w:rPr>
                    <w:t xml:space="preserve">of deels niet </w:t>
                  </w:r>
                  <w:r w:rsidR="00E04469" w:rsidRPr="00746B31">
                    <w:rPr>
                      <w:rFonts w:ascii="Arial" w:eastAsia="Calibri" w:hAnsi="Arial" w:cs="Arial"/>
                      <w:sz w:val="20"/>
                      <w:szCs w:val="20"/>
                      <w:lang w:eastAsia="en-US"/>
                    </w:rPr>
                    <w:t xml:space="preserve">bruikbaar </w:t>
                  </w:r>
                  <w:r w:rsidRPr="00746B31">
                    <w:rPr>
                      <w:rFonts w:ascii="Arial" w:eastAsia="Calibri" w:hAnsi="Arial" w:cs="Arial"/>
                      <w:sz w:val="20"/>
                      <w:szCs w:val="20"/>
                      <w:lang w:eastAsia="en-US"/>
                    </w:rPr>
                    <w:t xml:space="preserve">voor meer dan 10% van de gebruikers (naar mening van de Opdrachtgever een Major </w:t>
                  </w:r>
                  <w:proofErr w:type="spellStart"/>
                  <w:r w:rsidRPr="00746B31">
                    <w:rPr>
                      <w:rFonts w:ascii="Arial" w:eastAsia="Calibri" w:hAnsi="Arial" w:cs="Arial"/>
                      <w:sz w:val="20"/>
                      <w:szCs w:val="20"/>
                      <w:lang w:eastAsia="en-US"/>
                    </w:rPr>
                    <w:t>Problem</w:t>
                  </w:r>
                  <w:proofErr w:type="spellEnd"/>
                  <w:r w:rsidRPr="00746B31">
                    <w:rPr>
                      <w:rFonts w:ascii="Arial" w:eastAsia="Calibri" w:hAnsi="Arial" w:cs="Arial"/>
                      <w:sz w:val="20"/>
                      <w:szCs w:val="20"/>
                      <w:lang w:eastAsia="en-US"/>
                    </w:rPr>
                    <w:t>).</w:t>
                  </w:r>
                </w:p>
              </w:tc>
            </w:tr>
            <w:tr w:rsidR="00374A39" w:rsidRPr="00746B31" w14:paraId="30BE1D81" w14:textId="77777777" w:rsidTr="00EC02E8">
              <w:tc>
                <w:tcPr>
                  <w:tcW w:w="1222" w:type="dxa"/>
                  <w:shd w:val="clear" w:color="auto" w:fill="auto"/>
                </w:tcPr>
                <w:p w14:paraId="16A159B6"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3</w:t>
                  </w:r>
                </w:p>
              </w:tc>
              <w:tc>
                <w:tcPr>
                  <w:tcW w:w="7087" w:type="dxa"/>
                  <w:shd w:val="clear" w:color="auto" w:fill="auto"/>
                </w:tcPr>
                <w:p w14:paraId="46FB4620"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Kleine verstoringen (naar mening van de Opdrachtgever een Minor </w:t>
                  </w:r>
                  <w:proofErr w:type="spellStart"/>
                  <w:r w:rsidRPr="00746B31">
                    <w:rPr>
                      <w:rFonts w:ascii="Arial" w:eastAsia="Calibri" w:hAnsi="Arial" w:cs="Arial"/>
                      <w:sz w:val="20"/>
                      <w:szCs w:val="20"/>
                      <w:lang w:eastAsia="en-US"/>
                    </w:rPr>
                    <w:t>Problem</w:t>
                  </w:r>
                  <w:proofErr w:type="spellEnd"/>
                  <w:r w:rsidRPr="00746B31">
                    <w:rPr>
                      <w:rFonts w:ascii="Arial" w:eastAsia="Calibri" w:hAnsi="Arial" w:cs="Arial"/>
                      <w:sz w:val="20"/>
                      <w:szCs w:val="20"/>
                      <w:lang w:eastAsia="en-US"/>
                    </w:rPr>
                    <w:t>)</w:t>
                  </w:r>
                </w:p>
              </w:tc>
            </w:tr>
            <w:tr w:rsidR="00374A39" w:rsidRPr="00746B31" w14:paraId="221F9019" w14:textId="77777777" w:rsidTr="00EC02E8">
              <w:tc>
                <w:tcPr>
                  <w:tcW w:w="1222" w:type="dxa"/>
                  <w:shd w:val="clear" w:color="auto" w:fill="auto"/>
                </w:tcPr>
                <w:p w14:paraId="087EBC94"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4</w:t>
                  </w:r>
                </w:p>
              </w:tc>
              <w:tc>
                <w:tcPr>
                  <w:tcW w:w="7087" w:type="dxa"/>
                  <w:shd w:val="clear" w:color="auto" w:fill="auto"/>
                </w:tcPr>
                <w:p w14:paraId="01151DA9"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Gebruikers / beheerdersvraag.</w:t>
                  </w:r>
                </w:p>
              </w:tc>
            </w:tr>
          </w:tbl>
          <w:p w14:paraId="2FE7CF4C" w14:textId="77777777" w:rsidR="00374A39" w:rsidRPr="00746B31" w:rsidRDefault="00374A39" w:rsidP="006B4DE2">
            <w:pPr>
              <w:rPr>
                <w:rFonts w:ascii="Arial" w:eastAsia="Calibri" w:hAnsi="Arial" w:cs="Arial"/>
                <w:sz w:val="20"/>
                <w:szCs w:val="20"/>
                <w:lang w:eastAsia="en-US"/>
              </w:rPr>
            </w:pPr>
          </w:p>
          <w:p w14:paraId="6B086F23" w14:textId="105057CB"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De helpdesk draagt tevens zorg voor relateren van incidenten aan reeds bekende problemen m.b.t. de Oplossing. De Opdrachtnemer maakt voor de Opdrachtgever inzichtelijk wanneer een incident in behandeling is genomen en wat de status van afhandeling is. De Opdrachtnemer is eindverantwoordelijk voor het beheren van incidenten.</w:t>
            </w:r>
          </w:p>
          <w:p w14:paraId="7544C934" w14:textId="77777777" w:rsidR="00E04469" w:rsidRPr="00746B31" w:rsidRDefault="00E04469" w:rsidP="006B4DE2">
            <w:pPr>
              <w:rPr>
                <w:rFonts w:ascii="Arial" w:eastAsia="Calibri" w:hAnsi="Arial" w:cs="Arial"/>
                <w:sz w:val="20"/>
                <w:szCs w:val="20"/>
                <w:lang w:eastAsia="en-US"/>
              </w:rPr>
            </w:pPr>
          </w:p>
          <w:tbl>
            <w:tblPr>
              <w:tblW w:w="8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2976"/>
              <w:gridCol w:w="4111"/>
            </w:tblGrid>
            <w:tr w:rsidR="00374A39" w:rsidRPr="00746B31" w14:paraId="28C14777" w14:textId="77777777" w:rsidTr="00EC02E8">
              <w:tc>
                <w:tcPr>
                  <w:tcW w:w="1222" w:type="dxa"/>
                  <w:shd w:val="clear" w:color="auto" w:fill="auto"/>
                </w:tcPr>
                <w:p w14:paraId="3D9C6FB6"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Categorie</w:t>
                  </w:r>
                </w:p>
              </w:tc>
              <w:tc>
                <w:tcPr>
                  <w:tcW w:w="2976" w:type="dxa"/>
                  <w:shd w:val="clear" w:color="auto" w:fill="auto"/>
                </w:tcPr>
                <w:p w14:paraId="35768132"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 xml:space="preserve">Reactietijd </w:t>
                  </w:r>
                </w:p>
              </w:tc>
              <w:tc>
                <w:tcPr>
                  <w:tcW w:w="4111" w:type="dxa"/>
                  <w:shd w:val="clear" w:color="auto" w:fill="auto"/>
                </w:tcPr>
                <w:p w14:paraId="1E471A1B"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Oplossing binnen</w:t>
                  </w:r>
                </w:p>
              </w:tc>
            </w:tr>
            <w:tr w:rsidR="00374A39" w:rsidRPr="00746B31" w14:paraId="35AA360A" w14:textId="77777777" w:rsidTr="00EC02E8">
              <w:tc>
                <w:tcPr>
                  <w:tcW w:w="1222" w:type="dxa"/>
                  <w:shd w:val="clear" w:color="auto" w:fill="auto"/>
                </w:tcPr>
                <w:p w14:paraId="19DF68EA"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1</w:t>
                  </w:r>
                </w:p>
              </w:tc>
              <w:tc>
                <w:tcPr>
                  <w:tcW w:w="2976" w:type="dxa"/>
                  <w:shd w:val="clear" w:color="auto" w:fill="auto"/>
                </w:tcPr>
                <w:p w14:paraId="2AC893D4" w14:textId="25401B59"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0-</w:t>
                  </w:r>
                  <w:r w:rsidR="00434860" w:rsidRPr="00746B31">
                    <w:rPr>
                      <w:rFonts w:ascii="Arial" w:eastAsia="Calibri" w:hAnsi="Arial" w:cs="Arial"/>
                      <w:sz w:val="20"/>
                      <w:szCs w:val="20"/>
                      <w:lang w:eastAsia="en-US"/>
                    </w:rPr>
                    <w:t>0,5</w:t>
                  </w:r>
                  <w:r w:rsidRPr="00746B31">
                    <w:rPr>
                      <w:rFonts w:ascii="Arial" w:eastAsia="Calibri" w:hAnsi="Arial" w:cs="Arial"/>
                      <w:sz w:val="20"/>
                      <w:szCs w:val="20"/>
                      <w:lang w:eastAsia="en-US"/>
                    </w:rPr>
                    <w:t xml:space="preserve"> uur beantwoorden (24/7)</w:t>
                  </w:r>
                </w:p>
                <w:p w14:paraId="6BDBF60B" w14:textId="77777777" w:rsidR="00374A39" w:rsidRPr="00746B31" w:rsidRDefault="00374A39" w:rsidP="006B4DE2">
                  <w:pPr>
                    <w:rPr>
                      <w:rFonts w:ascii="Arial" w:eastAsia="Calibri" w:hAnsi="Arial" w:cs="Arial"/>
                      <w:sz w:val="20"/>
                      <w:szCs w:val="20"/>
                      <w:lang w:eastAsia="en-US"/>
                    </w:rPr>
                  </w:pPr>
                </w:p>
              </w:tc>
              <w:tc>
                <w:tcPr>
                  <w:tcW w:w="4111" w:type="dxa"/>
                  <w:shd w:val="clear" w:color="auto" w:fill="auto"/>
                </w:tcPr>
                <w:p w14:paraId="707AEF84" w14:textId="445AB2B8" w:rsidR="00374A39" w:rsidRPr="00746B31" w:rsidRDefault="00374A39" w:rsidP="006B4DE2">
                  <w:pPr>
                    <w:rPr>
                      <w:rFonts w:ascii="Arial" w:eastAsia="Calibri" w:hAnsi="Arial" w:cs="Arial"/>
                      <w:sz w:val="20"/>
                      <w:szCs w:val="20"/>
                      <w:lang w:eastAsia="en-US"/>
                    </w:rPr>
                  </w:pPr>
                  <w:proofErr w:type="spellStart"/>
                  <w:r w:rsidRPr="00746B31">
                    <w:rPr>
                      <w:rFonts w:ascii="Arial" w:eastAsia="Calibri" w:hAnsi="Arial" w:cs="Arial"/>
                      <w:sz w:val="20"/>
                      <w:szCs w:val="20"/>
                      <w:lang w:eastAsia="en-US"/>
                    </w:rPr>
                    <w:t>Work-around</w:t>
                  </w:r>
                  <w:proofErr w:type="spellEnd"/>
                  <w:r w:rsidRPr="00746B31">
                    <w:rPr>
                      <w:rFonts w:ascii="Arial" w:eastAsia="Calibri" w:hAnsi="Arial" w:cs="Arial"/>
                      <w:sz w:val="20"/>
                      <w:szCs w:val="20"/>
                      <w:lang w:eastAsia="en-US"/>
                    </w:rPr>
                    <w:t xml:space="preserve"> binnen 4 uur</w:t>
                  </w:r>
                </w:p>
                <w:p w14:paraId="37438DF8"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Oplossing binnen 8 uur</w:t>
                  </w:r>
                </w:p>
              </w:tc>
            </w:tr>
            <w:tr w:rsidR="00374A39" w:rsidRPr="00746B31" w14:paraId="2567D6E0" w14:textId="77777777" w:rsidTr="00EC02E8">
              <w:tc>
                <w:tcPr>
                  <w:tcW w:w="1222" w:type="dxa"/>
                  <w:shd w:val="clear" w:color="auto" w:fill="auto"/>
                </w:tcPr>
                <w:p w14:paraId="5DE7FA64"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2</w:t>
                  </w:r>
                </w:p>
              </w:tc>
              <w:tc>
                <w:tcPr>
                  <w:tcW w:w="2976" w:type="dxa"/>
                  <w:shd w:val="clear" w:color="auto" w:fill="auto"/>
                </w:tcPr>
                <w:p w14:paraId="277DC996"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1 uur (Op werkdagen tussen 8.00 en 17.00)</w:t>
                  </w:r>
                </w:p>
              </w:tc>
              <w:tc>
                <w:tcPr>
                  <w:tcW w:w="4111" w:type="dxa"/>
                  <w:shd w:val="clear" w:color="auto" w:fill="auto"/>
                </w:tcPr>
                <w:p w14:paraId="1FAB519E" w14:textId="6492AADE" w:rsidR="00374A39" w:rsidRPr="00746B31" w:rsidRDefault="00374A39" w:rsidP="006B4DE2">
                  <w:pPr>
                    <w:rPr>
                      <w:rFonts w:ascii="Arial" w:eastAsia="Calibri" w:hAnsi="Arial" w:cs="Arial"/>
                      <w:sz w:val="20"/>
                      <w:szCs w:val="20"/>
                      <w:lang w:eastAsia="en-US"/>
                    </w:rPr>
                  </w:pPr>
                  <w:proofErr w:type="spellStart"/>
                  <w:r w:rsidRPr="00746B31">
                    <w:rPr>
                      <w:rFonts w:ascii="Arial" w:eastAsia="Calibri" w:hAnsi="Arial" w:cs="Arial"/>
                      <w:sz w:val="20"/>
                      <w:szCs w:val="20"/>
                      <w:lang w:eastAsia="en-US"/>
                    </w:rPr>
                    <w:t>Work-around</w:t>
                  </w:r>
                  <w:proofErr w:type="spellEnd"/>
                  <w:r w:rsidRPr="00746B31">
                    <w:rPr>
                      <w:rFonts w:ascii="Arial" w:eastAsia="Calibri" w:hAnsi="Arial" w:cs="Arial"/>
                      <w:sz w:val="20"/>
                      <w:szCs w:val="20"/>
                      <w:lang w:eastAsia="en-US"/>
                    </w:rPr>
                    <w:t xml:space="preserve"> binnen 8 uur op werkdagen</w:t>
                  </w:r>
                </w:p>
                <w:p w14:paraId="0A66D0E0" w14:textId="69B203B4"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Oplossing binnen 48 uur op werkdagen</w:t>
                  </w:r>
                </w:p>
              </w:tc>
            </w:tr>
            <w:tr w:rsidR="00374A39" w:rsidRPr="00746B31" w14:paraId="67C1294C" w14:textId="77777777" w:rsidTr="00EC02E8">
              <w:tc>
                <w:tcPr>
                  <w:tcW w:w="1222" w:type="dxa"/>
                  <w:shd w:val="clear" w:color="auto" w:fill="auto"/>
                </w:tcPr>
                <w:p w14:paraId="1BAB1D61"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3</w:t>
                  </w:r>
                </w:p>
              </w:tc>
              <w:tc>
                <w:tcPr>
                  <w:tcW w:w="2976" w:type="dxa"/>
                  <w:shd w:val="clear" w:color="auto" w:fill="auto"/>
                </w:tcPr>
                <w:p w14:paraId="0E92C917"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24 uur (Op werkdagen tussen 8.00 en 17.00)</w:t>
                  </w:r>
                </w:p>
              </w:tc>
              <w:tc>
                <w:tcPr>
                  <w:tcW w:w="4111" w:type="dxa"/>
                  <w:shd w:val="clear" w:color="auto" w:fill="auto"/>
                </w:tcPr>
                <w:p w14:paraId="30392955" w14:textId="08C380A2" w:rsidR="00374A39" w:rsidRPr="00746B31" w:rsidRDefault="00374A39" w:rsidP="006B4DE2">
                  <w:pPr>
                    <w:rPr>
                      <w:rFonts w:ascii="Arial" w:eastAsia="Calibri" w:hAnsi="Arial" w:cs="Arial"/>
                      <w:sz w:val="20"/>
                      <w:szCs w:val="20"/>
                      <w:lang w:eastAsia="en-US"/>
                    </w:rPr>
                  </w:pPr>
                  <w:proofErr w:type="spellStart"/>
                  <w:r w:rsidRPr="00746B31">
                    <w:rPr>
                      <w:rFonts w:ascii="Arial" w:eastAsia="Calibri" w:hAnsi="Arial" w:cs="Arial"/>
                      <w:sz w:val="20"/>
                      <w:szCs w:val="20"/>
                      <w:lang w:eastAsia="en-US"/>
                    </w:rPr>
                    <w:t>Work-around</w:t>
                  </w:r>
                  <w:proofErr w:type="spellEnd"/>
                  <w:r w:rsidRPr="00746B31">
                    <w:rPr>
                      <w:rFonts w:ascii="Arial" w:eastAsia="Calibri" w:hAnsi="Arial" w:cs="Arial"/>
                      <w:sz w:val="20"/>
                      <w:szCs w:val="20"/>
                      <w:lang w:eastAsia="en-US"/>
                    </w:rPr>
                    <w:t xml:space="preserve"> binnen 2 werkdagen</w:t>
                  </w:r>
                </w:p>
                <w:p w14:paraId="1BF381A4"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Oplossing in volgende reguliere versie</w:t>
                  </w:r>
                </w:p>
              </w:tc>
            </w:tr>
            <w:tr w:rsidR="00374A39" w:rsidRPr="00746B31" w14:paraId="334223D4" w14:textId="77777777" w:rsidTr="00EC02E8">
              <w:tc>
                <w:tcPr>
                  <w:tcW w:w="1222" w:type="dxa"/>
                  <w:shd w:val="clear" w:color="auto" w:fill="auto"/>
                </w:tcPr>
                <w:p w14:paraId="785A35B4"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4</w:t>
                  </w:r>
                </w:p>
              </w:tc>
              <w:tc>
                <w:tcPr>
                  <w:tcW w:w="2976" w:type="dxa"/>
                  <w:shd w:val="clear" w:color="auto" w:fill="auto"/>
                </w:tcPr>
                <w:p w14:paraId="37CB2637" w14:textId="77777777"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24 uur (Op werkdagen tussen 8.00 en 17.00)</w:t>
                  </w:r>
                </w:p>
              </w:tc>
              <w:tc>
                <w:tcPr>
                  <w:tcW w:w="4111" w:type="dxa"/>
                  <w:shd w:val="clear" w:color="auto" w:fill="auto"/>
                </w:tcPr>
                <w:p w14:paraId="0785CE25" w14:textId="2765FD99" w:rsidR="00374A39"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Antwoord binnen 1 week</w:t>
                  </w:r>
                </w:p>
              </w:tc>
            </w:tr>
          </w:tbl>
          <w:p w14:paraId="729A502A" w14:textId="77777777" w:rsidR="00EC02E8" w:rsidRPr="00746B31" w:rsidRDefault="00EC02E8" w:rsidP="00EC02E8">
            <w:pPr>
              <w:rPr>
                <w:rFonts w:ascii="Arial" w:eastAsia="Calibri" w:hAnsi="Arial" w:cs="Arial"/>
                <w:sz w:val="20"/>
                <w:szCs w:val="20"/>
                <w:lang w:eastAsia="en-US"/>
              </w:rPr>
            </w:pPr>
          </w:p>
          <w:p w14:paraId="25023F70"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Wanneer de opdrachtnemer niet in staat is om incidenten binnen de hierboven genoemde termijnen te herstellen treedt een bonus/malus regeling in werking.</w:t>
            </w:r>
          </w:p>
          <w:tbl>
            <w:tblPr>
              <w:tblStyle w:val="Tabelraster"/>
              <w:tblW w:w="0" w:type="auto"/>
              <w:tblLayout w:type="fixed"/>
              <w:tblLook w:val="04A0" w:firstRow="1" w:lastRow="0" w:firstColumn="1" w:lastColumn="0" w:noHBand="0" w:noVBand="1"/>
            </w:tblPr>
            <w:tblGrid>
              <w:gridCol w:w="1222"/>
              <w:gridCol w:w="2976"/>
              <w:gridCol w:w="4141"/>
            </w:tblGrid>
            <w:tr w:rsidR="00EC02E8" w:rsidRPr="00746B31" w14:paraId="581F203B" w14:textId="77777777" w:rsidTr="00EC02E8">
              <w:trPr>
                <w:trHeight w:val="262"/>
              </w:trPr>
              <w:tc>
                <w:tcPr>
                  <w:tcW w:w="1222" w:type="dxa"/>
                </w:tcPr>
                <w:p w14:paraId="62487FFB"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Categorie</w:t>
                  </w:r>
                </w:p>
              </w:tc>
              <w:tc>
                <w:tcPr>
                  <w:tcW w:w="2976" w:type="dxa"/>
                </w:tcPr>
                <w:p w14:paraId="1262A74A"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 xml:space="preserve">Aantal </w:t>
                  </w:r>
                </w:p>
              </w:tc>
              <w:tc>
                <w:tcPr>
                  <w:tcW w:w="4141" w:type="dxa"/>
                </w:tcPr>
                <w:p w14:paraId="6DB872F5" w14:textId="297D012F"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Boete</w:t>
                  </w:r>
                </w:p>
              </w:tc>
            </w:tr>
            <w:tr w:rsidR="00EC02E8" w:rsidRPr="00746B31" w14:paraId="01A86E94" w14:textId="77777777" w:rsidTr="00EC02E8">
              <w:trPr>
                <w:trHeight w:val="504"/>
              </w:trPr>
              <w:tc>
                <w:tcPr>
                  <w:tcW w:w="1222" w:type="dxa"/>
                </w:tcPr>
                <w:p w14:paraId="3D2461C2"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1</w:t>
                  </w:r>
                </w:p>
              </w:tc>
              <w:tc>
                <w:tcPr>
                  <w:tcW w:w="2976" w:type="dxa"/>
                </w:tcPr>
                <w:p w14:paraId="37C71FA7"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Twee of meer per maand</w:t>
                  </w:r>
                </w:p>
              </w:tc>
              <w:tc>
                <w:tcPr>
                  <w:tcW w:w="4141" w:type="dxa"/>
                </w:tcPr>
                <w:p w14:paraId="6D160AC7"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50% van de maandelijkse kosten</w:t>
                  </w:r>
                </w:p>
              </w:tc>
            </w:tr>
            <w:tr w:rsidR="00EC02E8" w:rsidRPr="00746B31" w14:paraId="2E73FD0C" w14:textId="77777777" w:rsidTr="00EC02E8">
              <w:trPr>
                <w:trHeight w:val="504"/>
              </w:trPr>
              <w:tc>
                <w:tcPr>
                  <w:tcW w:w="1222" w:type="dxa"/>
                </w:tcPr>
                <w:p w14:paraId="19B5B652"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2</w:t>
                  </w:r>
                </w:p>
              </w:tc>
              <w:tc>
                <w:tcPr>
                  <w:tcW w:w="2976" w:type="dxa"/>
                </w:tcPr>
                <w:p w14:paraId="6B201B6A"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Twee of meer per maand</w:t>
                  </w:r>
                </w:p>
              </w:tc>
              <w:tc>
                <w:tcPr>
                  <w:tcW w:w="4141" w:type="dxa"/>
                </w:tcPr>
                <w:p w14:paraId="49C8911E" w14:textId="77777777" w:rsidR="00EC02E8" w:rsidRPr="00746B31" w:rsidRDefault="00EC02E8" w:rsidP="00EC02E8">
                  <w:pPr>
                    <w:rPr>
                      <w:rFonts w:ascii="Arial" w:eastAsia="Calibri" w:hAnsi="Arial" w:cs="Arial"/>
                      <w:sz w:val="20"/>
                      <w:szCs w:val="20"/>
                      <w:lang w:eastAsia="en-US"/>
                    </w:rPr>
                  </w:pPr>
                  <w:r w:rsidRPr="00746B31">
                    <w:rPr>
                      <w:rFonts w:ascii="Arial" w:eastAsia="Calibri" w:hAnsi="Arial" w:cs="Arial"/>
                      <w:sz w:val="20"/>
                      <w:szCs w:val="20"/>
                      <w:lang w:eastAsia="en-US"/>
                    </w:rPr>
                    <w:t>25% van de maandelijkse kosten</w:t>
                  </w:r>
                </w:p>
              </w:tc>
            </w:tr>
          </w:tbl>
          <w:p w14:paraId="281BBFE8" w14:textId="77777777" w:rsidR="00EC02E8" w:rsidRPr="00746B31" w:rsidRDefault="00EC02E8" w:rsidP="00EC02E8">
            <w:pPr>
              <w:rPr>
                <w:rFonts w:ascii="Arial" w:eastAsia="Calibri" w:hAnsi="Arial" w:cs="Arial"/>
                <w:sz w:val="20"/>
                <w:szCs w:val="20"/>
                <w:lang w:eastAsia="en-US"/>
              </w:rPr>
            </w:pPr>
          </w:p>
          <w:p w14:paraId="6C6880C9" w14:textId="230F53C8" w:rsidR="00434860" w:rsidRPr="00746B31" w:rsidRDefault="00EC02E8" w:rsidP="00434860">
            <w:pPr>
              <w:rPr>
                <w:rFonts w:ascii="Arial" w:eastAsia="Calibri" w:hAnsi="Arial" w:cs="Arial"/>
                <w:sz w:val="20"/>
                <w:szCs w:val="20"/>
                <w:lang w:eastAsia="en-US"/>
              </w:rPr>
            </w:pPr>
            <w:r w:rsidRPr="00746B31">
              <w:rPr>
                <w:rFonts w:ascii="Arial" w:eastAsia="Calibri" w:hAnsi="Arial" w:cs="Arial"/>
                <w:sz w:val="20"/>
                <w:szCs w:val="20"/>
                <w:lang w:eastAsia="en-US"/>
              </w:rPr>
              <w:t xml:space="preserve">Wanneer er in een volledig jaar geen categorie 1 of 2 verstoring optreedt ontvangt de </w:t>
            </w:r>
            <w:r w:rsidR="000F0336" w:rsidRPr="00746B31">
              <w:rPr>
                <w:rFonts w:ascii="Arial" w:eastAsia="Calibri" w:hAnsi="Arial" w:cs="Arial"/>
                <w:sz w:val="20"/>
                <w:szCs w:val="20"/>
                <w:lang w:eastAsia="en-US"/>
              </w:rPr>
              <w:t>O</w:t>
            </w:r>
            <w:r w:rsidRPr="00746B31">
              <w:rPr>
                <w:rFonts w:ascii="Arial" w:eastAsia="Calibri" w:hAnsi="Arial" w:cs="Arial"/>
                <w:sz w:val="20"/>
                <w:szCs w:val="20"/>
                <w:lang w:eastAsia="en-US"/>
              </w:rPr>
              <w:t>pdracht</w:t>
            </w:r>
            <w:r w:rsidR="0008185A" w:rsidRPr="00746B31">
              <w:rPr>
                <w:rFonts w:ascii="Arial" w:eastAsia="Calibri" w:hAnsi="Arial" w:cs="Arial"/>
                <w:sz w:val="20"/>
                <w:szCs w:val="20"/>
                <w:lang w:eastAsia="en-US"/>
              </w:rPr>
              <w:t>nemer</w:t>
            </w:r>
            <w:r w:rsidRPr="00746B31">
              <w:rPr>
                <w:rFonts w:ascii="Arial" w:eastAsia="Calibri" w:hAnsi="Arial" w:cs="Arial"/>
                <w:sz w:val="20"/>
                <w:szCs w:val="20"/>
                <w:lang w:eastAsia="en-US"/>
              </w:rPr>
              <w:t xml:space="preserve"> een bedrag gelijk aan 50% respectievelijk 25% van de </w:t>
            </w:r>
            <w:r w:rsidR="00A74C60" w:rsidRPr="00746B31">
              <w:rPr>
                <w:rFonts w:ascii="Arial" w:eastAsia="Calibri" w:hAnsi="Arial" w:cs="Arial"/>
                <w:sz w:val="20"/>
                <w:szCs w:val="20"/>
                <w:lang w:eastAsia="en-US"/>
              </w:rPr>
              <w:t xml:space="preserve">maandelijkse kosten </w:t>
            </w:r>
            <w:r w:rsidRPr="00746B31">
              <w:rPr>
                <w:rFonts w:ascii="Arial" w:eastAsia="Calibri" w:hAnsi="Arial" w:cs="Arial"/>
                <w:sz w:val="20"/>
                <w:szCs w:val="20"/>
                <w:lang w:eastAsia="en-US"/>
              </w:rPr>
              <w:t xml:space="preserve">als extra bonus. De verrekening van de bonus vindt plaats aan de start van het nieuwe jaar. </w:t>
            </w:r>
          </w:p>
          <w:p w14:paraId="4939C8A1" w14:textId="14F0FBF7" w:rsidR="00374A39" w:rsidRPr="00746B31" w:rsidRDefault="00374A39" w:rsidP="006B4DE2">
            <w:pPr>
              <w:rPr>
                <w:rFonts w:ascii="Arial" w:eastAsia="Calibri" w:hAnsi="Arial" w:cs="Arial"/>
                <w:sz w:val="20"/>
                <w:szCs w:val="20"/>
                <w:lang w:eastAsia="en-US"/>
              </w:rPr>
            </w:pPr>
          </w:p>
        </w:tc>
      </w:tr>
      <w:tr w:rsidR="00374A39" w:rsidRPr="00746B31" w14:paraId="3C7C1CE1" w14:textId="77777777" w:rsidTr="1CF931A8">
        <w:trPr>
          <w:trHeight w:val="301"/>
        </w:trPr>
        <w:tc>
          <w:tcPr>
            <w:tcW w:w="783" w:type="dxa"/>
          </w:tcPr>
          <w:p w14:paraId="519959FC" w14:textId="77777777" w:rsidR="00374A39" w:rsidRPr="00746B31" w:rsidRDefault="00374A39" w:rsidP="00D73A30">
            <w:pPr>
              <w:numPr>
                <w:ilvl w:val="0"/>
                <w:numId w:val="17"/>
              </w:numPr>
              <w:spacing w:after="160" w:line="360" w:lineRule="auto"/>
              <w:rPr>
                <w:rFonts w:ascii="Arial" w:eastAsia="Calibri" w:hAnsi="Arial" w:cs="Arial"/>
                <w:sz w:val="20"/>
                <w:szCs w:val="20"/>
                <w:lang w:eastAsia="en-US"/>
              </w:rPr>
            </w:pPr>
          </w:p>
        </w:tc>
        <w:tc>
          <w:tcPr>
            <w:tcW w:w="8851" w:type="dxa"/>
          </w:tcPr>
          <w:p w14:paraId="3CCC42F7" w14:textId="188B35ED" w:rsidR="000F6A26" w:rsidRPr="00746B31" w:rsidRDefault="00374A39" w:rsidP="006B4DE2">
            <w:pPr>
              <w:rPr>
                <w:rFonts w:ascii="Arial" w:eastAsia="Calibri" w:hAnsi="Arial" w:cs="Arial"/>
                <w:sz w:val="20"/>
                <w:szCs w:val="20"/>
                <w:lang w:eastAsia="en-US"/>
              </w:rPr>
            </w:pPr>
            <w:r w:rsidRPr="00746B31">
              <w:rPr>
                <w:rFonts w:ascii="Arial" w:eastAsia="Calibri" w:hAnsi="Arial" w:cs="Arial"/>
                <w:sz w:val="20"/>
                <w:szCs w:val="20"/>
                <w:lang w:eastAsia="en-US"/>
              </w:rPr>
              <w:t>De Opdrachtnemer is verantwoordelijk voor de gehele afhandeling van wijzigings</w:t>
            </w:r>
            <w:r w:rsidRPr="00746B31">
              <w:rPr>
                <w:rFonts w:ascii="Arial" w:eastAsia="Calibri" w:hAnsi="Arial" w:cs="Arial"/>
                <w:sz w:val="20"/>
                <w:szCs w:val="20"/>
                <w:lang w:eastAsia="en-US"/>
              </w:rPr>
              <w:softHyphen/>
              <w:t>voorstellen m.b.t. de Oplossing. De Opdrachtnemer is verantwoordelijk voor het inbrengen van wijzigingsvoorstellen ten behoeve van het oplossen van reeds geïdentificeerde problemen. Elk wijzigingsvoorstel ondergaat een intakeprocedure.</w:t>
            </w:r>
          </w:p>
          <w:p w14:paraId="2FA0749B" w14:textId="77777777" w:rsidR="000F0336" w:rsidRPr="00746B31" w:rsidRDefault="000F0336" w:rsidP="006B4DE2">
            <w:pPr>
              <w:rPr>
                <w:rFonts w:ascii="Arial" w:eastAsia="Calibri" w:hAnsi="Arial" w:cs="Arial"/>
                <w:sz w:val="20"/>
                <w:szCs w:val="20"/>
                <w:lang w:eastAsia="en-US"/>
              </w:rPr>
            </w:pPr>
          </w:p>
          <w:p w14:paraId="6F3D44C9" w14:textId="72917AFE" w:rsidR="00C60B67" w:rsidRPr="00746B31" w:rsidRDefault="00750B80" w:rsidP="00750B80">
            <w:pPr>
              <w:rPr>
                <w:rFonts w:ascii="Arial" w:hAnsi="Arial" w:cs="Arial"/>
                <w:sz w:val="20"/>
                <w:szCs w:val="20"/>
              </w:rPr>
            </w:pPr>
            <w:r w:rsidRPr="00746B31">
              <w:rPr>
                <w:rFonts w:ascii="Arial" w:eastAsia="Calibri" w:hAnsi="Arial" w:cs="Arial"/>
                <w:sz w:val="20"/>
                <w:szCs w:val="20"/>
                <w:lang w:eastAsia="en-US"/>
              </w:rPr>
              <w:t>De releasemomenten worden minimaal</w:t>
            </w:r>
            <w:r w:rsidR="005D1D8F" w:rsidRPr="00746B31">
              <w:rPr>
                <w:rFonts w:ascii="Arial" w:eastAsia="Calibri" w:hAnsi="Arial" w:cs="Arial"/>
                <w:sz w:val="20"/>
                <w:szCs w:val="20"/>
                <w:lang w:eastAsia="en-US"/>
              </w:rPr>
              <w:t xml:space="preserve"> 2 weken</w:t>
            </w:r>
            <w:r w:rsidRPr="00746B31">
              <w:rPr>
                <w:rFonts w:ascii="Arial" w:eastAsia="Calibri" w:hAnsi="Arial" w:cs="Arial"/>
                <w:sz w:val="20"/>
                <w:szCs w:val="20"/>
                <w:lang w:eastAsia="en-US"/>
              </w:rPr>
              <w:t xml:space="preserve"> van te voren vastgesteld en beschikbaar gesteld in de testomgeving waarbij </w:t>
            </w:r>
            <w:proofErr w:type="spellStart"/>
            <w:r w:rsidRPr="00746B31">
              <w:rPr>
                <w:rFonts w:ascii="Arial" w:eastAsia="Calibri" w:hAnsi="Arial" w:cs="Arial"/>
                <w:sz w:val="20"/>
                <w:szCs w:val="20"/>
                <w:lang w:eastAsia="en-US"/>
              </w:rPr>
              <w:t>releasenotes</w:t>
            </w:r>
            <w:proofErr w:type="spellEnd"/>
            <w:r w:rsidRPr="00746B31">
              <w:rPr>
                <w:rFonts w:ascii="Arial" w:eastAsia="Calibri" w:hAnsi="Arial" w:cs="Arial"/>
                <w:sz w:val="20"/>
                <w:szCs w:val="20"/>
                <w:lang w:eastAsia="en-US"/>
              </w:rPr>
              <w:t xml:space="preserve"> </w:t>
            </w:r>
            <w:r w:rsidR="005D1D8F" w:rsidRPr="00746B31">
              <w:rPr>
                <w:rFonts w:ascii="Arial" w:eastAsia="Calibri" w:hAnsi="Arial" w:cs="Arial"/>
                <w:sz w:val="20"/>
                <w:szCs w:val="20"/>
                <w:lang w:eastAsia="en-US"/>
              </w:rPr>
              <w:t xml:space="preserve">minimaal 3 </w:t>
            </w:r>
            <w:r w:rsidR="00F8426D" w:rsidRPr="00746B31">
              <w:rPr>
                <w:rFonts w:ascii="Arial" w:eastAsia="Calibri" w:hAnsi="Arial" w:cs="Arial"/>
                <w:sz w:val="20"/>
                <w:szCs w:val="20"/>
                <w:lang w:eastAsia="en-US"/>
              </w:rPr>
              <w:t>werk</w:t>
            </w:r>
            <w:r w:rsidR="005D1D8F" w:rsidRPr="00746B31">
              <w:rPr>
                <w:rFonts w:ascii="Arial" w:eastAsia="Calibri" w:hAnsi="Arial" w:cs="Arial"/>
                <w:sz w:val="20"/>
                <w:szCs w:val="20"/>
                <w:lang w:eastAsia="en-US"/>
              </w:rPr>
              <w:t xml:space="preserve">dagen van tevoren </w:t>
            </w:r>
            <w:r w:rsidRPr="00746B31">
              <w:rPr>
                <w:rFonts w:ascii="Arial" w:eastAsia="Calibri" w:hAnsi="Arial" w:cs="Arial"/>
                <w:sz w:val="20"/>
                <w:szCs w:val="20"/>
                <w:lang w:eastAsia="en-US"/>
              </w:rPr>
              <w:t>worden opgeleverd</w:t>
            </w:r>
            <w:r w:rsidRPr="00746B31">
              <w:rPr>
                <w:rFonts w:ascii="Arial" w:eastAsia="Calibri" w:hAnsi="Arial" w:cs="Arial"/>
                <w:sz w:val="20"/>
                <w:szCs w:val="20"/>
              </w:rPr>
              <w:t>.</w:t>
            </w:r>
          </w:p>
          <w:p w14:paraId="38DED3BA" w14:textId="77777777" w:rsidR="000F0336" w:rsidRPr="00746B31" w:rsidRDefault="00C60B67" w:rsidP="000F0336">
            <w:pPr>
              <w:pStyle w:val="Default"/>
              <w:rPr>
                <w:sz w:val="20"/>
                <w:szCs w:val="20"/>
              </w:rPr>
            </w:pPr>
            <w:r w:rsidRPr="00746B31">
              <w:rPr>
                <w:sz w:val="20"/>
                <w:szCs w:val="20"/>
              </w:rPr>
              <w:t xml:space="preserve">De Opdrachtnemer hanteert een vooraf afgestemde planning voor het uitbrengen van nieuwe releases. </w:t>
            </w:r>
          </w:p>
          <w:p w14:paraId="647FD562" w14:textId="33F0D316" w:rsidR="00374A39" w:rsidRPr="00746B31" w:rsidRDefault="00EE6A48" w:rsidP="000F0336">
            <w:pPr>
              <w:pStyle w:val="Default"/>
              <w:rPr>
                <w:rFonts w:eastAsia="Calibri"/>
                <w:sz w:val="20"/>
                <w:szCs w:val="20"/>
                <w:lang w:eastAsia="en-US"/>
              </w:rPr>
            </w:pPr>
            <w:r w:rsidRPr="00746B31">
              <w:rPr>
                <w:rFonts w:eastAsia="Calibri"/>
                <w:sz w:val="20"/>
                <w:szCs w:val="20"/>
                <w:lang w:eastAsia="en-US"/>
              </w:rPr>
              <w:t xml:space="preserve"> </w:t>
            </w:r>
          </w:p>
          <w:p w14:paraId="3E757E53" w14:textId="15420DD1" w:rsidR="00374A39" w:rsidRPr="00746B31" w:rsidRDefault="00374A39" w:rsidP="00E50860">
            <w:pPr>
              <w:tabs>
                <w:tab w:val="right" w:pos="9072"/>
              </w:tabs>
              <w:rPr>
                <w:rFonts w:ascii="Arial" w:eastAsia="Calibri" w:hAnsi="Arial" w:cs="Arial"/>
                <w:sz w:val="20"/>
                <w:szCs w:val="20"/>
                <w:lang w:eastAsia="en-US"/>
              </w:rPr>
            </w:pPr>
            <w:r w:rsidRPr="00746B31">
              <w:rPr>
                <w:rFonts w:ascii="Arial" w:eastAsia="Calibri" w:hAnsi="Arial" w:cs="Arial"/>
                <w:sz w:val="20"/>
                <w:szCs w:val="20"/>
                <w:lang w:eastAsia="en-US"/>
              </w:rPr>
              <w:t>De Opdrachtgever heeft de mogelijkheid om nieuwe releases tegen te houden</w:t>
            </w:r>
            <w:r w:rsidR="0080624D" w:rsidRPr="00746B31">
              <w:rPr>
                <w:rFonts w:ascii="Arial" w:eastAsia="Calibri" w:hAnsi="Arial" w:cs="Arial"/>
                <w:sz w:val="20"/>
                <w:szCs w:val="20"/>
                <w:lang w:eastAsia="en-US"/>
              </w:rPr>
              <w:t xml:space="preserve"> dan</w:t>
            </w:r>
            <w:r w:rsidR="000F0336" w:rsidRPr="00746B31">
              <w:rPr>
                <w:rFonts w:ascii="Arial" w:eastAsia="Calibri" w:hAnsi="Arial" w:cs="Arial"/>
                <w:sz w:val="20"/>
                <w:szCs w:val="20"/>
                <w:lang w:eastAsia="en-US"/>
              </w:rPr>
              <w:t xml:space="preserve"> </w:t>
            </w:r>
            <w:r w:rsidR="0080624D" w:rsidRPr="00746B31">
              <w:rPr>
                <w:rFonts w:ascii="Arial" w:eastAsia="Calibri" w:hAnsi="Arial" w:cs="Arial"/>
                <w:sz w:val="20"/>
                <w:szCs w:val="20"/>
                <w:lang w:eastAsia="en-US"/>
              </w:rPr>
              <w:t>wel een bezwaar in te dienen</w:t>
            </w:r>
            <w:r w:rsidRPr="00746B31">
              <w:rPr>
                <w:rFonts w:ascii="Arial" w:eastAsia="Calibri" w:hAnsi="Arial" w:cs="Arial"/>
                <w:sz w:val="20"/>
                <w:szCs w:val="20"/>
                <w:lang w:eastAsia="en-US"/>
              </w:rPr>
              <w:t xml:space="preserve">, indien dit een risico vormt voor </w:t>
            </w:r>
            <w:proofErr w:type="spellStart"/>
            <w:r w:rsidRPr="00746B31">
              <w:rPr>
                <w:rFonts w:ascii="Arial" w:eastAsia="Calibri" w:hAnsi="Arial" w:cs="Arial"/>
                <w:sz w:val="20"/>
                <w:szCs w:val="20"/>
                <w:lang w:eastAsia="en-US"/>
              </w:rPr>
              <w:t>bedrijfskritische</w:t>
            </w:r>
            <w:proofErr w:type="spellEnd"/>
            <w:r w:rsidRPr="00746B31">
              <w:rPr>
                <w:rFonts w:ascii="Arial" w:eastAsia="Calibri" w:hAnsi="Arial" w:cs="Arial"/>
                <w:sz w:val="20"/>
                <w:szCs w:val="20"/>
                <w:lang w:eastAsia="en-US"/>
              </w:rPr>
              <w:t xml:space="preserve"> processen.</w:t>
            </w:r>
          </w:p>
        </w:tc>
      </w:tr>
      <w:tr w:rsidR="002E489A" w:rsidRPr="00746B31" w14:paraId="3184674D" w14:textId="77777777" w:rsidTr="1CF931A8">
        <w:trPr>
          <w:trHeight w:val="301"/>
        </w:trPr>
        <w:tc>
          <w:tcPr>
            <w:tcW w:w="783" w:type="dxa"/>
            <w:tcBorders>
              <w:top w:val="single" w:sz="4" w:space="0" w:color="auto"/>
              <w:left w:val="single" w:sz="4" w:space="0" w:color="auto"/>
              <w:bottom w:val="single" w:sz="4" w:space="0" w:color="auto"/>
              <w:right w:val="single" w:sz="4" w:space="0" w:color="auto"/>
            </w:tcBorders>
          </w:tcPr>
          <w:p w14:paraId="34D31BAD" w14:textId="77777777" w:rsidR="002E489A" w:rsidRPr="00746B31" w:rsidRDefault="002E489A" w:rsidP="00D73A30">
            <w:pPr>
              <w:numPr>
                <w:ilvl w:val="0"/>
                <w:numId w:val="17"/>
              </w:numPr>
              <w:spacing w:after="160" w:line="360" w:lineRule="auto"/>
              <w:rPr>
                <w:rFonts w:ascii="Arial" w:eastAsia="Calibri" w:hAnsi="Arial" w:cs="Arial"/>
                <w:sz w:val="20"/>
                <w:szCs w:val="20"/>
                <w:lang w:eastAsia="en-US"/>
              </w:rPr>
            </w:pPr>
          </w:p>
        </w:tc>
        <w:tc>
          <w:tcPr>
            <w:tcW w:w="8851" w:type="dxa"/>
            <w:tcBorders>
              <w:top w:val="single" w:sz="4" w:space="0" w:color="auto"/>
              <w:left w:val="single" w:sz="4" w:space="0" w:color="auto"/>
              <w:bottom w:val="single" w:sz="4" w:space="0" w:color="auto"/>
              <w:right w:val="single" w:sz="4" w:space="0" w:color="auto"/>
            </w:tcBorders>
          </w:tcPr>
          <w:p w14:paraId="21D989B3" w14:textId="1ED001FD" w:rsidR="002E489A" w:rsidRPr="00746B31" w:rsidRDefault="2F4506B3" w:rsidP="1CF931A8">
            <w:pPr>
              <w:rPr>
                <w:rFonts w:ascii="Arial" w:eastAsia="Calibri" w:hAnsi="Arial" w:cs="Arial"/>
                <w:sz w:val="20"/>
                <w:szCs w:val="20"/>
                <w:lang w:eastAsia="en-US"/>
              </w:rPr>
            </w:pPr>
            <w:r w:rsidRPr="00746B31">
              <w:rPr>
                <w:rFonts w:ascii="Arial" w:eastAsia="Calibri" w:hAnsi="Arial" w:cs="Arial"/>
                <w:sz w:val="20"/>
                <w:szCs w:val="20"/>
                <w:lang w:eastAsia="en-US"/>
              </w:rPr>
              <w:t>De Opdrachtnemer draagt aan het einde van de looptijd van het contract alle data</w:t>
            </w:r>
            <w:r w:rsidR="1AA67B89" w:rsidRPr="00746B31">
              <w:rPr>
                <w:rFonts w:ascii="Arial" w:eastAsia="Calibri" w:hAnsi="Arial" w:cs="Arial"/>
                <w:sz w:val="20"/>
                <w:szCs w:val="20"/>
                <w:lang w:eastAsia="en-US"/>
              </w:rPr>
              <w:t xml:space="preserve"> </w:t>
            </w:r>
            <w:r w:rsidRPr="00746B31">
              <w:rPr>
                <w:rFonts w:ascii="Arial" w:eastAsia="Calibri" w:hAnsi="Arial" w:cs="Arial"/>
                <w:sz w:val="20"/>
                <w:szCs w:val="20"/>
                <w:lang w:eastAsia="en-US"/>
              </w:rPr>
              <w:t>inclusief meta-data uit de Oplossing in een origineel en duurzaam bestandsformaat, kosteloos, over aan de Opdrachtgever. Na bevestiging van overdracht wordt alle data van de systemen van de Opdrachtnemer vernietigd. De Opdrachtnemer levert een verklaring van vernietiging.</w:t>
            </w:r>
          </w:p>
        </w:tc>
      </w:tr>
    </w:tbl>
    <w:p w14:paraId="4C109253" w14:textId="786E3025" w:rsidR="00374A39" w:rsidRPr="00746B31" w:rsidRDefault="00374A39" w:rsidP="00374A39">
      <w:pPr>
        <w:rPr>
          <w:rFonts w:ascii="Arial" w:hAnsi="Arial" w:cs="Arial"/>
          <w:sz w:val="20"/>
          <w:szCs w:val="20"/>
        </w:rPr>
      </w:pPr>
    </w:p>
    <w:p w14:paraId="7577A56E" w14:textId="14C9B07F" w:rsidR="004F5CC8" w:rsidRPr="00746B31" w:rsidRDefault="004F5CC8" w:rsidP="004F5CC8">
      <w:pPr>
        <w:pStyle w:val="Kop2"/>
      </w:pPr>
      <w:bookmarkStart w:id="74" w:name="_Toc125622618"/>
      <w:r>
        <w:t>Migratie</w:t>
      </w:r>
      <w:bookmarkEnd w:id="7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8851"/>
      </w:tblGrid>
      <w:tr w:rsidR="004F5CC8" w:rsidRPr="00746B31" w14:paraId="7BB0DC90" w14:textId="77777777" w:rsidTr="2636C393">
        <w:trPr>
          <w:trHeight w:val="301"/>
        </w:trPr>
        <w:tc>
          <w:tcPr>
            <w:tcW w:w="783" w:type="dxa"/>
          </w:tcPr>
          <w:p w14:paraId="0A127004" w14:textId="77777777" w:rsidR="004F5CC8" w:rsidRPr="00746B31" w:rsidRDefault="004F5CC8" w:rsidP="00620658">
            <w:pPr>
              <w:rPr>
                <w:rFonts w:ascii="Arial" w:eastAsia="Calibri" w:hAnsi="Arial" w:cs="Arial"/>
                <w:b/>
                <w:sz w:val="20"/>
                <w:szCs w:val="20"/>
                <w:lang w:eastAsia="en-US"/>
              </w:rPr>
            </w:pPr>
            <w:r w:rsidRPr="00746B31">
              <w:rPr>
                <w:rFonts w:ascii="Arial" w:eastAsia="Calibri" w:hAnsi="Arial" w:cs="Arial"/>
                <w:b/>
                <w:sz w:val="20"/>
                <w:szCs w:val="20"/>
                <w:lang w:eastAsia="en-US"/>
              </w:rPr>
              <w:t>Nr.</w:t>
            </w:r>
          </w:p>
        </w:tc>
        <w:tc>
          <w:tcPr>
            <w:tcW w:w="8851" w:type="dxa"/>
          </w:tcPr>
          <w:p w14:paraId="005FF118" w14:textId="77777777" w:rsidR="004F5CC8" w:rsidRPr="00746B31" w:rsidRDefault="004F5CC8" w:rsidP="00620658">
            <w:pPr>
              <w:rPr>
                <w:rFonts w:ascii="Arial" w:eastAsia="Calibri" w:hAnsi="Arial" w:cs="Arial"/>
                <w:b/>
                <w:bCs/>
                <w:sz w:val="20"/>
                <w:szCs w:val="20"/>
                <w:lang w:eastAsia="en-US"/>
              </w:rPr>
            </w:pPr>
            <w:r w:rsidRPr="00746B31">
              <w:rPr>
                <w:rFonts w:ascii="Arial" w:eastAsia="Calibri" w:hAnsi="Arial" w:cs="Arial"/>
                <w:b/>
                <w:bCs/>
                <w:sz w:val="20"/>
                <w:szCs w:val="20"/>
                <w:lang w:eastAsia="en-US"/>
              </w:rPr>
              <w:t>Omschrijving</w:t>
            </w:r>
          </w:p>
        </w:tc>
      </w:tr>
      <w:tr w:rsidR="003B54AF" w:rsidRPr="00746B31" w14:paraId="785BA812" w14:textId="77777777" w:rsidTr="2636C393">
        <w:trPr>
          <w:trHeight w:val="301"/>
        </w:trPr>
        <w:tc>
          <w:tcPr>
            <w:tcW w:w="783" w:type="dxa"/>
          </w:tcPr>
          <w:p w14:paraId="4064379E" w14:textId="2CFF38F2" w:rsidR="003B54AF" w:rsidRPr="00746B31" w:rsidRDefault="003B54AF" w:rsidP="00591CEF">
            <w:pPr>
              <w:pStyle w:val="Openwens"/>
            </w:pPr>
          </w:p>
        </w:tc>
        <w:tc>
          <w:tcPr>
            <w:tcW w:w="8851" w:type="dxa"/>
          </w:tcPr>
          <w:p w14:paraId="52942D06" w14:textId="54B900F9" w:rsidR="00BD56AC" w:rsidRPr="00CF346A" w:rsidRDefault="00BD56AC" w:rsidP="00BD56AC">
            <w:pPr>
              <w:spacing w:line="276" w:lineRule="auto"/>
              <w:rPr>
                <w:rFonts w:ascii="Arial" w:hAnsi="Arial" w:cs="Arial"/>
                <w:sz w:val="20"/>
                <w:szCs w:val="20"/>
              </w:rPr>
            </w:pPr>
            <w:r w:rsidRPr="00CF346A">
              <w:rPr>
                <w:rFonts w:ascii="Arial" w:hAnsi="Arial" w:cs="Arial"/>
                <w:sz w:val="20"/>
                <w:szCs w:val="20"/>
              </w:rPr>
              <w:t xml:space="preserve">Om de Oplossing succesvol in gebruik te kunnen nemen is het belangrijk dat er data vanuit het huidige zaaksysteem </w:t>
            </w:r>
            <w:proofErr w:type="spellStart"/>
            <w:r w:rsidRPr="00CF346A">
              <w:rPr>
                <w:rFonts w:ascii="Arial" w:hAnsi="Arial" w:cs="Arial"/>
                <w:sz w:val="20"/>
                <w:szCs w:val="20"/>
              </w:rPr>
              <w:t>InProces</w:t>
            </w:r>
            <w:proofErr w:type="spellEnd"/>
            <w:r w:rsidRPr="00CF346A">
              <w:rPr>
                <w:rFonts w:ascii="Arial" w:hAnsi="Arial" w:cs="Arial"/>
                <w:sz w:val="20"/>
                <w:szCs w:val="20"/>
              </w:rPr>
              <w:t xml:space="preserve"> geïmporteerd kan worden.  In </w:t>
            </w:r>
            <w:proofErr w:type="spellStart"/>
            <w:r w:rsidRPr="00CF346A">
              <w:rPr>
                <w:rFonts w:ascii="Arial" w:hAnsi="Arial" w:cs="Arial"/>
                <w:sz w:val="20"/>
                <w:szCs w:val="20"/>
              </w:rPr>
              <w:t>InProces</w:t>
            </w:r>
            <w:proofErr w:type="spellEnd"/>
            <w:r w:rsidRPr="00CF346A">
              <w:rPr>
                <w:rFonts w:ascii="Arial" w:hAnsi="Arial" w:cs="Arial"/>
                <w:sz w:val="20"/>
                <w:szCs w:val="20"/>
              </w:rPr>
              <w:t xml:space="preserve"> is het mogelijk om data te importeren en exporteren in CSV formaat en Excel. </w:t>
            </w:r>
            <w:proofErr w:type="spellStart"/>
            <w:r w:rsidRPr="00CF346A">
              <w:rPr>
                <w:rFonts w:ascii="Arial" w:hAnsi="Arial" w:cs="Arial"/>
                <w:sz w:val="20"/>
                <w:szCs w:val="20"/>
              </w:rPr>
              <w:t>InProces</w:t>
            </w:r>
            <w:proofErr w:type="spellEnd"/>
            <w:r w:rsidRPr="00CF346A">
              <w:rPr>
                <w:rFonts w:ascii="Arial" w:hAnsi="Arial" w:cs="Arial"/>
                <w:sz w:val="20"/>
                <w:szCs w:val="20"/>
              </w:rPr>
              <w:t xml:space="preserve"> maakt gebruik van schema’s (tabellen)</w:t>
            </w:r>
            <w:r>
              <w:rPr>
                <w:rFonts w:ascii="Arial" w:hAnsi="Arial" w:cs="Arial"/>
                <w:sz w:val="20"/>
                <w:szCs w:val="20"/>
              </w:rPr>
              <w:t xml:space="preserve"> en context schema’s die de relaties tussen de verschillende tabellen beschrijven</w:t>
            </w:r>
            <w:r w:rsidRPr="00CF346A">
              <w:rPr>
                <w:rFonts w:ascii="Arial" w:hAnsi="Arial" w:cs="Arial"/>
                <w:sz w:val="20"/>
                <w:szCs w:val="20"/>
              </w:rPr>
              <w:t>.</w:t>
            </w:r>
            <w:r>
              <w:rPr>
                <w:rFonts w:ascii="Arial" w:hAnsi="Arial" w:cs="Arial"/>
                <w:sz w:val="20"/>
                <w:szCs w:val="20"/>
              </w:rPr>
              <w:t xml:space="preserve"> Bij HHR en HHSK is </w:t>
            </w:r>
            <w:proofErr w:type="spellStart"/>
            <w:r>
              <w:rPr>
                <w:rFonts w:ascii="Arial" w:hAnsi="Arial" w:cs="Arial"/>
                <w:sz w:val="20"/>
                <w:szCs w:val="20"/>
              </w:rPr>
              <w:t>inProces</w:t>
            </w:r>
            <w:proofErr w:type="spellEnd"/>
            <w:r>
              <w:rPr>
                <w:rFonts w:ascii="Arial" w:hAnsi="Arial" w:cs="Arial"/>
                <w:sz w:val="20"/>
                <w:szCs w:val="20"/>
              </w:rPr>
              <w:t xml:space="preserve"> ingezet als generiek zaaksysteem.</w:t>
            </w:r>
          </w:p>
          <w:p w14:paraId="0CB4E42F" w14:textId="77777777" w:rsidR="006B0416" w:rsidRPr="00CF346A" w:rsidRDefault="006B0416" w:rsidP="006B0416">
            <w:pPr>
              <w:pStyle w:val="Lijstalinea"/>
              <w:widowControl w:val="0"/>
              <w:numPr>
                <w:ilvl w:val="1"/>
                <w:numId w:val="17"/>
              </w:numPr>
              <w:spacing w:line="276" w:lineRule="auto"/>
              <w:ind w:right="-20"/>
              <w:contextualSpacing/>
              <w:rPr>
                <w:rFonts w:ascii="Arial" w:hAnsi="Arial" w:cs="Arial"/>
                <w:sz w:val="20"/>
                <w:szCs w:val="20"/>
              </w:rPr>
            </w:pPr>
            <w:r w:rsidRPr="00CF346A">
              <w:rPr>
                <w:rFonts w:ascii="Arial" w:hAnsi="Arial" w:cs="Arial"/>
                <w:sz w:val="20"/>
                <w:szCs w:val="20"/>
              </w:rPr>
              <w:t xml:space="preserve">Beschrijf de mogelijkheden hoe data vanuit </w:t>
            </w:r>
            <w:proofErr w:type="spellStart"/>
            <w:r w:rsidRPr="00CF346A">
              <w:rPr>
                <w:rFonts w:ascii="Arial" w:hAnsi="Arial" w:cs="Arial"/>
                <w:sz w:val="20"/>
                <w:szCs w:val="20"/>
              </w:rPr>
              <w:t>InProces</w:t>
            </w:r>
            <w:proofErr w:type="spellEnd"/>
            <w:r w:rsidRPr="00CF346A">
              <w:rPr>
                <w:rFonts w:ascii="Arial" w:hAnsi="Arial" w:cs="Arial"/>
                <w:sz w:val="20"/>
                <w:szCs w:val="20"/>
              </w:rPr>
              <w:t xml:space="preserve"> geïmporteerd kunnen worden in de Oplossing.</w:t>
            </w:r>
          </w:p>
          <w:p w14:paraId="12A29241" w14:textId="3524FD93" w:rsidR="006B0416" w:rsidRPr="00CF346A" w:rsidRDefault="006B0416" w:rsidP="006B0416">
            <w:pPr>
              <w:pStyle w:val="Lijstalinea"/>
              <w:widowControl w:val="0"/>
              <w:numPr>
                <w:ilvl w:val="1"/>
                <w:numId w:val="17"/>
              </w:numPr>
              <w:spacing w:line="276" w:lineRule="auto"/>
              <w:ind w:right="-20"/>
              <w:contextualSpacing/>
              <w:rPr>
                <w:rFonts w:ascii="Arial" w:hAnsi="Arial" w:cs="Arial"/>
                <w:sz w:val="20"/>
                <w:szCs w:val="20"/>
              </w:rPr>
            </w:pPr>
            <w:r w:rsidRPr="62E8998B">
              <w:rPr>
                <w:rFonts w:ascii="Arial" w:hAnsi="Arial" w:cs="Arial"/>
                <w:sz w:val="20"/>
                <w:szCs w:val="20"/>
              </w:rPr>
              <w:t>Beschrijf hoe lopende</w:t>
            </w:r>
            <w:r>
              <w:rPr>
                <w:rFonts w:ascii="Arial" w:hAnsi="Arial" w:cs="Arial"/>
                <w:sz w:val="20"/>
                <w:szCs w:val="20"/>
              </w:rPr>
              <w:t xml:space="preserve"> en afgeronde</w:t>
            </w:r>
            <w:r w:rsidRPr="62E8998B">
              <w:rPr>
                <w:rFonts w:ascii="Arial" w:hAnsi="Arial" w:cs="Arial"/>
                <w:sz w:val="20"/>
                <w:szCs w:val="20"/>
              </w:rPr>
              <w:t xml:space="preserve"> zaken </w:t>
            </w:r>
            <w:r>
              <w:rPr>
                <w:rFonts w:ascii="Arial" w:hAnsi="Arial" w:cs="Arial"/>
                <w:sz w:val="20"/>
                <w:szCs w:val="20"/>
              </w:rPr>
              <w:t>uit</w:t>
            </w:r>
            <w:r w:rsidRPr="62E8998B">
              <w:rPr>
                <w:rFonts w:ascii="Arial" w:hAnsi="Arial" w:cs="Arial"/>
                <w:sz w:val="20"/>
                <w:szCs w:val="20"/>
              </w:rPr>
              <w:t xml:space="preserve"> </w:t>
            </w:r>
            <w:proofErr w:type="spellStart"/>
            <w:r w:rsidRPr="62E8998B">
              <w:rPr>
                <w:rFonts w:ascii="Arial" w:hAnsi="Arial" w:cs="Arial"/>
                <w:sz w:val="20"/>
                <w:szCs w:val="20"/>
              </w:rPr>
              <w:t>inProces</w:t>
            </w:r>
            <w:proofErr w:type="spellEnd"/>
            <w:r w:rsidRPr="62E8998B">
              <w:rPr>
                <w:rFonts w:ascii="Arial" w:hAnsi="Arial" w:cs="Arial"/>
                <w:sz w:val="20"/>
                <w:szCs w:val="20"/>
              </w:rPr>
              <w:t xml:space="preserve"> overgenomen kunnen worden in de Oplossing met behoud </w:t>
            </w:r>
            <w:r w:rsidRPr="00F80679">
              <w:rPr>
                <w:rFonts w:ascii="Arial" w:hAnsi="Arial" w:cs="Arial"/>
                <w:color w:val="000000" w:themeColor="text1"/>
                <w:sz w:val="20"/>
                <w:szCs w:val="20"/>
              </w:rPr>
              <w:t>van vertrouwelijkheid</w:t>
            </w:r>
            <w:r w:rsidRPr="62E8998B">
              <w:rPr>
                <w:rFonts w:ascii="Arial" w:hAnsi="Arial" w:cs="Arial"/>
                <w:sz w:val="20"/>
                <w:szCs w:val="20"/>
              </w:rPr>
              <w:t>, termijnbewaking, documenten, relaties en objecten en alle toegekende metadata.</w:t>
            </w:r>
          </w:p>
          <w:p w14:paraId="157C3970" w14:textId="77777777" w:rsidR="000D0665" w:rsidRDefault="006B0416" w:rsidP="006B0416">
            <w:pPr>
              <w:pStyle w:val="Lijstalinea"/>
              <w:widowControl w:val="0"/>
              <w:numPr>
                <w:ilvl w:val="1"/>
                <w:numId w:val="17"/>
              </w:numPr>
              <w:spacing w:line="276" w:lineRule="auto"/>
              <w:ind w:right="-20"/>
              <w:contextualSpacing/>
              <w:rPr>
                <w:rFonts w:ascii="Arial" w:hAnsi="Arial" w:cs="Arial"/>
                <w:sz w:val="20"/>
                <w:szCs w:val="20"/>
              </w:rPr>
            </w:pPr>
            <w:r w:rsidRPr="00CF346A">
              <w:rPr>
                <w:rFonts w:ascii="Arial" w:hAnsi="Arial" w:cs="Arial"/>
                <w:sz w:val="20"/>
                <w:szCs w:val="20"/>
              </w:rPr>
              <w:t xml:space="preserve">Beschrijf de mogelijkheden om historische data uit </w:t>
            </w:r>
            <w:proofErr w:type="spellStart"/>
            <w:r w:rsidRPr="00CF346A">
              <w:rPr>
                <w:rFonts w:ascii="Arial" w:hAnsi="Arial" w:cs="Arial"/>
                <w:sz w:val="20"/>
                <w:szCs w:val="20"/>
              </w:rPr>
              <w:t>InProces</w:t>
            </w:r>
            <w:proofErr w:type="spellEnd"/>
            <w:r w:rsidRPr="00CF346A">
              <w:rPr>
                <w:rFonts w:ascii="Arial" w:hAnsi="Arial" w:cs="Arial"/>
                <w:sz w:val="20"/>
                <w:szCs w:val="20"/>
              </w:rPr>
              <w:t xml:space="preserve"> inclusief GEO informatie beschikbaar te houden. </w:t>
            </w:r>
          </w:p>
          <w:p w14:paraId="5FB686BB" w14:textId="5D41AF96" w:rsidR="003B54AF" w:rsidRPr="00196003" w:rsidRDefault="006B0416" w:rsidP="00196003">
            <w:pPr>
              <w:pStyle w:val="Lijstalinea"/>
              <w:widowControl w:val="0"/>
              <w:numPr>
                <w:ilvl w:val="1"/>
                <w:numId w:val="17"/>
              </w:numPr>
              <w:spacing w:line="276" w:lineRule="auto"/>
              <w:ind w:right="-20"/>
              <w:contextualSpacing/>
              <w:rPr>
                <w:rFonts w:ascii="Arial" w:hAnsi="Arial" w:cs="Arial"/>
                <w:sz w:val="20"/>
                <w:szCs w:val="20"/>
              </w:rPr>
            </w:pPr>
            <w:r w:rsidRPr="000D0665">
              <w:rPr>
                <w:rFonts w:ascii="Arial" w:hAnsi="Arial" w:cs="Arial"/>
                <w:sz w:val="20"/>
                <w:szCs w:val="20"/>
              </w:rPr>
              <w:t xml:space="preserve">Beschrijf hoe een migratie traject vanuit één zaaksysteem naar een </w:t>
            </w:r>
            <w:r w:rsidR="00497B02">
              <w:rPr>
                <w:rFonts w:ascii="Arial" w:hAnsi="Arial" w:cs="Arial"/>
                <w:sz w:val="20"/>
                <w:szCs w:val="20"/>
              </w:rPr>
              <w:t xml:space="preserve">apart </w:t>
            </w:r>
            <w:r w:rsidRPr="000D0665">
              <w:rPr>
                <w:rFonts w:ascii="Arial" w:hAnsi="Arial" w:cs="Arial"/>
                <w:sz w:val="20"/>
                <w:szCs w:val="20"/>
              </w:rPr>
              <w:t>zaak</w:t>
            </w:r>
            <w:r w:rsidR="00497B02">
              <w:rPr>
                <w:rFonts w:ascii="Arial" w:hAnsi="Arial" w:cs="Arial"/>
                <w:sz w:val="20"/>
                <w:szCs w:val="20"/>
              </w:rPr>
              <w:t>systeem</w:t>
            </w:r>
            <w:r w:rsidRPr="000D0665">
              <w:rPr>
                <w:rFonts w:ascii="Arial" w:hAnsi="Arial" w:cs="Arial"/>
                <w:sz w:val="20"/>
                <w:szCs w:val="20"/>
              </w:rPr>
              <w:t xml:space="preserve"> en VTH systeem er uit kan komen te zien.</w:t>
            </w:r>
            <w:r w:rsidR="5F7CBF1A" w:rsidRPr="00196003">
              <w:rPr>
                <w:rFonts w:ascii="Arial" w:hAnsi="Arial" w:cs="Arial"/>
                <w:sz w:val="20"/>
                <w:szCs w:val="20"/>
              </w:rPr>
              <w:t xml:space="preserve"> </w:t>
            </w:r>
          </w:p>
        </w:tc>
      </w:tr>
    </w:tbl>
    <w:p w14:paraId="439D3079" w14:textId="3258A2A9" w:rsidR="006B4DE2" w:rsidRPr="004F5CC8" w:rsidRDefault="006B4DE2" w:rsidP="00DC7CD7">
      <w:pPr>
        <w:pStyle w:val="Kop3MVolg"/>
        <w:rPr>
          <w:rFonts w:ascii="Arial" w:hAnsi="Arial"/>
          <w:color w:val="FF0000"/>
          <w:sz w:val="20"/>
          <w:szCs w:val="20"/>
          <w:u w:val="single"/>
        </w:rPr>
      </w:pPr>
    </w:p>
    <w:sectPr w:rsidR="006B4DE2" w:rsidRPr="004F5CC8" w:rsidSect="006B4DE2">
      <w:type w:val="continuous"/>
      <w:pgSz w:w="11906" w:h="16838" w:code="9"/>
      <w:pgMar w:top="1038" w:right="1418" w:bottom="1418" w:left="1418" w:header="709" w:footer="987"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0FD07" w14:textId="77777777" w:rsidR="003637BF" w:rsidRDefault="003637BF">
      <w:r>
        <w:separator/>
      </w:r>
    </w:p>
  </w:endnote>
  <w:endnote w:type="continuationSeparator" w:id="0">
    <w:p w14:paraId="71E1699C" w14:textId="77777777" w:rsidR="003637BF" w:rsidRDefault="003637BF">
      <w:r>
        <w:continuationSeparator/>
      </w:r>
    </w:p>
  </w:endnote>
  <w:endnote w:type="continuationNotice" w:id="1">
    <w:p w14:paraId="07820702" w14:textId="77777777" w:rsidR="003637BF" w:rsidRDefault="00363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897391"/>
      <w:docPartObj>
        <w:docPartGallery w:val="Page Numbers (Bottom of Page)"/>
        <w:docPartUnique/>
      </w:docPartObj>
    </w:sdtPr>
    <w:sdtEndPr/>
    <w:sdtContent>
      <w:sdt>
        <w:sdtPr>
          <w:id w:val="-318424214"/>
          <w:docPartObj>
            <w:docPartGallery w:val="Page Numbers (Top of Page)"/>
            <w:docPartUnique/>
          </w:docPartObj>
        </w:sdtPr>
        <w:sdtEndPr/>
        <w:sdtContent>
          <w:p w14:paraId="6C80FCC7" w14:textId="4F0E8B96" w:rsidR="0026065D" w:rsidRDefault="0026065D">
            <w:pPr>
              <w:pStyle w:val="Voettekst"/>
              <w:jc w:val="right"/>
            </w:pPr>
            <w:r>
              <w:t xml:space="preserve">Pagina </w:t>
            </w:r>
            <w:r>
              <w:rPr>
                <w:b w:val="0"/>
                <w:bCs/>
                <w:sz w:val="24"/>
                <w:szCs w:val="24"/>
              </w:rPr>
              <w:fldChar w:fldCharType="begin"/>
            </w:r>
            <w:r>
              <w:rPr>
                <w:bCs/>
              </w:rPr>
              <w:instrText>PAGE</w:instrText>
            </w:r>
            <w:r>
              <w:rPr>
                <w:b w:val="0"/>
                <w:bCs/>
                <w:sz w:val="24"/>
                <w:szCs w:val="24"/>
              </w:rPr>
              <w:fldChar w:fldCharType="separate"/>
            </w:r>
            <w:r>
              <w:rPr>
                <w:bCs/>
                <w:noProof/>
              </w:rPr>
              <w:t>3</w:t>
            </w:r>
            <w:r>
              <w:rPr>
                <w:b w:val="0"/>
                <w:bCs/>
                <w:sz w:val="24"/>
                <w:szCs w:val="24"/>
              </w:rPr>
              <w:fldChar w:fldCharType="end"/>
            </w:r>
          </w:p>
        </w:sdtContent>
      </w:sdt>
    </w:sdtContent>
  </w:sdt>
  <w:p w14:paraId="2B6E3D87" w14:textId="77777777" w:rsidR="0026065D" w:rsidRDefault="0026065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E6191" w14:textId="77777777" w:rsidR="0026065D" w:rsidRDefault="0026065D">
    <w:pPr>
      <w:pStyle w:val="Voettekst"/>
      <w:jc w:val="right"/>
    </w:pPr>
  </w:p>
  <w:p w14:paraId="02F1DCC2" w14:textId="77777777" w:rsidR="0026065D" w:rsidRDefault="0026065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8D1E" w14:textId="01B5845F" w:rsidR="0026065D" w:rsidRDefault="0026065D">
    <w:pPr>
      <w:pStyle w:val="Voettekst"/>
      <w:jc w:val="right"/>
    </w:pPr>
    <w:r>
      <w:t xml:space="preserve">Pagina </w:t>
    </w:r>
    <w:r>
      <w:rPr>
        <w:b w:val="0"/>
        <w:bCs/>
        <w:sz w:val="24"/>
        <w:szCs w:val="24"/>
      </w:rPr>
      <w:fldChar w:fldCharType="begin"/>
    </w:r>
    <w:r>
      <w:rPr>
        <w:bCs/>
      </w:rPr>
      <w:instrText>PAGE</w:instrText>
    </w:r>
    <w:r>
      <w:rPr>
        <w:b w:val="0"/>
        <w:bCs/>
        <w:sz w:val="24"/>
        <w:szCs w:val="24"/>
      </w:rPr>
      <w:fldChar w:fldCharType="separate"/>
    </w:r>
    <w:r>
      <w:rPr>
        <w:bCs/>
        <w:noProof/>
      </w:rPr>
      <w:t>1</w:t>
    </w:r>
    <w:r>
      <w:rPr>
        <w:b w:val="0"/>
        <w:bCs/>
        <w:sz w:val="24"/>
        <w:szCs w:val="24"/>
      </w:rPr>
      <w:fldChar w:fldCharType="end"/>
    </w:r>
  </w:p>
  <w:p w14:paraId="1F188899" w14:textId="77777777" w:rsidR="0026065D" w:rsidRDefault="0026065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22937" w14:textId="77777777" w:rsidR="003637BF" w:rsidRDefault="003637BF">
      <w:r>
        <w:separator/>
      </w:r>
    </w:p>
  </w:footnote>
  <w:footnote w:type="continuationSeparator" w:id="0">
    <w:p w14:paraId="73A073F7" w14:textId="77777777" w:rsidR="003637BF" w:rsidRDefault="003637BF">
      <w:r>
        <w:continuationSeparator/>
      </w:r>
    </w:p>
  </w:footnote>
  <w:footnote w:type="continuationNotice" w:id="1">
    <w:p w14:paraId="742D7EE1" w14:textId="77777777" w:rsidR="003637BF" w:rsidRDefault="003637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10B4" w14:textId="7811DBA6" w:rsidR="0026065D" w:rsidRDefault="00E47FDE">
    <w:pPr>
      <w:pStyle w:val="Koptekst"/>
    </w:pPr>
    <w:r>
      <w:rPr>
        <w:noProof/>
      </w:rPr>
      <w:pict w14:anchorId="6D167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 style="position:absolute;margin-left:0;margin-top:0;width:453.4pt;height:292.8pt;z-index:-251658240;mso-wrap-edited:f;mso-width-percent:0;mso-height-percent:0;mso-position-horizontal:center;mso-position-horizontal-relative:margin;mso-position-vertical:center;mso-position-vertical-relative:margin;mso-width-percent:0;mso-height-percent:0" o:allowincell="f">
          <v:imagedata r:id="rId1" o:title="Watermerk KBenP D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7076B" w14:textId="602472A7" w:rsidR="0026065D" w:rsidRDefault="00E47FDE">
    <w:pPr>
      <w:pStyle w:val="Koptekst"/>
    </w:pPr>
    <w:r>
      <w:rPr>
        <w:noProof/>
      </w:rPr>
      <w:pict w14:anchorId="6A641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0;margin-top:0;width:453.4pt;height:292.8pt;z-index:-251658239;mso-wrap-edited:f;mso-width-percent:0;mso-height-percent:0;mso-position-horizontal:center;mso-position-horizontal-relative:margin;mso-position-vertical:center;mso-position-vertical-relative:margin;mso-width-percent:0;mso-height-percent:0" o:allowincell="f">
          <v:imagedata r:id="rId1" o:title="Watermerk KBenP D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BB911" w14:textId="0C51533A" w:rsidR="0026065D" w:rsidRDefault="00E47FDE">
    <w:pPr>
      <w:pStyle w:val="Koptekst"/>
    </w:pPr>
    <w:r>
      <w:rPr>
        <w:noProof/>
      </w:rPr>
      <w:pict w14:anchorId="256C8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0;width:453.4pt;height:292.8pt;z-index:-251658238;mso-wrap-edited:f;mso-width-percent:0;mso-height-percent:0;mso-position-horizontal:center;mso-position-horizontal-relative:margin;mso-position-vertical:center;mso-position-vertical-relative:margin;mso-width-percent:0;mso-height-percent:0" o:allowincell="f">
          <v:imagedata r:id="rId1" o:title="Watermerk KBenP D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7238" w14:textId="693946A0" w:rsidR="0026065D" w:rsidRDefault="0026065D">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B26F7" w14:textId="02B37C4F" w:rsidR="0026065D" w:rsidRDefault="0026065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7" w15:restartNumberingAfterBreak="0">
    <w:nsid w:val="001D1255"/>
    <w:multiLevelType w:val="hybridMultilevel"/>
    <w:tmpl w:val="A09CF93C"/>
    <w:lvl w:ilvl="0" w:tplc="FB0E132A">
      <w:start w:val="1"/>
      <w:numFmt w:val="decimal"/>
      <w:pStyle w:val="EIS"/>
      <w:lvlText w:val="E%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0626309A">
      <w:start w:val="1"/>
      <w:numFmt w:val="upperLetter"/>
      <w:lvlText w:val="%2."/>
      <w:lvlJc w:val="left"/>
      <w:pPr>
        <w:ind w:left="1360" w:hanging="705"/>
      </w:pPr>
      <w:rPr>
        <w:rFonts w:ascii="Arial" w:eastAsia="Times New Roman" w:hAnsi="Arial" w:cs="Arial"/>
      </w:rPr>
    </w:lvl>
    <w:lvl w:ilvl="2" w:tplc="5BBA541E">
      <w:numFmt w:val="bullet"/>
      <w:lvlText w:val="•"/>
      <w:lvlJc w:val="left"/>
      <w:pPr>
        <w:ind w:left="2305" w:hanging="750"/>
      </w:pPr>
      <w:rPr>
        <w:rFonts w:ascii="Calibri" w:eastAsia="Calibri" w:hAnsi="Calibri" w:cs="Times New Roman" w:hint="default"/>
      </w:rPr>
    </w:lvl>
    <w:lvl w:ilvl="3" w:tplc="0413000F" w:tentative="1">
      <w:start w:val="1"/>
      <w:numFmt w:val="decimal"/>
      <w:lvlText w:val="%4."/>
      <w:lvlJc w:val="left"/>
      <w:pPr>
        <w:ind w:left="2455" w:hanging="360"/>
      </w:pPr>
      <w:rPr>
        <w:rFonts w:cs="Times New Roman"/>
      </w:rPr>
    </w:lvl>
    <w:lvl w:ilvl="4" w:tplc="04130019" w:tentative="1">
      <w:start w:val="1"/>
      <w:numFmt w:val="lowerLetter"/>
      <w:lvlText w:val="%5."/>
      <w:lvlJc w:val="left"/>
      <w:pPr>
        <w:ind w:left="3175" w:hanging="360"/>
      </w:pPr>
      <w:rPr>
        <w:rFonts w:cs="Times New Roman"/>
      </w:rPr>
    </w:lvl>
    <w:lvl w:ilvl="5" w:tplc="0413001B" w:tentative="1">
      <w:start w:val="1"/>
      <w:numFmt w:val="lowerRoman"/>
      <w:lvlText w:val="%6."/>
      <w:lvlJc w:val="right"/>
      <w:pPr>
        <w:ind w:left="3895" w:hanging="180"/>
      </w:pPr>
      <w:rPr>
        <w:rFonts w:cs="Times New Roman"/>
      </w:rPr>
    </w:lvl>
    <w:lvl w:ilvl="6" w:tplc="0413000F" w:tentative="1">
      <w:start w:val="1"/>
      <w:numFmt w:val="decimal"/>
      <w:lvlText w:val="%7."/>
      <w:lvlJc w:val="left"/>
      <w:pPr>
        <w:ind w:left="4615" w:hanging="360"/>
      </w:pPr>
      <w:rPr>
        <w:rFonts w:cs="Times New Roman"/>
      </w:rPr>
    </w:lvl>
    <w:lvl w:ilvl="7" w:tplc="04130019" w:tentative="1">
      <w:start w:val="1"/>
      <w:numFmt w:val="lowerLetter"/>
      <w:lvlText w:val="%8."/>
      <w:lvlJc w:val="left"/>
      <w:pPr>
        <w:ind w:left="5335" w:hanging="360"/>
      </w:pPr>
      <w:rPr>
        <w:rFonts w:cs="Times New Roman"/>
      </w:rPr>
    </w:lvl>
    <w:lvl w:ilvl="8" w:tplc="0413001B" w:tentative="1">
      <w:start w:val="1"/>
      <w:numFmt w:val="lowerRoman"/>
      <w:lvlText w:val="%9."/>
      <w:lvlJc w:val="right"/>
      <w:pPr>
        <w:ind w:left="6055" w:hanging="180"/>
      </w:pPr>
      <w:rPr>
        <w:rFonts w:cs="Times New Roman"/>
      </w:rPr>
    </w:lvl>
  </w:abstractNum>
  <w:abstractNum w:abstractNumId="8" w15:restartNumberingAfterBreak="0">
    <w:nsid w:val="09E0A3E4"/>
    <w:multiLevelType w:val="hybridMultilevel"/>
    <w:tmpl w:val="B71056EA"/>
    <w:lvl w:ilvl="0" w:tplc="A7563696">
      <w:start w:val="1"/>
      <w:numFmt w:val="decimal"/>
      <w:lvlText w:val="E%1"/>
      <w:lvlJc w:val="left"/>
      <w:pPr>
        <w:ind w:left="720" w:hanging="360"/>
      </w:pPr>
    </w:lvl>
    <w:lvl w:ilvl="1" w:tplc="A1A00E4E">
      <w:start w:val="1"/>
      <w:numFmt w:val="lowerLetter"/>
      <w:lvlText w:val="%2."/>
      <w:lvlJc w:val="left"/>
      <w:pPr>
        <w:ind w:left="1440" w:hanging="360"/>
      </w:pPr>
    </w:lvl>
    <w:lvl w:ilvl="2" w:tplc="437652C6">
      <w:start w:val="1"/>
      <w:numFmt w:val="lowerRoman"/>
      <w:lvlText w:val="%3."/>
      <w:lvlJc w:val="right"/>
      <w:pPr>
        <w:ind w:left="2160" w:hanging="180"/>
      </w:pPr>
    </w:lvl>
    <w:lvl w:ilvl="3" w:tplc="0832CB00">
      <w:start w:val="1"/>
      <w:numFmt w:val="decimal"/>
      <w:lvlText w:val="%4."/>
      <w:lvlJc w:val="left"/>
      <w:pPr>
        <w:ind w:left="2880" w:hanging="360"/>
      </w:pPr>
    </w:lvl>
    <w:lvl w:ilvl="4" w:tplc="37D20610">
      <w:start w:val="1"/>
      <w:numFmt w:val="lowerLetter"/>
      <w:lvlText w:val="%5."/>
      <w:lvlJc w:val="left"/>
      <w:pPr>
        <w:ind w:left="3600" w:hanging="360"/>
      </w:pPr>
    </w:lvl>
    <w:lvl w:ilvl="5" w:tplc="D5A82B1A">
      <w:start w:val="1"/>
      <w:numFmt w:val="lowerRoman"/>
      <w:lvlText w:val="%6."/>
      <w:lvlJc w:val="right"/>
      <w:pPr>
        <w:ind w:left="4320" w:hanging="180"/>
      </w:pPr>
    </w:lvl>
    <w:lvl w:ilvl="6" w:tplc="E0F0114C">
      <w:start w:val="1"/>
      <w:numFmt w:val="decimal"/>
      <w:lvlText w:val="%7."/>
      <w:lvlJc w:val="left"/>
      <w:pPr>
        <w:ind w:left="5040" w:hanging="360"/>
      </w:pPr>
    </w:lvl>
    <w:lvl w:ilvl="7" w:tplc="0818D384">
      <w:start w:val="1"/>
      <w:numFmt w:val="lowerLetter"/>
      <w:lvlText w:val="%8."/>
      <w:lvlJc w:val="left"/>
      <w:pPr>
        <w:ind w:left="5760" w:hanging="360"/>
      </w:pPr>
    </w:lvl>
    <w:lvl w:ilvl="8" w:tplc="20C2054A">
      <w:start w:val="1"/>
      <w:numFmt w:val="lowerRoman"/>
      <w:lvlText w:val="%9."/>
      <w:lvlJc w:val="right"/>
      <w:pPr>
        <w:ind w:left="6480" w:hanging="180"/>
      </w:pPr>
    </w:lvl>
  </w:abstractNum>
  <w:abstractNum w:abstractNumId="9" w15:restartNumberingAfterBreak="0">
    <w:nsid w:val="0CC8053A"/>
    <w:multiLevelType w:val="hybridMultilevel"/>
    <w:tmpl w:val="8C82CDDA"/>
    <w:lvl w:ilvl="0" w:tplc="FFFFFFFF">
      <w:start w:val="1"/>
      <w:numFmt w:val="decimal"/>
      <w:pStyle w:val="Openwens"/>
      <w:lvlText w:val="W%1"/>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E784407"/>
    <w:multiLevelType w:val="hybridMultilevel"/>
    <w:tmpl w:val="3F0ABE98"/>
    <w:lvl w:ilvl="0" w:tplc="FFFFFFFF">
      <w:start w:val="1"/>
      <w:numFmt w:val="upperLetter"/>
      <w:lvlText w:val="%1."/>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14C3FD3"/>
    <w:multiLevelType w:val="hybridMultilevel"/>
    <w:tmpl w:val="9F24C6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4C631F8"/>
    <w:multiLevelType w:val="multilevel"/>
    <w:tmpl w:val="7F9616D0"/>
    <w:lvl w:ilvl="0">
      <w:start w:val="1"/>
      <w:numFmt w:val="decimal"/>
      <w:pStyle w:val="niv1"/>
      <w:lvlText w:val="%1."/>
      <w:lvlJc w:val="left"/>
      <w:pPr>
        <w:tabs>
          <w:tab w:val="num" w:pos="851"/>
        </w:tabs>
        <w:ind w:left="1207" w:hanging="1207"/>
      </w:pPr>
      <w:rPr>
        <w:rFonts w:hint="default"/>
      </w:rPr>
    </w:lvl>
    <w:lvl w:ilvl="1">
      <w:start w:val="1"/>
      <w:numFmt w:val="decimal"/>
      <w:pStyle w:val="niv2"/>
      <w:lvlText w:val="%1.%2."/>
      <w:lvlJc w:val="left"/>
      <w:pPr>
        <w:tabs>
          <w:tab w:val="num" w:pos="851"/>
        </w:tabs>
        <w:ind w:left="2062" w:hanging="2062"/>
      </w:pPr>
      <w:rPr>
        <w:rFonts w:hint="default"/>
      </w:rPr>
    </w:lvl>
    <w:lvl w:ilvl="2">
      <w:start w:val="1"/>
      <w:numFmt w:val="decimal"/>
      <w:lvlText w:val="%1.%2.%3."/>
      <w:lvlJc w:val="left"/>
      <w:pPr>
        <w:tabs>
          <w:tab w:val="num" w:pos="2710"/>
        </w:tabs>
        <w:ind w:left="2494" w:hanging="504"/>
      </w:pPr>
      <w:rPr>
        <w:rFonts w:hint="default"/>
      </w:rPr>
    </w:lvl>
    <w:lvl w:ilvl="3">
      <w:start w:val="1"/>
      <w:numFmt w:val="decimal"/>
      <w:lvlText w:val="%1.%2.%3.%4."/>
      <w:lvlJc w:val="left"/>
      <w:pPr>
        <w:tabs>
          <w:tab w:val="num" w:pos="3070"/>
        </w:tabs>
        <w:ind w:left="2998" w:hanging="648"/>
      </w:pPr>
      <w:rPr>
        <w:rFonts w:hint="default"/>
      </w:rPr>
    </w:lvl>
    <w:lvl w:ilvl="4">
      <w:start w:val="1"/>
      <w:numFmt w:val="decimal"/>
      <w:lvlText w:val="%1.%2.%3.%4.%5."/>
      <w:lvlJc w:val="left"/>
      <w:pPr>
        <w:tabs>
          <w:tab w:val="num" w:pos="3790"/>
        </w:tabs>
        <w:ind w:left="3502" w:hanging="792"/>
      </w:pPr>
      <w:rPr>
        <w:rFonts w:hint="default"/>
      </w:rPr>
    </w:lvl>
    <w:lvl w:ilvl="5">
      <w:start w:val="1"/>
      <w:numFmt w:val="decimal"/>
      <w:lvlText w:val="%1.%2.%3.%4.%5.%6."/>
      <w:lvlJc w:val="left"/>
      <w:pPr>
        <w:tabs>
          <w:tab w:val="num" w:pos="4150"/>
        </w:tabs>
        <w:ind w:left="4006" w:hanging="936"/>
      </w:pPr>
      <w:rPr>
        <w:rFonts w:hint="default"/>
      </w:rPr>
    </w:lvl>
    <w:lvl w:ilvl="6">
      <w:start w:val="1"/>
      <w:numFmt w:val="decimal"/>
      <w:lvlText w:val="%1.%2.%3.%4.%5.%6.%7."/>
      <w:lvlJc w:val="left"/>
      <w:pPr>
        <w:tabs>
          <w:tab w:val="num" w:pos="4870"/>
        </w:tabs>
        <w:ind w:left="4510" w:hanging="1080"/>
      </w:pPr>
      <w:rPr>
        <w:rFonts w:hint="default"/>
      </w:rPr>
    </w:lvl>
    <w:lvl w:ilvl="7">
      <w:start w:val="1"/>
      <w:numFmt w:val="decimal"/>
      <w:lvlText w:val="%1.%2.%3.%4.%5.%6.%7.%8."/>
      <w:lvlJc w:val="left"/>
      <w:pPr>
        <w:tabs>
          <w:tab w:val="num" w:pos="5230"/>
        </w:tabs>
        <w:ind w:left="5014" w:hanging="1224"/>
      </w:pPr>
      <w:rPr>
        <w:rFonts w:hint="default"/>
      </w:rPr>
    </w:lvl>
    <w:lvl w:ilvl="8">
      <w:start w:val="1"/>
      <w:numFmt w:val="decimal"/>
      <w:lvlText w:val="%1.%2.%3.%4.%5.%6.%7.%8.%9."/>
      <w:lvlJc w:val="left"/>
      <w:pPr>
        <w:tabs>
          <w:tab w:val="num" w:pos="5950"/>
        </w:tabs>
        <w:ind w:left="5590" w:hanging="1440"/>
      </w:pPr>
      <w:rPr>
        <w:rFonts w:hint="default"/>
      </w:rPr>
    </w:lvl>
  </w:abstractNum>
  <w:abstractNum w:abstractNumId="13" w15:restartNumberingAfterBreak="0">
    <w:nsid w:val="164A7819"/>
    <w:multiLevelType w:val="hybridMultilevel"/>
    <w:tmpl w:val="5142C2F0"/>
    <w:lvl w:ilvl="0" w:tplc="E7D0CFDC">
      <w:start w:val="1"/>
      <w:numFmt w:val="decimal"/>
      <w:lvlText w:val="E%1"/>
      <w:lvlJc w:val="left"/>
      <w:pPr>
        <w:ind w:left="720" w:hanging="360"/>
      </w:pPr>
    </w:lvl>
    <w:lvl w:ilvl="1" w:tplc="A74EF2AA">
      <w:start w:val="1"/>
      <w:numFmt w:val="lowerLetter"/>
      <w:lvlText w:val="%2."/>
      <w:lvlJc w:val="left"/>
      <w:pPr>
        <w:ind w:left="1440" w:hanging="360"/>
      </w:pPr>
    </w:lvl>
    <w:lvl w:ilvl="2" w:tplc="031827B4">
      <w:start w:val="1"/>
      <w:numFmt w:val="lowerRoman"/>
      <w:lvlText w:val="%3."/>
      <w:lvlJc w:val="right"/>
      <w:pPr>
        <w:ind w:left="2160" w:hanging="180"/>
      </w:pPr>
    </w:lvl>
    <w:lvl w:ilvl="3" w:tplc="920A2310">
      <w:start w:val="1"/>
      <w:numFmt w:val="decimal"/>
      <w:lvlText w:val="%4."/>
      <w:lvlJc w:val="left"/>
      <w:pPr>
        <w:ind w:left="2880" w:hanging="360"/>
      </w:pPr>
    </w:lvl>
    <w:lvl w:ilvl="4" w:tplc="771847BC">
      <w:start w:val="1"/>
      <w:numFmt w:val="lowerLetter"/>
      <w:lvlText w:val="%5."/>
      <w:lvlJc w:val="left"/>
      <w:pPr>
        <w:ind w:left="3600" w:hanging="360"/>
      </w:pPr>
    </w:lvl>
    <w:lvl w:ilvl="5" w:tplc="8E1C585E">
      <w:start w:val="1"/>
      <w:numFmt w:val="lowerRoman"/>
      <w:lvlText w:val="%6."/>
      <w:lvlJc w:val="right"/>
      <w:pPr>
        <w:ind w:left="4320" w:hanging="180"/>
      </w:pPr>
    </w:lvl>
    <w:lvl w:ilvl="6" w:tplc="604237D0">
      <w:start w:val="1"/>
      <w:numFmt w:val="decimal"/>
      <w:lvlText w:val="%7."/>
      <w:lvlJc w:val="left"/>
      <w:pPr>
        <w:ind w:left="5040" w:hanging="360"/>
      </w:pPr>
    </w:lvl>
    <w:lvl w:ilvl="7" w:tplc="B55404C6">
      <w:start w:val="1"/>
      <w:numFmt w:val="lowerLetter"/>
      <w:lvlText w:val="%8."/>
      <w:lvlJc w:val="left"/>
      <w:pPr>
        <w:ind w:left="5760" w:hanging="360"/>
      </w:pPr>
    </w:lvl>
    <w:lvl w:ilvl="8" w:tplc="A1B421DC">
      <w:start w:val="1"/>
      <w:numFmt w:val="lowerRoman"/>
      <w:lvlText w:val="%9."/>
      <w:lvlJc w:val="right"/>
      <w:pPr>
        <w:ind w:left="6480" w:hanging="180"/>
      </w:pPr>
    </w:lvl>
  </w:abstractNum>
  <w:abstractNum w:abstractNumId="14" w15:restartNumberingAfterBreak="0">
    <w:nsid w:val="17EE47A7"/>
    <w:multiLevelType w:val="hybridMultilevel"/>
    <w:tmpl w:val="1A7ED0EE"/>
    <w:lvl w:ilvl="0" w:tplc="70CA8572">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002017AA">
      <w:start w:val="1"/>
      <w:numFmt w:val="bullet"/>
      <w:lvlText w:val="o"/>
      <w:lvlJc w:val="left"/>
      <w:pPr>
        <w:tabs>
          <w:tab w:val="num" w:pos="1440"/>
        </w:tabs>
        <w:ind w:left="1440" w:hanging="360"/>
      </w:pPr>
      <w:rPr>
        <w:rFonts w:ascii="Courier New" w:hAnsi="Courier New" w:cs="Courier New" w:hint="default"/>
      </w:rPr>
    </w:lvl>
    <w:lvl w:ilvl="2" w:tplc="5BB80D92" w:tentative="1">
      <w:start w:val="1"/>
      <w:numFmt w:val="bullet"/>
      <w:lvlText w:val=""/>
      <w:lvlJc w:val="left"/>
      <w:pPr>
        <w:tabs>
          <w:tab w:val="num" w:pos="2160"/>
        </w:tabs>
        <w:ind w:left="2160" w:hanging="360"/>
      </w:pPr>
      <w:rPr>
        <w:rFonts w:ascii="Wingdings" w:hAnsi="Wingdings" w:hint="default"/>
      </w:rPr>
    </w:lvl>
    <w:lvl w:ilvl="3" w:tplc="F90CF84A" w:tentative="1">
      <w:start w:val="1"/>
      <w:numFmt w:val="bullet"/>
      <w:lvlText w:val=""/>
      <w:lvlJc w:val="left"/>
      <w:pPr>
        <w:tabs>
          <w:tab w:val="num" w:pos="2880"/>
        </w:tabs>
        <w:ind w:left="2880" w:hanging="360"/>
      </w:pPr>
      <w:rPr>
        <w:rFonts w:ascii="Symbol" w:hAnsi="Symbol" w:hint="default"/>
      </w:rPr>
    </w:lvl>
    <w:lvl w:ilvl="4" w:tplc="E3D0233A" w:tentative="1">
      <w:start w:val="1"/>
      <w:numFmt w:val="bullet"/>
      <w:lvlText w:val="o"/>
      <w:lvlJc w:val="left"/>
      <w:pPr>
        <w:tabs>
          <w:tab w:val="num" w:pos="3600"/>
        </w:tabs>
        <w:ind w:left="3600" w:hanging="360"/>
      </w:pPr>
      <w:rPr>
        <w:rFonts w:ascii="Courier New" w:hAnsi="Courier New" w:cs="Courier New" w:hint="default"/>
      </w:rPr>
    </w:lvl>
    <w:lvl w:ilvl="5" w:tplc="F4B09B48" w:tentative="1">
      <w:start w:val="1"/>
      <w:numFmt w:val="bullet"/>
      <w:lvlText w:val=""/>
      <w:lvlJc w:val="left"/>
      <w:pPr>
        <w:tabs>
          <w:tab w:val="num" w:pos="4320"/>
        </w:tabs>
        <w:ind w:left="4320" w:hanging="360"/>
      </w:pPr>
      <w:rPr>
        <w:rFonts w:ascii="Wingdings" w:hAnsi="Wingdings" w:hint="default"/>
      </w:rPr>
    </w:lvl>
    <w:lvl w:ilvl="6" w:tplc="89089F2A" w:tentative="1">
      <w:start w:val="1"/>
      <w:numFmt w:val="bullet"/>
      <w:lvlText w:val=""/>
      <w:lvlJc w:val="left"/>
      <w:pPr>
        <w:tabs>
          <w:tab w:val="num" w:pos="5040"/>
        </w:tabs>
        <w:ind w:left="5040" w:hanging="360"/>
      </w:pPr>
      <w:rPr>
        <w:rFonts w:ascii="Symbol" w:hAnsi="Symbol" w:hint="default"/>
      </w:rPr>
    </w:lvl>
    <w:lvl w:ilvl="7" w:tplc="842E5A74" w:tentative="1">
      <w:start w:val="1"/>
      <w:numFmt w:val="bullet"/>
      <w:lvlText w:val="o"/>
      <w:lvlJc w:val="left"/>
      <w:pPr>
        <w:tabs>
          <w:tab w:val="num" w:pos="5760"/>
        </w:tabs>
        <w:ind w:left="5760" w:hanging="360"/>
      </w:pPr>
      <w:rPr>
        <w:rFonts w:ascii="Courier New" w:hAnsi="Courier New" w:cs="Courier New" w:hint="default"/>
      </w:rPr>
    </w:lvl>
    <w:lvl w:ilvl="8" w:tplc="710651D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72C2BB"/>
    <w:multiLevelType w:val="hybridMultilevel"/>
    <w:tmpl w:val="83F4B490"/>
    <w:lvl w:ilvl="0" w:tplc="8D8E158E">
      <w:start w:val="1"/>
      <w:numFmt w:val="upperLetter"/>
      <w:lvlText w:val="%1."/>
      <w:lvlJc w:val="left"/>
      <w:pPr>
        <w:ind w:left="720" w:hanging="360"/>
      </w:pPr>
    </w:lvl>
    <w:lvl w:ilvl="1" w:tplc="53101CF0">
      <w:start w:val="1"/>
      <w:numFmt w:val="lowerLetter"/>
      <w:lvlText w:val="%2."/>
      <w:lvlJc w:val="left"/>
      <w:pPr>
        <w:ind w:left="1440" w:hanging="360"/>
      </w:pPr>
    </w:lvl>
    <w:lvl w:ilvl="2" w:tplc="8A64A9E8">
      <w:start w:val="1"/>
      <w:numFmt w:val="lowerRoman"/>
      <w:lvlText w:val="%3."/>
      <w:lvlJc w:val="right"/>
      <w:pPr>
        <w:ind w:left="2160" w:hanging="180"/>
      </w:pPr>
    </w:lvl>
    <w:lvl w:ilvl="3" w:tplc="93E2E03C">
      <w:start w:val="1"/>
      <w:numFmt w:val="decimal"/>
      <w:lvlText w:val="%4."/>
      <w:lvlJc w:val="left"/>
      <w:pPr>
        <w:ind w:left="2880" w:hanging="360"/>
      </w:pPr>
    </w:lvl>
    <w:lvl w:ilvl="4" w:tplc="F5D22942">
      <w:start w:val="1"/>
      <w:numFmt w:val="lowerLetter"/>
      <w:lvlText w:val="%5."/>
      <w:lvlJc w:val="left"/>
      <w:pPr>
        <w:ind w:left="3600" w:hanging="360"/>
      </w:pPr>
    </w:lvl>
    <w:lvl w:ilvl="5" w:tplc="2EBADE1A">
      <w:start w:val="1"/>
      <w:numFmt w:val="lowerRoman"/>
      <w:lvlText w:val="%6."/>
      <w:lvlJc w:val="right"/>
      <w:pPr>
        <w:ind w:left="4320" w:hanging="180"/>
      </w:pPr>
    </w:lvl>
    <w:lvl w:ilvl="6" w:tplc="2954C71C">
      <w:start w:val="1"/>
      <w:numFmt w:val="decimal"/>
      <w:lvlText w:val="%7."/>
      <w:lvlJc w:val="left"/>
      <w:pPr>
        <w:ind w:left="5040" w:hanging="360"/>
      </w:pPr>
    </w:lvl>
    <w:lvl w:ilvl="7" w:tplc="3A2042FE">
      <w:start w:val="1"/>
      <w:numFmt w:val="lowerLetter"/>
      <w:lvlText w:val="%8."/>
      <w:lvlJc w:val="left"/>
      <w:pPr>
        <w:ind w:left="5760" w:hanging="360"/>
      </w:pPr>
    </w:lvl>
    <w:lvl w:ilvl="8" w:tplc="8E942682">
      <w:start w:val="1"/>
      <w:numFmt w:val="lowerRoman"/>
      <w:lvlText w:val="%9."/>
      <w:lvlJc w:val="right"/>
      <w:pPr>
        <w:ind w:left="6480" w:hanging="180"/>
      </w:pPr>
    </w:lvl>
  </w:abstractNum>
  <w:abstractNum w:abstractNumId="16" w15:restartNumberingAfterBreak="0">
    <w:nsid w:val="1DD6F251"/>
    <w:multiLevelType w:val="hybridMultilevel"/>
    <w:tmpl w:val="5AAC1488"/>
    <w:lvl w:ilvl="0" w:tplc="1F2EA6E4">
      <w:start w:val="1"/>
      <w:numFmt w:val="upperLetter"/>
      <w:lvlText w:val="%1."/>
      <w:lvlJc w:val="left"/>
      <w:pPr>
        <w:ind w:left="720" w:hanging="360"/>
      </w:pPr>
    </w:lvl>
    <w:lvl w:ilvl="1" w:tplc="F3C6874E">
      <w:start w:val="1"/>
      <w:numFmt w:val="lowerLetter"/>
      <w:lvlText w:val="%2."/>
      <w:lvlJc w:val="left"/>
      <w:pPr>
        <w:ind w:left="1440" w:hanging="360"/>
      </w:pPr>
    </w:lvl>
    <w:lvl w:ilvl="2" w:tplc="52F86088">
      <w:start w:val="1"/>
      <w:numFmt w:val="lowerRoman"/>
      <w:lvlText w:val="%3."/>
      <w:lvlJc w:val="right"/>
      <w:pPr>
        <w:ind w:left="2160" w:hanging="180"/>
      </w:pPr>
    </w:lvl>
    <w:lvl w:ilvl="3" w:tplc="C9345A94">
      <w:start w:val="1"/>
      <w:numFmt w:val="decimal"/>
      <w:lvlText w:val="%4."/>
      <w:lvlJc w:val="left"/>
      <w:pPr>
        <w:ind w:left="2880" w:hanging="360"/>
      </w:pPr>
    </w:lvl>
    <w:lvl w:ilvl="4" w:tplc="4DA4DFF8">
      <w:start w:val="1"/>
      <w:numFmt w:val="lowerLetter"/>
      <w:lvlText w:val="%5."/>
      <w:lvlJc w:val="left"/>
      <w:pPr>
        <w:ind w:left="3600" w:hanging="360"/>
      </w:pPr>
    </w:lvl>
    <w:lvl w:ilvl="5" w:tplc="DBE45112">
      <w:start w:val="1"/>
      <w:numFmt w:val="lowerRoman"/>
      <w:lvlText w:val="%6."/>
      <w:lvlJc w:val="right"/>
      <w:pPr>
        <w:ind w:left="4320" w:hanging="180"/>
      </w:pPr>
    </w:lvl>
    <w:lvl w:ilvl="6" w:tplc="91306116">
      <w:start w:val="1"/>
      <w:numFmt w:val="decimal"/>
      <w:lvlText w:val="%7."/>
      <w:lvlJc w:val="left"/>
      <w:pPr>
        <w:ind w:left="5040" w:hanging="360"/>
      </w:pPr>
    </w:lvl>
    <w:lvl w:ilvl="7" w:tplc="ED78A256">
      <w:start w:val="1"/>
      <w:numFmt w:val="lowerLetter"/>
      <w:lvlText w:val="%8."/>
      <w:lvlJc w:val="left"/>
      <w:pPr>
        <w:ind w:left="5760" w:hanging="360"/>
      </w:pPr>
    </w:lvl>
    <w:lvl w:ilvl="8" w:tplc="4A449AB4">
      <w:start w:val="1"/>
      <w:numFmt w:val="lowerRoman"/>
      <w:lvlText w:val="%9."/>
      <w:lvlJc w:val="right"/>
      <w:pPr>
        <w:ind w:left="6480" w:hanging="180"/>
      </w:pPr>
    </w:lvl>
  </w:abstractNum>
  <w:abstractNum w:abstractNumId="17" w15:restartNumberingAfterBreak="0">
    <w:nsid w:val="1E4455A6"/>
    <w:multiLevelType w:val="hybridMultilevel"/>
    <w:tmpl w:val="F80A624E"/>
    <w:lvl w:ilvl="0" w:tplc="28BAD830">
      <w:start w:val="1"/>
      <w:numFmt w:val="decimal"/>
      <w:lvlText w:val="W%1"/>
      <w:lvlJc w:val="right"/>
      <w:pPr>
        <w:ind w:left="720" w:hanging="360"/>
      </w:pPr>
      <w:rPr>
        <w:rFonts w:ascii="Arial" w:hAnsi="Arial" w:cs="Arial" w:hint="default"/>
      </w:rPr>
    </w:lvl>
    <w:lvl w:ilvl="1" w:tplc="22EE7D00">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2221FD8"/>
    <w:multiLevelType w:val="hybridMultilevel"/>
    <w:tmpl w:val="12CC5D28"/>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2F26632"/>
    <w:multiLevelType w:val="hybridMultilevel"/>
    <w:tmpl w:val="F6E6667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6A532F7"/>
    <w:multiLevelType w:val="hybridMultilevel"/>
    <w:tmpl w:val="FD3EBFF2"/>
    <w:lvl w:ilvl="0" w:tplc="04130015">
      <w:start w:val="1"/>
      <w:numFmt w:val="upperLetter"/>
      <w:lvlText w:val="%1."/>
      <w:lvlJc w:val="left"/>
      <w:pPr>
        <w:ind w:left="720" w:hanging="360"/>
      </w:pPr>
      <w:rPr>
        <w:rFonts w:eastAsia="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CA968D8"/>
    <w:multiLevelType w:val="hybridMultilevel"/>
    <w:tmpl w:val="EC1EE4FE"/>
    <w:lvl w:ilvl="0" w:tplc="99585D32">
      <w:start w:val="1"/>
      <w:numFmt w:val="upperLetter"/>
      <w:lvlText w:val="%1."/>
      <w:lvlJc w:val="left"/>
      <w:pPr>
        <w:ind w:left="720" w:hanging="360"/>
      </w:pPr>
    </w:lvl>
    <w:lvl w:ilvl="1" w:tplc="CC44E92C">
      <w:start w:val="1"/>
      <w:numFmt w:val="lowerLetter"/>
      <w:lvlText w:val="%2."/>
      <w:lvlJc w:val="left"/>
      <w:pPr>
        <w:ind w:left="1440" w:hanging="360"/>
      </w:pPr>
    </w:lvl>
    <w:lvl w:ilvl="2" w:tplc="F33868C0">
      <w:start w:val="1"/>
      <w:numFmt w:val="lowerRoman"/>
      <w:lvlText w:val="%3."/>
      <w:lvlJc w:val="right"/>
      <w:pPr>
        <w:ind w:left="2160" w:hanging="180"/>
      </w:pPr>
    </w:lvl>
    <w:lvl w:ilvl="3" w:tplc="08829D9A">
      <w:start w:val="1"/>
      <w:numFmt w:val="decimal"/>
      <w:lvlText w:val="%4."/>
      <w:lvlJc w:val="left"/>
      <w:pPr>
        <w:ind w:left="2880" w:hanging="360"/>
      </w:pPr>
    </w:lvl>
    <w:lvl w:ilvl="4" w:tplc="C3CC1892">
      <w:start w:val="1"/>
      <w:numFmt w:val="lowerLetter"/>
      <w:lvlText w:val="%5."/>
      <w:lvlJc w:val="left"/>
      <w:pPr>
        <w:ind w:left="3600" w:hanging="360"/>
      </w:pPr>
    </w:lvl>
    <w:lvl w:ilvl="5" w:tplc="211A416C">
      <w:start w:val="1"/>
      <w:numFmt w:val="lowerRoman"/>
      <w:lvlText w:val="%6."/>
      <w:lvlJc w:val="right"/>
      <w:pPr>
        <w:ind w:left="4320" w:hanging="180"/>
      </w:pPr>
    </w:lvl>
    <w:lvl w:ilvl="6" w:tplc="3DE622A4">
      <w:start w:val="1"/>
      <w:numFmt w:val="decimal"/>
      <w:lvlText w:val="%7."/>
      <w:lvlJc w:val="left"/>
      <w:pPr>
        <w:ind w:left="5040" w:hanging="360"/>
      </w:pPr>
    </w:lvl>
    <w:lvl w:ilvl="7" w:tplc="305A7CBA">
      <w:start w:val="1"/>
      <w:numFmt w:val="lowerLetter"/>
      <w:lvlText w:val="%8."/>
      <w:lvlJc w:val="left"/>
      <w:pPr>
        <w:ind w:left="5760" w:hanging="360"/>
      </w:pPr>
    </w:lvl>
    <w:lvl w:ilvl="8" w:tplc="7056F278">
      <w:start w:val="1"/>
      <w:numFmt w:val="lowerRoman"/>
      <w:lvlText w:val="%9."/>
      <w:lvlJc w:val="right"/>
      <w:pPr>
        <w:ind w:left="6480" w:hanging="180"/>
      </w:pPr>
    </w:lvl>
  </w:abstractNum>
  <w:abstractNum w:abstractNumId="22" w15:restartNumberingAfterBreak="0">
    <w:nsid w:val="309F0D2E"/>
    <w:multiLevelType w:val="multilevel"/>
    <w:tmpl w:val="DF78AB04"/>
    <w:lvl w:ilvl="0">
      <w:start w:val="1"/>
      <w:numFmt w:val="decimal"/>
      <w:pStyle w:val="Lijstnummering"/>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37A1F86"/>
    <w:multiLevelType w:val="hybridMultilevel"/>
    <w:tmpl w:val="94981510"/>
    <w:lvl w:ilvl="0" w:tplc="6920489A">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36B1682C"/>
    <w:multiLevelType w:val="hybridMultilevel"/>
    <w:tmpl w:val="E74AC4E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B3D535C"/>
    <w:multiLevelType w:val="hybridMultilevel"/>
    <w:tmpl w:val="91F633E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FB07724"/>
    <w:multiLevelType w:val="hybridMultilevel"/>
    <w:tmpl w:val="BE74F788"/>
    <w:styleLink w:val="1ai"/>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50B5DBB"/>
    <w:multiLevelType w:val="hybridMultilevel"/>
    <w:tmpl w:val="86A4C8AE"/>
    <w:lvl w:ilvl="0" w:tplc="3BF0D130">
      <w:start w:val="1"/>
      <w:numFmt w:val="upperLetter"/>
      <w:lvlText w:val="%1."/>
      <w:lvlJc w:val="left"/>
      <w:pPr>
        <w:ind w:left="720" w:hanging="360"/>
      </w:pPr>
    </w:lvl>
    <w:lvl w:ilvl="1" w:tplc="D8248B16">
      <w:start w:val="1"/>
      <w:numFmt w:val="lowerLetter"/>
      <w:lvlText w:val="%2."/>
      <w:lvlJc w:val="left"/>
      <w:pPr>
        <w:ind w:left="1440" w:hanging="360"/>
      </w:pPr>
    </w:lvl>
    <w:lvl w:ilvl="2" w:tplc="62DAD850">
      <w:start w:val="1"/>
      <w:numFmt w:val="lowerRoman"/>
      <w:lvlText w:val="%3."/>
      <w:lvlJc w:val="right"/>
      <w:pPr>
        <w:ind w:left="2160" w:hanging="180"/>
      </w:pPr>
    </w:lvl>
    <w:lvl w:ilvl="3" w:tplc="290E43F6">
      <w:start w:val="1"/>
      <w:numFmt w:val="decimal"/>
      <w:lvlText w:val="%4."/>
      <w:lvlJc w:val="left"/>
      <w:pPr>
        <w:ind w:left="2880" w:hanging="360"/>
      </w:pPr>
    </w:lvl>
    <w:lvl w:ilvl="4" w:tplc="A95A7112">
      <w:start w:val="1"/>
      <w:numFmt w:val="lowerLetter"/>
      <w:lvlText w:val="%5."/>
      <w:lvlJc w:val="left"/>
      <w:pPr>
        <w:ind w:left="3600" w:hanging="360"/>
      </w:pPr>
    </w:lvl>
    <w:lvl w:ilvl="5" w:tplc="17A6900A">
      <w:start w:val="1"/>
      <w:numFmt w:val="lowerRoman"/>
      <w:lvlText w:val="%6."/>
      <w:lvlJc w:val="right"/>
      <w:pPr>
        <w:ind w:left="4320" w:hanging="180"/>
      </w:pPr>
    </w:lvl>
    <w:lvl w:ilvl="6" w:tplc="426CA212">
      <w:start w:val="1"/>
      <w:numFmt w:val="decimal"/>
      <w:lvlText w:val="%7."/>
      <w:lvlJc w:val="left"/>
      <w:pPr>
        <w:ind w:left="5040" w:hanging="360"/>
      </w:pPr>
    </w:lvl>
    <w:lvl w:ilvl="7" w:tplc="324275F0">
      <w:start w:val="1"/>
      <w:numFmt w:val="lowerLetter"/>
      <w:lvlText w:val="%8."/>
      <w:lvlJc w:val="left"/>
      <w:pPr>
        <w:ind w:left="5760" w:hanging="360"/>
      </w:pPr>
    </w:lvl>
    <w:lvl w:ilvl="8" w:tplc="ED464AA2">
      <w:start w:val="1"/>
      <w:numFmt w:val="lowerRoman"/>
      <w:lvlText w:val="%9."/>
      <w:lvlJc w:val="right"/>
      <w:pPr>
        <w:ind w:left="6480" w:hanging="180"/>
      </w:pPr>
    </w:lvl>
  </w:abstractNum>
  <w:abstractNum w:abstractNumId="28" w15:restartNumberingAfterBreak="0">
    <w:nsid w:val="4AF67F85"/>
    <w:multiLevelType w:val="hybridMultilevel"/>
    <w:tmpl w:val="AC64030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4BDB5714"/>
    <w:multiLevelType w:val="hybridMultilevel"/>
    <w:tmpl w:val="EA242BB8"/>
    <w:lvl w:ilvl="0" w:tplc="FFFFFFFF">
      <w:start w:val="1"/>
      <w:numFmt w:val="upperLetter"/>
      <w:lvlText w:val="%1."/>
      <w:lvlJc w:val="right"/>
      <w:pPr>
        <w:ind w:left="720" w:hanging="360"/>
      </w:pPr>
      <w:rPr>
        <w:rFonts w:ascii="Arial" w:eastAsia="Times New Roman" w:hAnsi="Arial" w:cs="Aria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2A132EF"/>
    <w:multiLevelType w:val="hybridMultilevel"/>
    <w:tmpl w:val="3418D014"/>
    <w:lvl w:ilvl="0" w:tplc="E8E8B39E">
      <w:start w:val="1"/>
      <w:numFmt w:val="decimal"/>
      <w:pStyle w:val="Wens"/>
      <w:lvlText w:val="W%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7A651C2"/>
    <w:multiLevelType w:val="multilevel"/>
    <w:tmpl w:val="449A3A86"/>
    <w:lvl w:ilvl="0">
      <w:start w:val="1"/>
      <w:numFmt w:val="decimal"/>
      <w:pStyle w:val="Kop2MVolg"/>
      <w:lvlText w:val="%1."/>
      <w:lvlJc w:val="left"/>
      <w:pPr>
        <w:ind w:left="360" w:hanging="360"/>
      </w:pPr>
      <w:rPr>
        <w:rFonts w:hint="default"/>
      </w:rPr>
    </w:lvl>
    <w:lvl w:ilvl="1">
      <w:start w:val="1"/>
      <w:numFmt w:val="decimal"/>
      <w:pStyle w:val="Kop2"/>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588A7148"/>
    <w:multiLevelType w:val="hybridMultilevel"/>
    <w:tmpl w:val="3C620472"/>
    <w:lvl w:ilvl="0" w:tplc="0413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90C66F4"/>
    <w:multiLevelType w:val="hybridMultilevel"/>
    <w:tmpl w:val="C83E7160"/>
    <w:lvl w:ilvl="0" w:tplc="FFFFFFFF">
      <w:start w:val="1"/>
      <w:numFmt w:val="upperLetter"/>
      <w:lvlText w:val="%1."/>
      <w:lvlJc w:val="left"/>
      <w:pPr>
        <w:ind w:left="720" w:hanging="360"/>
      </w:pPr>
      <w:rPr>
        <w:rFonts w:hint="default"/>
      </w:rPr>
    </w:lvl>
    <w:lvl w:ilvl="1" w:tplc="FFFFFFFF">
      <w:start w:val="1"/>
      <w:numFmt w:val="bullet"/>
      <w:lvlText w:val=""/>
      <w:lvlJc w:val="left"/>
      <w:pPr>
        <w:ind w:left="360" w:hanging="360"/>
      </w:pPr>
      <w:rPr>
        <w:rFonts w:ascii="Symbol" w:hAnsi="Symbol" w:hint="default"/>
      </w:rPr>
    </w:lvl>
    <w:lvl w:ilvl="2" w:tplc="0413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1D80F46"/>
    <w:multiLevelType w:val="hybridMultilevel"/>
    <w:tmpl w:val="94FCFC60"/>
    <w:lvl w:ilvl="0" w:tplc="ABCAE27E">
      <w:start w:val="1"/>
      <w:numFmt w:val="upperLetter"/>
      <w:lvlText w:val="%1."/>
      <w:lvlJc w:val="left"/>
      <w:pPr>
        <w:ind w:left="720" w:hanging="360"/>
      </w:pPr>
    </w:lvl>
    <w:lvl w:ilvl="1" w:tplc="B5AC15BE">
      <w:start w:val="1"/>
      <w:numFmt w:val="lowerLetter"/>
      <w:lvlText w:val="%2."/>
      <w:lvlJc w:val="left"/>
      <w:pPr>
        <w:ind w:left="1440" w:hanging="360"/>
      </w:pPr>
    </w:lvl>
    <w:lvl w:ilvl="2" w:tplc="86EC7B4A">
      <w:start w:val="1"/>
      <w:numFmt w:val="lowerRoman"/>
      <w:lvlText w:val="%3."/>
      <w:lvlJc w:val="right"/>
      <w:pPr>
        <w:ind w:left="2160" w:hanging="180"/>
      </w:pPr>
    </w:lvl>
    <w:lvl w:ilvl="3" w:tplc="60CE24E8">
      <w:start w:val="1"/>
      <w:numFmt w:val="decimal"/>
      <w:lvlText w:val="%4."/>
      <w:lvlJc w:val="left"/>
      <w:pPr>
        <w:ind w:left="2880" w:hanging="360"/>
      </w:pPr>
    </w:lvl>
    <w:lvl w:ilvl="4" w:tplc="3014B80C">
      <w:start w:val="1"/>
      <w:numFmt w:val="lowerLetter"/>
      <w:lvlText w:val="%5."/>
      <w:lvlJc w:val="left"/>
      <w:pPr>
        <w:ind w:left="3600" w:hanging="360"/>
      </w:pPr>
    </w:lvl>
    <w:lvl w:ilvl="5" w:tplc="553081DC">
      <w:start w:val="1"/>
      <w:numFmt w:val="lowerRoman"/>
      <w:lvlText w:val="%6."/>
      <w:lvlJc w:val="right"/>
      <w:pPr>
        <w:ind w:left="4320" w:hanging="180"/>
      </w:pPr>
    </w:lvl>
    <w:lvl w:ilvl="6" w:tplc="5AA6FDA4">
      <w:start w:val="1"/>
      <w:numFmt w:val="decimal"/>
      <w:lvlText w:val="%7."/>
      <w:lvlJc w:val="left"/>
      <w:pPr>
        <w:ind w:left="5040" w:hanging="360"/>
      </w:pPr>
    </w:lvl>
    <w:lvl w:ilvl="7" w:tplc="0E6E0A8E">
      <w:start w:val="1"/>
      <w:numFmt w:val="lowerLetter"/>
      <w:lvlText w:val="%8."/>
      <w:lvlJc w:val="left"/>
      <w:pPr>
        <w:ind w:left="5760" w:hanging="360"/>
      </w:pPr>
    </w:lvl>
    <w:lvl w:ilvl="8" w:tplc="64F6BC7E">
      <w:start w:val="1"/>
      <w:numFmt w:val="lowerRoman"/>
      <w:lvlText w:val="%9."/>
      <w:lvlJc w:val="right"/>
      <w:pPr>
        <w:ind w:left="6480" w:hanging="180"/>
      </w:pPr>
    </w:lvl>
  </w:abstractNum>
  <w:abstractNum w:abstractNumId="35" w15:restartNumberingAfterBreak="0">
    <w:nsid w:val="62A75D88"/>
    <w:multiLevelType w:val="multilevel"/>
    <w:tmpl w:val="D9FAEF16"/>
    <w:lvl w:ilvl="0">
      <w:start w:val="1"/>
      <w:numFmt w:val="decimal"/>
      <w:pStyle w:val="Kop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6" w15:restartNumberingAfterBreak="0">
    <w:nsid w:val="66F75183"/>
    <w:multiLevelType w:val="hybridMultilevel"/>
    <w:tmpl w:val="1862ECB6"/>
    <w:lvl w:ilvl="0" w:tplc="FFFFFFFF">
      <w:start w:val="1"/>
      <w:numFmt w:val="upperLetter"/>
      <w:lvlText w:val="%1."/>
      <w:lvlJc w:val="left"/>
      <w:pPr>
        <w:ind w:left="720" w:hanging="360"/>
      </w:pPr>
      <w:rPr>
        <w:rFonts w:hint="default"/>
      </w:rPr>
    </w:lvl>
    <w:lvl w:ilvl="1" w:tplc="04130001">
      <w:start w:val="1"/>
      <w:numFmt w:val="bullet"/>
      <w:lvlText w:val=""/>
      <w:lvlJc w:val="left"/>
      <w:pPr>
        <w:ind w:left="36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7306E82"/>
    <w:multiLevelType w:val="hybridMultilevel"/>
    <w:tmpl w:val="3386E7D6"/>
    <w:styleLink w:val="111111"/>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A742A4A"/>
    <w:multiLevelType w:val="hybridMultilevel"/>
    <w:tmpl w:val="247AACBC"/>
    <w:lvl w:ilvl="0" w:tplc="04130015">
      <w:start w:val="1"/>
      <w:numFmt w:val="upperLetter"/>
      <w:lvlText w:val="%1."/>
      <w:lvlJc w:val="left"/>
      <w:pPr>
        <w:ind w:left="808" w:hanging="360"/>
      </w:pPr>
    </w:lvl>
    <w:lvl w:ilvl="1" w:tplc="04130019" w:tentative="1">
      <w:start w:val="1"/>
      <w:numFmt w:val="lowerLetter"/>
      <w:lvlText w:val="%2."/>
      <w:lvlJc w:val="left"/>
      <w:pPr>
        <w:ind w:left="1528" w:hanging="360"/>
      </w:pPr>
    </w:lvl>
    <w:lvl w:ilvl="2" w:tplc="0413001B" w:tentative="1">
      <w:start w:val="1"/>
      <w:numFmt w:val="lowerRoman"/>
      <w:lvlText w:val="%3."/>
      <w:lvlJc w:val="right"/>
      <w:pPr>
        <w:ind w:left="2248" w:hanging="180"/>
      </w:pPr>
    </w:lvl>
    <w:lvl w:ilvl="3" w:tplc="0413000F" w:tentative="1">
      <w:start w:val="1"/>
      <w:numFmt w:val="decimal"/>
      <w:lvlText w:val="%4."/>
      <w:lvlJc w:val="left"/>
      <w:pPr>
        <w:ind w:left="2968" w:hanging="360"/>
      </w:pPr>
    </w:lvl>
    <w:lvl w:ilvl="4" w:tplc="04130019" w:tentative="1">
      <w:start w:val="1"/>
      <w:numFmt w:val="lowerLetter"/>
      <w:lvlText w:val="%5."/>
      <w:lvlJc w:val="left"/>
      <w:pPr>
        <w:ind w:left="3688" w:hanging="360"/>
      </w:pPr>
    </w:lvl>
    <w:lvl w:ilvl="5" w:tplc="0413001B" w:tentative="1">
      <w:start w:val="1"/>
      <w:numFmt w:val="lowerRoman"/>
      <w:lvlText w:val="%6."/>
      <w:lvlJc w:val="right"/>
      <w:pPr>
        <w:ind w:left="4408" w:hanging="180"/>
      </w:pPr>
    </w:lvl>
    <w:lvl w:ilvl="6" w:tplc="0413000F" w:tentative="1">
      <w:start w:val="1"/>
      <w:numFmt w:val="decimal"/>
      <w:lvlText w:val="%7."/>
      <w:lvlJc w:val="left"/>
      <w:pPr>
        <w:ind w:left="5128" w:hanging="360"/>
      </w:pPr>
    </w:lvl>
    <w:lvl w:ilvl="7" w:tplc="04130019" w:tentative="1">
      <w:start w:val="1"/>
      <w:numFmt w:val="lowerLetter"/>
      <w:lvlText w:val="%8."/>
      <w:lvlJc w:val="left"/>
      <w:pPr>
        <w:ind w:left="5848" w:hanging="360"/>
      </w:pPr>
    </w:lvl>
    <w:lvl w:ilvl="8" w:tplc="0413001B" w:tentative="1">
      <w:start w:val="1"/>
      <w:numFmt w:val="lowerRoman"/>
      <w:lvlText w:val="%9."/>
      <w:lvlJc w:val="right"/>
      <w:pPr>
        <w:ind w:left="6568" w:hanging="180"/>
      </w:pPr>
    </w:lvl>
  </w:abstractNum>
  <w:abstractNum w:abstractNumId="39" w15:restartNumberingAfterBreak="0">
    <w:nsid w:val="6C51291E"/>
    <w:multiLevelType w:val="hybridMultilevel"/>
    <w:tmpl w:val="E108B1BE"/>
    <w:styleLink w:val="Artikelsecti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05247CD"/>
    <w:multiLevelType w:val="hybridMultilevel"/>
    <w:tmpl w:val="7562BD5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2E685B5"/>
    <w:multiLevelType w:val="hybridMultilevel"/>
    <w:tmpl w:val="9FAC24BA"/>
    <w:lvl w:ilvl="0" w:tplc="3808E1F2">
      <w:start w:val="1"/>
      <w:numFmt w:val="decimal"/>
      <w:lvlText w:val="E%1"/>
      <w:lvlJc w:val="left"/>
      <w:pPr>
        <w:ind w:left="720" w:hanging="360"/>
      </w:pPr>
    </w:lvl>
    <w:lvl w:ilvl="1" w:tplc="A98258C4">
      <w:start w:val="1"/>
      <w:numFmt w:val="lowerLetter"/>
      <w:lvlText w:val="%2."/>
      <w:lvlJc w:val="left"/>
      <w:pPr>
        <w:ind w:left="1440" w:hanging="360"/>
      </w:pPr>
    </w:lvl>
    <w:lvl w:ilvl="2" w:tplc="AC8AC3A6">
      <w:start w:val="1"/>
      <w:numFmt w:val="lowerRoman"/>
      <w:lvlText w:val="%3."/>
      <w:lvlJc w:val="right"/>
      <w:pPr>
        <w:ind w:left="2160" w:hanging="180"/>
      </w:pPr>
    </w:lvl>
    <w:lvl w:ilvl="3" w:tplc="718472A8">
      <w:start w:val="1"/>
      <w:numFmt w:val="decimal"/>
      <w:lvlText w:val="%4."/>
      <w:lvlJc w:val="left"/>
      <w:pPr>
        <w:ind w:left="2880" w:hanging="360"/>
      </w:pPr>
    </w:lvl>
    <w:lvl w:ilvl="4" w:tplc="32E4BCC8">
      <w:start w:val="1"/>
      <w:numFmt w:val="lowerLetter"/>
      <w:lvlText w:val="%5."/>
      <w:lvlJc w:val="left"/>
      <w:pPr>
        <w:ind w:left="3600" w:hanging="360"/>
      </w:pPr>
    </w:lvl>
    <w:lvl w:ilvl="5" w:tplc="B664AC1E">
      <w:start w:val="1"/>
      <w:numFmt w:val="lowerRoman"/>
      <w:lvlText w:val="%6."/>
      <w:lvlJc w:val="right"/>
      <w:pPr>
        <w:ind w:left="4320" w:hanging="180"/>
      </w:pPr>
    </w:lvl>
    <w:lvl w:ilvl="6" w:tplc="89748AA8">
      <w:start w:val="1"/>
      <w:numFmt w:val="decimal"/>
      <w:lvlText w:val="%7."/>
      <w:lvlJc w:val="left"/>
      <w:pPr>
        <w:ind w:left="5040" w:hanging="360"/>
      </w:pPr>
    </w:lvl>
    <w:lvl w:ilvl="7" w:tplc="BE74F396">
      <w:start w:val="1"/>
      <w:numFmt w:val="lowerLetter"/>
      <w:lvlText w:val="%8."/>
      <w:lvlJc w:val="left"/>
      <w:pPr>
        <w:ind w:left="5760" w:hanging="360"/>
      </w:pPr>
    </w:lvl>
    <w:lvl w:ilvl="8" w:tplc="79448F6E">
      <w:start w:val="1"/>
      <w:numFmt w:val="lowerRoman"/>
      <w:lvlText w:val="%9."/>
      <w:lvlJc w:val="right"/>
      <w:pPr>
        <w:ind w:left="6480" w:hanging="180"/>
      </w:pPr>
    </w:lvl>
  </w:abstractNum>
  <w:abstractNum w:abstractNumId="43" w15:restartNumberingAfterBreak="0">
    <w:nsid w:val="73C9328C"/>
    <w:multiLevelType w:val="hybridMultilevel"/>
    <w:tmpl w:val="E4F2B93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A5A23C6"/>
    <w:multiLevelType w:val="hybridMultilevel"/>
    <w:tmpl w:val="44AE4F28"/>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A9616FD"/>
    <w:multiLevelType w:val="hybridMultilevel"/>
    <w:tmpl w:val="2AA8F21E"/>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F9A0C22"/>
    <w:multiLevelType w:val="hybridMultilevel"/>
    <w:tmpl w:val="70D07B4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4"/>
  </w:num>
  <w:num w:numId="9">
    <w:abstractNumId w:val="41"/>
  </w:num>
  <w:num w:numId="10">
    <w:abstractNumId w:val="22"/>
  </w:num>
  <w:num w:numId="11">
    <w:abstractNumId w:val="35"/>
  </w:num>
  <w:num w:numId="12">
    <w:abstractNumId w:val="37"/>
  </w:num>
  <w:num w:numId="13">
    <w:abstractNumId w:val="26"/>
  </w:num>
  <w:num w:numId="14">
    <w:abstractNumId w:val="39"/>
  </w:num>
  <w:num w:numId="15">
    <w:abstractNumId w:val="12"/>
  </w:num>
  <w:num w:numId="16">
    <w:abstractNumId w:val="31"/>
  </w:num>
  <w:num w:numId="17">
    <w:abstractNumId w:val="7"/>
  </w:num>
  <w:num w:numId="18">
    <w:abstractNumId w:val="30"/>
  </w:num>
  <w:num w:numId="19">
    <w:abstractNumId w:val="28"/>
  </w:num>
  <w:num w:numId="20">
    <w:abstractNumId w:val="45"/>
  </w:num>
  <w:num w:numId="21">
    <w:abstractNumId w:val="10"/>
  </w:num>
  <w:num w:numId="22">
    <w:abstractNumId w:val="40"/>
  </w:num>
  <w:num w:numId="23">
    <w:abstractNumId w:val="19"/>
  </w:num>
  <w:num w:numId="24">
    <w:abstractNumId w:val="38"/>
  </w:num>
  <w:num w:numId="25">
    <w:abstractNumId w:val="46"/>
  </w:num>
  <w:num w:numId="26">
    <w:abstractNumId w:val="11"/>
  </w:num>
  <w:num w:numId="27">
    <w:abstractNumId w:val="9"/>
  </w:num>
  <w:num w:numId="28">
    <w:abstractNumId w:val="43"/>
  </w:num>
  <w:num w:numId="29">
    <w:abstractNumId w:val="24"/>
  </w:num>
  <w:num w:numId="30">
    <w:abstractNumId w:val="25"/>
  </w:num>
  <w:num w:numId="31">
    <w:abstractNumId w:val="34"/>
  </w:num>
  <w:num w:numId="32">
    <w:abstractNumId w:val="23"/>
  </w:num>
  <w:num w:numId="33">
    <w:abstractNumId w:val="18"/>
  </w:num>
  <w:num w:numId="34">
    <w:abstractNumId w:val="29"/>
  </w:num>
  <w:num w:numId="35">
    <w:abstractNumId w:val="21"/>
  </w:num>
  <w:num w:numId="36">
    <w:abstractNumId w:val="33"/>
  </w:num>
  <w:num w:numId="37">
    <w:abstractNumId w:val="20"/>
  </w:num>
  <w:num w:numId="38">
    <w:abstractNumId w:val="32"/>
  </w:num>
  <w:num w:numId="39">
    <w:abstractNumId w:val="42"/>
  </w:num>
  <w:num w:numId="40">
    <w:abstractNumId w:val="16"/>
  </w:num>
  <w:num w:numId="41">
    <w:abstractNumId w:val="8"/>
  </w:num>
  <w:num w:numId="42">
    <w:abstractNumId w:val="13"/>
  </w:num>
  <w:num w:numId="43">
    <w:abstractNumId w:val="27"/>
  </w:num>
  <w:num w:numId="44">
    <w:abstractNumId w:val="15"/>
  </w:num>
  <w:num w:numId="45">
    <w:abstractNumId w:val="44"/>
  </w:num>
  <w:num w:numId="46">
    <w:abstractNumId w:val="17"/>
  </w:num>
  <w:num w:numId="47">
    <w:abstractNumId w:val="36"/>
  </w:num>
  <w:num w:numId="48">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39"/>
    <w:rsid w:val="00000AC7"/>
    <w:rsid w:val="00002797"/>
    <w:rsid w:val="000041BD"/>
    <w:rsid w:val="00005A78"/>
    <w:rsid w:val="00007002"/>
    <w:rsid w:val="00007C43"/>
    <w:rsid w:val="00011B60"/>
    <w:rsid w:val="00012D6D"/>
    <w:rsid w:val="00013A7D"/>
    <w:rsid w:val="00013D8F"/>
    <w:rsid w:val="0001545D"/>
    <w:rsid w:val="00015581"/>
    <w:rsid w:val="00015CEE"/>
    <w:rsid w:val="0001795B"/>
    <w:rsid w:val="000209D8"/>
    <w:rsid w:val="0002103C"/>
    <w:rsid w:val="00021495"/>
    <w:rsid w:val="00022D7A"/>
    <w:rsid w:val="000248F0"/>
    <w:rsid w:val="00025174"/>
    <w:rsid w:val="0002679F"/>
    <w:rsid w:val="000273DD"/>
    <w:rsid w:val="0002746B"/>
    <w:rsid w:val="00027966"/>
    <w:rsid w:val="00030903"/>
    <w:rsid w:val="00031790"/>
    <w:rsid w:val="00032E98"/>
    <w:rsid w:val="000330AC"/>
    <w:rsid w:val="000331F7"/>
    <w:rsid w:val="000339E5"/>
    <w:rsid w:val="00034852"/>
    <w:rsid w:val="00035348"/>
    <w:rsid w:val="00035964"/>
    <w:rsid w:val="00035B29"/>
    <w:rsid w:val="0003686B"/>
    <w:rsid w:val="00036A2E"/>
    <w:rsid w:val="00037449"/>
    <w:rsid w:val="000409BB"/>
    <w:rsid w:val="00043036"/>
    <w:rsid w:val="00043B61"/>
    <w:rsid w:val="00043DC0"/>
    <w:rsid w:val="00043F73"/>
    <w:rsid w:val="00045105"/>
    <w:rsid w:val="0004777C"/>
    <w:rsid w:val="00050357"/>
    <w:rsid w:val="00050CA4"/>
    <w:rsid w:val="00051283"/>
    <w:rsid w:val="00051A06"/>
    <w:rsid w:val="000526D6"/>
    <w:rsid w:val="0005370D"/>
    <w:rsid w:val="00056839"/>
    <w:rsid w:val="00057757"/>
    <w:rsid w:val="00060E5A"/>
    <w:rsid w:val="00061F66"/>
    <w:rsid w:val="00062854"/>
    <w:rsid w:val="00065320"/>
    <w:rsid w:val="000671A9"/>
    <w:rsid w:val="0006778B"/>
    <w:rsid w:val="00067A8A"/>
    <w:rsid w:val="00070A15"/>
    <w:rsid w:val="00070BD5"/>
    <w:rsid w:val="000727FB"/>
    <w:rsid w:val="0007636C"/>
    <w:rsid w:val="0007660D"/>
    <w:rsid w:val="00077AE2"/>
    <w:rsid w:val="00077CE3"/>
    <w:rsid w:val="0008185A"/>
    <w:rsid w:val="00081DB0"/>
    <w:rsid w:val="000828CF"/>
    <w:rsid w:val="00083AFC"/>
    <w:rsid w:val="00084F59"/>
    <w:rsid w:val="00086E13"/>
    <w:rsid w:val="00090129"/>
    <w:rsid w:val="0009162D"/>
    <w:rsid w:val="000929A7"/>
    <w:rsid w:val="00092ACE"/>
    <w:rsid w:val="0009337E"/>
    <w:rsid w:val="000936E1"/>
    <w:rsid w:val="00093D91"/>
    <w:rsid w:val="00093DC0"/>
    <w:rsid w:val="000974E9"/>
    <w:rsid w:val="00097BF3"/>
    <w:rsid w:val="000A1CCE"/>
    <w:rsid w:val="000A1D47"/>
    <w:rsid w:val="000A371E"/>
    <w:rsid w:val="000A3824"/>
    <w:rsid w:val="000A5404"/>
    <w:rsid w:val="000A5AE6"/>
    <w:rsid w:val="000A5FDB"/>
    <w:rsid w:val="000A6534"/>
    <w:rsid w:val="000A798A"/>
    <w:rsid w:val="000B0611"/>
    <w:rsid w:val="000B08FF"/>
    <w:rsid w:val="000B16AB"/>
    <w:rsid w:val="000B189B"/>
    <w:rsid w:val="000B18BD"/>
    <w:rsid w:val="000B229C"/>
    <w:rsid w:val="000B2528"/>
    <w:rsid w:val="000B3E3E"/>
    <w:rsid w:val="000B487C"/>
    <w:rsid w:val="000B7642"/>
    <w:rsid w:val="000BFEAA"/>
    <w:rsid w:val="000C0E80"/>
    <w:rsid w:val="000C13BE"/>
    <w:rsid w:val="000C1A00"/>
    <w:rsid w:val="000C1D8D"/>
    <w:rsid w:val="000C68AD"/>
    <w:rsid w:val="000C6D76"/>
    <w:rsid w:val="000C6FF7"/>
    <w:rsid w:val="000C700A"/>
    <w:rsid w:val="000C73E2"/>
    <w:rsid w:val="000D0665"/>
    <w:rsid w:val="000D22CC"/>
    <w:rsid w:val="000D29D2"/>
    <w:rsid w:val="000D2CE1"/>
    <w:rsid w:val="000D3919"/>
    <w:rsid w:val="000D4818"/>
    <w:rsid w:val="000D678B"/>
    <w:rsid w:val="000E0679"/>
    <w:rsid w:val="000E168B"/>
    <w:rsid w:val="000E188E"/>
    <w:rsid w:val="000E334B"/>
    <w:rsid w:val="000E4253"/>
    <w:rsid w:val="000E4360"/>
    <w:rsid w:val="000E4BAB"/>
    <w:rsid w:val="000E4C2E"/>
    <w:rsid w:val="000E5313"/>
    <w:rsid w:val="000E57EB"/>
    <w:rsid w:val="000E5854"/>
    <w:rsid w:val="000E6265"/>
    <w:rsid w:val="000F0336"/>
    <w:rsid w:val="000F0760"/>
    <w:rsid w:val="000F2455"/>
    <w:rsid w:val="000F2A7E"/>
    <w:rsid w:val="000F356D"/>
    <w:rsid w:val="000F3876"/>
    <w:rsid w:val="000F3C7A"/>
    <w:rsid w:val="000F5220"/>
    <w:rsid w:val="000F6A26"/>
    <w:rsid w:val="000F7875"/>
    <w:rsid w:val="00100F80"/>
    <w:rsid w:val="00101B53"/>
    <w:rsid w:val="00101E93"/>
    <w:rsid w:val="00102C15"/>
    <w:rsid w:val="00102F8B"/>
    <w:rsid w:val="001039C5"/>
    <w:rsid w:val="00104623"/>
    <w:rsid w:val="00104C09"/>
    <w:rsid w:val="00105557"/>
    <w:rsid w:val="00105BDA"/>
    <w:rsid w:val="00107D8A"/>
    <w:rsid w:val="00110603"/>
    <w:rsid w:val="00110CAD"/>
    <w:rsid w:val="00111318"/>
    <w:rsid w:val="00114D36"/>
    <w:rsid w:val="00114E44"/>
    <w:rsid w:val="00117204"/>
    <w:rsid w:val="001209D2"/>
    <w:rsid w:val="00120E14"/>
    <w:rsid w:val="0012138B"/>
    <w:rsid w:val="00121548"/>
    <w:rsid w:val="00123263"/>
    <w:rsid w:val="00123E31"/>
    <w:rsid w:val="00124C5D"/>
    <w:rsid w:val="001262FE"/>
    <w:rsid w:val="00126629"/>
    <w:rsid w:val="001268FA"/>
    <w:rsid w:val="00130616"/>
    <w:rsid w:val="00132724"/>
    <w:rsid w:val="00132FAF"/>
    <w:rsid w:val="001334E5"/>
    <w:rsid w:val="00133CEB"/>
    <w:rsid w:val="001354DB"/>
    <w:rsid w:val="001360CF"/>
    <w:rsid w:val="00140B62"/>
    <w:rsid w:val="00140D6D"/>
    <w:rsid w:val="00142853"/>
    <w:rsid w:val="00142B77"/>
    <w:rsid w:val="00143F4A"/>
    <w:rsid w:val="001441CB"/>
    <w:rsid w:val="0014460D"/>
    <w:rsid w:val="00145A10"/>
    <w:rsid w:val="00145BA6"/>
    <w:rsid w:val="00145F4A"/>
    <w:rsid w:val="001467A6"/>
    <w:rsid w:val="00146C7A"/>
    <w:rsid w:val="00146D8E"/>
    <w:rsid w:val="0014748B"/>
    <w:rsid w:val="00147F68"/>
    <w:rsid w:val="0015056A"/>
    <w:rsid w:val="00151230"/>
    <w:rsid w:val="00152554"/>
    <w:rsid w:val="00153674"/>
    <w:rsid w:val="00154570"/>
    <w:rsid w:val="00154945"/>
    <w:rsid w:val="0015650C"/>
    <w:rsid w:val="001566F0"/>
    <w:rsid w:val="001609FE"/>
    <w:rsid w:val="00161C13"/>
    <w:rsid w:val="00162606"/>
    <w:rsid w:val="00163115"/>
    <w:rsid w:val="00164177"/>
    <w:rsid w:val="00164241"/>
    <w:rsid w:val="00165581"/>
    <w:rsid w:val="001656E2"/>
    <w:rsid w:val="001657CE"/>
    <w:rsid w:val="001663A2"/>
    <w:rsid w:val="001663FE"/>
    <w:rsid w:val="00166A1F"/>
    <w:rsid w:val="00166DA5"/>
    <w:rsid w:val="00167CFD"/>
    <w:rsid w:val="00167F80"/>
    <w:rsid w:val="00171F11"/>
    <w:rsid w:val="00173ACA"/>
    <w:rsid w:val="00174BBD"/>
    <w:rsid w:val="00174CBC"/>
    <w:rsid w:val="00174D16"/>
    <w:rsid w:val="00177B0A"/>
    <w:rsid w:val="00177CE5"/>
    <w:rsid w:val="00180720"/>
    <w:rsid w:val="00180AD6"/>
    <w:rsid w:val="00182925"/>
    <w:rsid w:val="00182FB8"/>
    <w:rsid w:val="00185AB5"/>
    <w:rsid w:val="00186725"/>
    <w:rsid w:val="0019039B"/>
    <w:rsid w:val="0019074C"/>
    <w:rsid w:val="00191BCA"/>
    <w:rsid w:val="00191F8C"/>
    <w:rsid w:val="00192522"/>
    <w:rsid w:val="00192A03"/>
    <w:rsid w:val="00194D64"/>
    <w:rsid w:val="0019501A"/>
    <w:rsid w:val="00196003"/>
    <w:rsid w:val="001960CF"/>
    <w:rsid w:val="00196578"/>
    <w:rsid w:val="00196C38"/>
    <w:rsid w:val="00196FFB"/>
    <w:rsid w:val="001A1A6E"/>
    <w:rsid w:val="001A39BC"/>
    <w:rsid w:val="001A56ED"/>
    <w:rsid w:val="001A634C"/>
    <w:rsid w:val="001B0A6D"/>
    <w:rsid w:val="001B2887"/>
    <w:rsid w:val="001B300D"/>
    <w:rsid w:val="001B30D1"/>
    <w:rsid w:val="001B40A6"/>
    <w:rsid w:val="001B4BCB"/>
    <w:rsid w:val="001B622D"/>
    <w:rsid w:val="001B6F29"/>
    <w:rsid w:val="001C0239"/>
    <w:rsid w:val="001C1CF3"/>
    <w:rsid w:val="001C216A"/>
    <w:rsid w:val="001C31E1"/>
    <w:rsid w:val="001C5962"/>
    <w:rsid w:val="001C6EE6"/>
    <w:rsid w:val="001D015C"/>
    <w:rsid w:val="001D08CE"/>
    <w:rsid w:val="001D0A46"/>
    <w:rsid w:val="001D0AFF"/>
    <w:rsid w:val="001D41FB"/>
    <w:rsid w:val="001D509D"/>
    <w:rsid w:val="001D5AC7"/>
    <w:rsid w:val="001D78E8"/>
    <w:rsid w:val="001E0979"/>
    <w:rsid w:val="001E292C"/>
    <w:rsid w:val="001E2EA0"/>
    <w:rsid w:val="001E35A2"/>
    <w:rsid w:val="001E3C99"/>
    <w:rsid w:val="001E3CD5"/>
    <w:rsid w:val="001E6AC2"/>
    <w:rsid w:val="001E6B00"/>
    <w:rsid w:val="001E7F23"/>
    <w:rsid w:val="001F0042"/>
    <w:rsid w:val="001F07C2"/>
    <w:rsid w:val="001F310A"/>
    <w:rsid w:val="001F3999"/>
    <w:rsid w:val="001F3B16"/>
    <w:rsid w:val="001F3C04"/>
    <w:rsid w:val="001F4AA8"/>
    <w:rsid w:val="001F5989"/>
    <w:rsid w:val="001F6137"/>
    <w:rsid w:val="001F65F2"/>
    <w:rsid w:val="001F675A"/>
    <w:rsid w:val="001F69A1"/>
    <w:rsid w:val="001F738F"/>
    <w:rsid w:val="001F7481"/>
    <w:rsid w:val="00200ABB"/>
    <w:rsid w:val="00201163"/>
    <w:rsid w:val="00201F74"/>
    <w:rsid w:val="0020356B"/>
    <w:rsid w:val="00203B61"/>
    <w:rsid w:val="00203E4C"/>
    <w:rsid w:val="00204128"/>
    <w:rsid w:val="00204FB2"/>
    <w:rsid w:val="00206EAA"/>
    <w:rsid w:val="002071A2"/>
    <w:rsid w:val="00207357"/>
    <w:rsid w:val="00207700"/>
    <w:rsid w:val="00211087"/>
    <w:rsid w:val="00212994"/>
    <w:rsid w:val="002135D5"/>
    <w:rsid w:val="00213672"/>
    <w:rsid w:val="00213AFF"/>
    <w:rsid w:val="00213F13"/>
    <w:rsid w:val="002155B4"/>
    <w:rsid w:val="00215D61"/>
    <w:rsid w:val="00215F4F"/>
    <w:rsid w:val="00216D76"/>
    <w:rsid w:val="002206E0"/>
    <w:rsid w:val="00220F72"/>
    <w:rsid w:val="00221684"/>
    <w:rsid w:val="00221785"/>
    <w:rsid w:val="00221C4A"/>
    <w:rsid w:val="002227B4"/>
    <w:rsid w:val="002248A7"/>
    <w:rsid w:val="00225D9E"/>
    <w:rsid w:val="00226A7B"/>
    <w:rsid w:val="002270F4"/>
    <w:rsid w:val="0023173B"/>
    <w:rsid w:val="0023232F"/>
    <w:rsid w:val="00232B1F"/>
    <w:rsid w:val="00234139"/>
    <w:rsid w:val="00236500"/>
    <w:rsid w:val="00241A1A"/>
    <w:rsid w:val="00242742"/>
    <w:rsid w:val="00242D20"/>
    <w:rsid w:val="00242EDC"/>
    <w:rsid w:val="00243504"/>
    <w:rsid w:val="00244376"/>
    <w:rsid w:val="00244B23"/>
    <w:rsid w:val="002454D0"/>
    <w:rsid w:val="002466BD"/>
    <w:rsid w:val="00246A67"/>
    <w:rsid w:val="00247659"/>
    <w:rsid w:val="00250025"/>
    <w:rsid w:val="00251CBD"/>
    <w:rsid w:val="00252AE2"/>
    <w:rsid w:val="00252EE7"/>
    <w:rsid w:val="00254040"/>
    <w:rsid w:val="00254981"/>
    <w:rsid w:val="00254B20"/>
    <w:rsid w:val="00254DD6"/>
    <w:rsid w:val="0025625D"/>
    <w:rsid w:val="002577C3"/>
    <w:rsid w:val="0026065D"/>
    <w:rsid w:val="00262A43"/>
    <w:rsid w:val="00263446"/>
    <w:rsid w:val="00263532"/>
    <w:rsid w:val="0026363C"/>
    <w:rsid w:val="00263D8D"/>
    <w:rsid w:val="00264089"/>
    <w:rsid w:val="00264335"/>
    <w:rsid w:val="00264C4B"/>
    <w:rsid w:val="00265192"/>
    <w:rsid w:val="00265D08"/>
    <w:rsid w:val="00266C40"/>
    <w:rsid w:val="00266D74"/>
    <w:rsid w:val="002676F6"/>
    <w:rsid w:val="00267818"/>
    <w:rsid w:val="002706E4"/>
    <w:rsid w:val="0027165F"/>
    <w:rsid w:val="00273276"/>
    <w:rsid w:val="002733BD"/>
    <w:rsid w:val="002739DD"/>
    <w:rsid w:val="002758AC"/>
    <w:rsid w:val="00276B70"/>
    <w:rsid w:val="00277587"/>
    <w:rsid w:val="00277CAD"/>
    <w:rsid w:val="00277CCF"/>
    <w:rsid w:val="0028086D"/>
    <w:rsid w:val="0028149B"/>
    <w:rsid w:val="0028158B"/>
    <w:rsid w:val="0028222A"/>
    <w:rsid w:val="002836A0"/>
    <w:rsid w:val="002837EF"/>
    <w:rsid w:val="00283DDC"/>
    <w:rsid w:val="00284D4C"/>
    <w:rsid w:val="00286371"/>
    <w:rsid w:val="0028757B"/>
    <w:rsid w:val="00287651"/>
    <w:rsid w:val="0028797F"/>
    <w:rsid w:val="00290557"/>
    <w:rsid w:val="00290734"/>
    <w:rsid w:val="00290A2D"/>
    <w:rsid w:val="00292779"/>
    <w:rsid w:val="00292AA9"/>
    <w:rsid w:val="0029522F"/>
    <w:rsid w:val="002955A7"/>
    <w:rsid w:val="002973C6"/>
    <w:rsid w:val="002A0714"/>
    <w:rsid w:val="002A0A17"/>
    <w:rsid w:val="002A3839"/>
    <w:rsid w:val="002A545A"/>
    <w:rsid w:val="002A6105"/>
    <w:rsid w:val="002A69C2"/>
    <w:rsid w:val="002B051C"/>
    <w:rsid w:val="002B101F"/>
    <w:rsid w:val="002B1C6E"/>
    <w:rsid w:val="002B27F8"/>
    <w:rsid w:val="002B2BEC"/>
    <w:rsid w:val="002B2DE6"/>
    <w:rsid w:val="002B3CEE"/>
    <w:rsid w:val="002B4542"/>
    <w:rsid w:val="002B48A5"/>
    <w:rsid w:val="002B575C"/>
    <w:rsid w:val="002B5A3F"/>
    <w:rsid w:val="002B672B"/>
    <w:rsid w:val="002B6A11"/>
    <w:rsid w:val="002B70C2"/>
    <w:rsid w:val="002B7E93"/>
    <w:rsid w:val="002C0933"/>
    <w:rsid w:val="002C2175"/>
    <w:rsid w:val="002C22A7"/>
    <w:rsid w:val="002C2676"/>
    <w:rsid w:val="002C4728"/>
    <w:rsid w:val="002C4BD2"/>
    <w:rsid w:val="002D1E92"/>
    <w:rsid w:val="002D2165"/>
    <w:rsid w:val="002D30CE"/>
    <w:rsid w:val="002D53C7"/>
    <w:rsid w:val="002D5B55"/>
    <w:rsid w:val="002D6E4D"/>
    <w:rsid w:val="002E1D28"/>
    <w:rsid w:val="002E24E1"/>
    <w:rsid w:val="002E2788"/>
    <w:rsid w:val="002E2E40"/>
    <w:rsid w:val="002E477F"/>
    <w:rsid w:val="002E489A"/>
    <w:rsid w:val="002E6909"/>
    <w:rsid w:val="002E6E7B"/>
    <w:rsid w:val="002E74A9"/>
    <w:rsid w:val="002F0305"/>
    <w:rsid w:val="002F1241"/>
    <w:rsid w:val="002F1CC3"/>
    <w:rsid w:val="002F1DDD"/>
    <w:rsid w:val="002F4469"/>
    <w:rsid w:val="002F5309"/>
    <w:rsid w:val="002F6B93"/>
    <w:rsid w:val="002F7220"/>
    <w:rsid w:val="0030017E"/>
    <w:rsid w:val="003002F4"/>
    <w:rsid w:val="0030032B"/>
    <w:rsid w:val="003013A6"/>
    <w:rsid w:val="00303E2A"/>
    <w:rsid w:val="00304BD3"/>
    <w:rsid w:val="0030570F"/>
    <w:rsid w:val="00307739"/>
    <w:rsid w:val="003104ED"/>
    <w:rsid w:val="003105F2"/>
    <w:rsid w:val="0031117E"/>
    <w:rsid w:val="00311C34"/>
    <w:rsid w:val="00311C72"/>
    <w:rsid w:val="00314F53"/>
    <w:rsid w:val="00315A59"/>
    <w:rsid w:val="00316BF8"/>
    <w:rsid w:val="003201BA"/>
    <w:rsid w:val="00320DAA"/>
    <w:rsid w:val="00323770"/>
    <w:rsid w:val="00323A5C"/>
    <w:rsid w:val="00323AEE"/>
    <w:rsid w:val="00323CDE"/>
    <w:rsid w:val="00324F67"/>
    <w:rsid w:val="003260A5"/>
    <w:rsid w:val="00327286"/>
    <w:rsid w:val="00327599"/>
    <w:rsid w:val="00330082"/>
    <w:rsid w:val="00331860"/>
    <w:rsid w:val="00332FBC"/>
    <w:rsid w:val="00334E41"/>
    <w:rsid w:val="00335BEC"/>
    <w:rsid w:val="00335F28"/>
    <w:rsid w:val="003362A7"/>
    <w:rsid w:val="00337E44"/>
    <w:rsid w:val="00341966"/>
    <w:rsid w:val="00341E5C"/>
    <w:rsid w:val="00342519"/>
    <w:rsid w:val="00342BE1"/>
    <w:rsid w:val="00343E8D"/>
    <w:rsid w:val="0034444C"/>
    <w:rsid w:val="00345511"/>
    <w:rsid w:val="003458E2"/>
    <w:rsid w:val="0034602E"/>
    <w:rsid w:val="00346964"/>
    <w:rsid w:val="00346CA6"/>
    <w:rsid w:val="00346D1B"/>
    <w:rsid w:val="00347614"/>
    <w:rsid w:val="0034789F"/>
    <w:rsid w:val="00347C2D"/>
    <w:rsid w:val="00352882"/>
    <w:rsid w:val="00352C2A"/>
    <w:rsid w:val="00354FDC"/>
    <w:rsid w:val="003570E7"/>
    <w:rsid w:val="003579C0"/>
    <w:rsid w:val="00357EE8"/>
    <w:rsid w:val="00362958"/>
    <w:rsid w:val="00362B7D"/>
    <w:rsid w:val="003637BF"/>
    <w:rsid w:val="00364228"/>
    <w:rsid w:val="003660DD"/>
    <w:rsid w:val="00366C69"/>
    <w:rsid w:val="00367B27"/>
    <w:rsid w:val="0037033B"/>
    <w:rsid w:val="003713FD"/>
    <w:rsid w:val="003714B9"/>
    <w:rsid w:val="0037355C"/>
    <w:rsid w:val="00374219"/>
    <w:rsid w:val="003749AB"/>
    <w:rsid w:val="00374A39"/>
    <w:rsid w:val="003764A4"/>
    <w:rsid w:val="00377E0B"/>
    <w:rsid w:val="00381D65"/>
    <w:rsid w:val="0038233F"/>
    <w:rsid w:val="00385726"/>
    <w:rsid w:val="0038713C"/>
    <w:rsid w:val="00387C65"/>
    <w:rsid w:val="00387C97"/>
    <w:rsid w:val="00391090"/>
    <w:rsid w:val="0039144A"/>
    <w:rsid w:val="003915A2"/>
    <w:rsid w:val="00392860"/>
    <w:rsid w:val="00393462"/>
    <w:rsid w:val="00393E44"/>
    <w:rsid w:val="00394D20"/>
    <w:rsid w:val="00395D3F"/>
    <w:rsid w:val="00397B28"/>
    <w:rsid w:val="00397EC5"/>
    <w:rsid w:val="003A03A0"/>
    <w:rsid w:val="003A06F4"/>
    <w:rsid w:val="003A56D7"/>
    <w:rsid w:val="003A5CB7"/>
    <w:rsid w:val="003A71B9"/>
    <w:rsid w:val="003B0818"/>
    <w:rsid w:val="003B1E26"/>
    <w:rsid w:val="003B2AA4"/>
    <w:rsid w:val="003B2ED2"/>
    <w:rsid w:val="003B40E4"/>
    <w:rsid w:val="003B421C"/>
    <w:rsid w:val="003B489E"/>
    <w:rsid w:val="003B54AF"/>
    <w:rsid w:val="003B5502"/>
    <w:rsid w:val="003B57DD"/>
    <w:rsid w:val="003B65BC"/>
    <w:rsid w:val="003B662D"/>
    <w:rsid w:val="003C04EF"/>
    <w:rsid w:val="003C1925"/>
    <w:rsid w:val="003C1E35"/>
    <w:rsid w:val="003C2C20"/>
    <w:rsid w:val="003C4FC6"/>
    <w:rsid w:val="003C6389"/>
    <w:rsid w:val="003C7653"/>
    <w:rsid w:val="003D01D1"/>
    <w:rsid w:val="003D2ABA"/>
    <w:rsid w:val="003D2F53"/>
    <w:rsid w:val="003D3053"/>
    <w:rsid w:val="003D30CB"/>
    <w:rsid w:val="003D36B1"/>
    <w:rsid w:val="003D47B0"/>
    <w:rsid w:val="003D4E8D"/>
    <w:rsid w:val="003D4FF8"/>
    <w:rsid w:val="003D7013"/>
    <w:rsid w:val="003E13BB"/>
    <w:rsid w:val="003E2A88"/>
    <w:rsid w:val="003E2D5D"/>
    <w:rsid w:val="003E2F82"/>
    <w:rsid w:val="003E3466"/>
    <w:rsid w:val="003E3F48"/>
    <w:rsid w:val="003E40D8"/>
    <w:rsid w:val="003E5C21"/>
    <w:rsid w:val="003E6390"/>
    <w:rsid w:val="003F1596"/>
    <w:rsid w:val="003F23C4"/>
    <w:rsid w:val="003F4A01"/>
    <w:rsid w:val="003F4B1B"/>
    <w:rsid w:val="003F531E"/>
    <w:rsid w:val="003F53B6"/>
    <w:rsid w:val="00401C77"/>
    <w:rsid w:val="0040361A"/>
    <w:rsid w:val="004054F7"/>
    <w:rsid w:val="004063F6"/>
    <w:rsid w:val="00407A82"/>
    <w:rsid w:val="00407ECB"/>
    <w:rsid w:val="00410F29"/>
    <w:rsid w:val="00411ED5"/>
    <w:rsid w:val="00412324"/>
    <w:rsid w:val="00412E94"/>
    <w:rsid w:val="004135ED"/>
    <w:rsid w:val="0041392E"/>
    <w:rsid w:val="00413D87"/>
    <w:rsid w:val="004146EB"/>
    <w:rsid w:val="00414B0C"/>
    <w:rsid w:val="00416517"/>
    <w:rsid w:val="00416B6A"/>
    <w:rsid w:val="00420679"/>
    <w:rsid w:val="004215A3"/>
    <w:rsid w:val="00423338"/>
    <w:rsid w:val="004236FF"/>
    <w:rsid w:val="00423C42"/>
    <w:rsid w:val="00423E15"/>
    <w:rsid w:val="004260F2"/>
    <w:rsid w:val="004268E6"/>
    <w:rsid w:val="00430AD6"/>
    <w:rsid w:val="00430D31"/>
    <w:rsid w:val="00430D6E"/>
    <w:rsid w:val="00431750"/>
    <w:rsid w:val="00432A80"/>
    <w:rsid w:val="0043435E"/>
    <w:rsid w:val="00434860"/>
    <w:rsid w:val="004357E6"/>
    <w:rsid w:val="00436117"/>
    <w:rsid w:val="00436215"/>
    <w:rsid w:val="00437491"/>
    <w:rsid w:val="00437B14"/>
    <w:rsid w:val="00442CAF"/>
    <w:rsid w:val="00443464"/>
    <w:rsid w:val="00445EEC"/>
    <w:rsid w:val="00446B8E"/>
    <w:rsid w:val="00455A6D"/>
    <w:rsid w:val="004564B4"/>
    <w:rsid w:val="004566C9"/>
    <w:rsid w:val="00456828"/>
    <w:rsid w:val="00456BD3"/>
    <w:rsid w:val="004575C3"/>
    <w:rsid w:val="00457C91"/>
    <w:rsid w:val="0046018B"/>
    <w:rsid w:val="00460BA0"/>
    <w:rsid w:val="00463070"/>
    <w:rsid w:val="00463CAC"/>
    <w:rsid w:val="00463DE1"/>
    <w:rsid w:val="00464CE4"/>
    <w:rsid w:val="00465B35"/>
    <w:rsid w:val="004660CF"/>
    <w:rsid w:val="0046663A"/>
    <w:rsid w:val="0047244A"/>
    <w:rsid w:val="004725E4"/>
    <w:rsid w:val="00474587"/>
    <w:rsid w:val="00474FAE"/>
    <w:rsid w:val="0047539F"/>
    <w:rsid w:val="00475F7B"/>
    <w:rsid w:val="00477625"/>
    <w:rsid w:val="00477658"/>
    <w:rsid w:val="00477F64"/>
    <w:rsid w:val="00480152"/>
    <w:rsid w:val="004830E2"/>
    <w:rsid w:val="004837A2"/>
    <w:rsid w:val="00483B7A"/>
    <w:rsid w:val="0048586F"/>
    <w:rsid w:val="00486846"/>
    <w:rsid w:val="00486B09"/>
    <w:rsid w:val="004873D8"/>
    <w:rsid w:val="004909E9"/>
    <w:rsid w:val="00490BED"/>
    <w:rsid w:val="00490E72"/>
    <w:rsid w:val="00492BBE"/>
    <w:rsid w:val="00493189"/>
    <w:rsid w:val="00493417"/>
    <w:rsid w:val="00493B78"/>
    <w:rsid w:val="00495288"/>
    <w:rsid w:val="00495709"/>
    <w:rsid w:val="00495CAA"/>
    <w:rsid w:val="004962DC"/>
    <w:rsid w:val="00496792"/>
    <w:rsid w:val="00497460"/>
    <w:rsid w:val="00497B02"/>
    <w:rsid w:val="004A0074"/>
    <w:rsid w:val="004A1FDA"/>
    <w:rsid w:val="004A290C"/>
    <w:rsid w:val="004A33D5"/>
    <w:rsid w:val="004A4313"/>
    <w:rsid w:val="004A4681"/>
    <w:rsid w:val="004A4E6A"/>
    <w:rsid w:val="004A5C22"/>
    <w:rsid w:val="004A5D31"/>
    <w:rsid w:val="004B025A"/>
    <w:rsid w:val="004B063F"/>
    <w:rsid w:val="004B0C65"/>
    <w:rsid w:val="004B1D00"/>
    <w:rsid w:val="004B275C"/>
    <w:rsid w:val="004B31E2"/>
    <w:rsid w:val="004B3CC0"/>
    <w:rsid w:val="004B3E01"/>
    <w:rsid w:val="004B4029"/>
    <w:rsid w:val="004B4DC8"/>
    <w:rsid w:val="004B664A"/>
    <w:rsid w:val="004B7C20"/>
    <w:rsid w:val="004C1431"/>
    <w:rsid w:val="004C20A1"/>
    <w:rsid w:val="004C293A"/>
    <w:rsid w:val="004C2C0A"/>
    <w:rsid w:val="004C2DE0"/>
    <w:rsid w:val="004C30D3"/>
    <w:rsid w:val="004C3A02"/>
    <w:rsid w:val="004C4BEF"/>
    <w:rsid w:val="004C53C3"/>
    <w:rsid w:val="004C612A"/>
    <w:rsid w:val="004C64FF"/>
    <w:rsid w:val="004C6F2A"/>
    <w:rsid w:val="004C7893"/>
    <w:rsid w:val="004C7AC0"/>
    <w:rsid w:val="004D047C"/>
    <w:rsid w:val="004D0B9C"/>
    <w:rsid w:val="004D0EE3"/>
    <w:rsid w:val="004D19E5"/>
    <w:rsid w:val="004D3388"/>
    <w:rsid w:val="004D3C7F"/>
    <w:rsid w:val="004D4114"/>
    <w:rsid w:val="004D4C7B"/>
    <w:rsid w:val="004D5040"/>
    <w:rsid w:val="004D5290"/>
    <w:rsid w:val="004D6245"/>
    <w:rsid w:val="004D65C0"/>
    <w:rsid w:val="004E0480"/>
    <w:rsid w:val="004E0E34"/>
    <w:rsid w:val="004E22A1"/>
    <w:rsid w:val="004E3073"/>
    <w:rsid w:val="004E4101"/>
    <w:rsid w:val="004E4372"/>
    <w:rsid w:val="004E4689"/>
    <w:rsid w:val="004E5B58"/>
    <w:rsid w:val="004E6B2D"/>
    <w:rsid w:val="004E790C"/>
    <w:rsid w:val="004F00FB"/>
    <w:rsid w:val="004F0A9E"/>
    <w:rsid w:val="004F0ECF"/>
    <w:rsid w:val="004F2E1D"/>
    <w:rsid w:val="004F33E2"/>
    <w:rsid w:val="004F5CC8"/>
    <w:rsid w:val="004F5ECB"/>
    <w:rsid w:val="004F63F7"/>
    <w:rsid w:val="004F75EA"/>
    <w:rsid w:val="004F7900"/>
    <w:rsid w:val="00500BFC"/>
    <w:rsid w:val="005033CC"/>
    <w:rsid w:val="0050466D"/>
    <w:rsid w:val="00504738"/>
    <w:rsid w:val="00504F43"/>
    <w:rsid w:val="005057C8"/>
    <w:rsid w:val="0050620B"/>
    <w:rsid w:val="0050689C"/>
    <w:rsid w:val="005071B1"/>
    <w:rsid w:val="00507906"/>
    <w:rsid w:val="00507C72"/>
    <w:rsid w:val="005119A9"/>
    <w:rsid w:val="00512CCE"/>
    <w:rsid w:val="00514E4A"/>
    <w:rsid w:val="005167F8"/>
    <w:rsid w:val="00521860"/>
    <w:rsid w:val="00521C79"/>
    <w:rsid w:val="00522E1B"/>
    <w:rsid w:val="00522EA9"/>
    <w:rsid w:val="00522EEA"/>
    <w:rsid w:val="005245A5"/>
    <w:rsid w:val="00525E51"/>
    <w:rsid w:val="005268FD"/>
    <w:rsid w:val="00527289"/>
    <w:rsid w:val="00527571"/>
    <w:rsid w:val="0053209D"/>
    <w:rsid w:val="00532615"/>
    <w:rsid w:val="00533EFB"/>
    <w:rsid w:val="00533F52"/>
    <w:rsid w:val="005340BC"/>
    <w:rsid w:val="005346B9"/>
    <w:rsid w:val="00534B8F"/>
    <w:rsid w:val="0053539F"/>
    <w:rsid w:val="00535FD8"/>
    <w:rsid w:val="00536B7B"/>
    <w:rsid w:val="00536CCC"/>
    <w:rsid w:val="005372B0"/>
    <w:rsid w:val="00537A26"/>
    <w:rsid w:val="00537D0F"/>
    <w:rsid w:val="00543655"/>
    <w:rsid w:val="00545DB2"/>
    <w:rsid w:val="00547251"/>
    <w:rsid w:val="005511DB"/>
    <w:rsid w:val="00552A9B"/>
    <w:rsid w:val="005539CB"/>
    <w:rsid w:val="00554368"/>
    <w:rsid w:val="00554807"/>
    <w:rsid w:val="0056061D"/>
    <w:rsid w:val="0056109E"/>
    <w:rsid w:val="00561313"/>
    <w:rsid w:val="00561351"/>
    <w:rsid w:val="005624F0"/>
    <w:rsid w:val="00562AB7"/>
    <w:rsid w:val="00563BBA"/>
    <w:rsid w:val="00564A78"/>
    <w:rsid w:val="00564BEE"/>
    <w:rsid w:val="005663F3"/>
    <w:rsid w:val="00566531"/>
    <w:rsid w:val="00566921"/>
    <w:rsid w:val="00566E43"/>
    <w:rsid w:val="00570769"/>
    <w:rsid w:val="00571348"/>
    <w:rsid w:val="00574F10"/>
    <w:rsid w:val="00575891"/>
    <w:rsid w:val="0058024C"/>
    <w:rsid w:val="00580DF3"/>
    <w:rsid w:val="0058169F"/>
    <w:rsid w:val="00582195"/>
    <w:rsid w:val="00583022"/>
    <w:rsid w:val="00583CA1"/>
    <w:rsid w:val="00584038"/>
    <w:rsid w:val="00584102"/>
    <w:rsid w:val="00584203"/>
    <w:rsid w:val="0058508D"/>
    <w:rsid w:val="00585409"/>
    <w:rsid w:val="00586726"/>
    <w:rsid w:val="00586DC0"/>
    <w:rsid w:val="00587F9A"/>
    <w:rsid w:val="00591CEF"/>
    <w:rsid w:val="00592254"/>
    <w:rsid w:val="0059279B"/>
    <w:rsid w:val="00594DC1"/>
    <w:rsid w:val="00594EDF"/>
    <w:rsid w:val="00594FE8"/>
    <w:rsid w:val="005968BE"/>
    <w:rsid w:val="00596C90"/>
    <w:rsid w:val="00596D63"/>
    <w:rsid w:val="00597805"/>
    <w:rsid w:val="005A4470"/>
    <w:rsid w:val="005A7378"/>
    <w:rsid w:val="005B02C2"/>
    <w:rsid w:val="005B065C"/>
    <w:rsid w:val="005B1283"/>
    <w:rsid w:val="005B135A"/>
    <w:rsid w:val="005B1790"/>
    <w:rsid w:val="005B2531"/>
    <w:rsid w:val="005B33B6"/>
    <w:rsid w:val="005B3B6E"/>
    <w:rsid w:val="005B48C8"/>
    <w:rsid w:val="005B6428"/>
    <w:rsid w:val="005B6CCB"/>
    <w:rsid w:val="005B78F6"/>
    <w:rsid w:val="005C13DB"/>
    <w:rsid w:val="005C1605"/>
    <w:rsid w:val="005C2537"/>
    <w:rsid w:val="005C2753"/>
    <w:rsid w:val="005C3464"/>
    <w:rsid w:val="005C37B0"/>
    <w:rsid w:val="005C5005"/>
    <w:rsid w:val="005C5BEF"/>
    <w:rsid w:val="005C5CD9"/>
    <w:rsid w:val="005C60A4"/>
    <w:rsid w:val="005C787F"/>
    <w:rsid w:val="005C7BB0"/>
    <w:rsid w:val="005D1D8F"/>
    <w:rsid w:val="005D4ED8"/>
    <w:rsid w:val="005D5864"/>
    <w:rsid w:val="005D76D9"/>
    <w:rsid w:val="005D7AAA"/>
    <w:rsid w:val="005E0598"/>
    <w:rsid w:val="005E1656"/>
    <w:rsid w:val="005E3ADE"/>
    <w:rsid w:val="005E4A64"/>
    <w:rsid w:val="005E6274"/>
    <w:rsid w:val="005E6712"/>
    <w:rsid w:val="005E6C63"/>
    <w:rsid w:val="005F135C"/>
    <w:rsid w:val="005F2550"/>
    <w:rsid w:val="005F28BE"/>
    <w:rsid w:val="005F32CC"/>
    <w:rsid w:val="005F39DD"/>
    <w:rsid w:val="005F3B1F"/>
    <w:rsid w:val="005F410E"/>
    <w:rsid w:val="005F42AA"/>
    <w:rsid w:val="005F51C9"/>
    <w:rsid w:val="005F533F"/>
    <w:rsid w:val="005F5A89"/>
    <w:rsid w:val="005F5CA4"/>
    <w:rsid w:val="005F78E8"/>
    <w:rsid w:val="00600C11"/>
    <w:rsid w:val="00601632"/>
    <w:rsid w:val="00601C0A"/>
    <w:rsid w:val="00602A9D"/>
    <w:rsid w:val="0060413B"/>
    <w:rsid w:val="006044B0"/>
    <w:rsid w:val="00604BE4"/>
    <w:rsid w:val="006053E9"/>
    <w:rsid w:val="006058F3"/>
    <w:rsid w:val="00605A46"/>
    <w:rsid w:val="006070C2"/>
    <w:rsid w:val="006071B5"/>
    <w:rsid w:val="006114CD"/>
    <w:rsid w:val="00611BFC"/>
    <w:rsid w:val="00611E7C"/>
    <w:rsid w:val="00612C8B"/>
    <w:rsid w:val="0061302A"/>
    <w:rsid w:val="00616477"/>
    <w:rsid w:val="00620658"/>
    <w:rsid w:val="006223A5"/>
    <w:rsid w:val="00622C41"/>
    <w:rsid w:val="00624513"/>
    <w:rsid w:val="00626B7F"/>
    <w:rsid w:val="0062763C"/>
    <w:rsid w:val="00627FA7"/>
    <w:rsid w:val="00630243"/>
    <w:rsid w:val="006311A5"/>
    <w:rsid w:val="006315AA"/>
    <w:rsid w:val="0063169D"/>
    <w:rsid w:val="00631DD0"/>
    <w:rsid w:val="0063212F"/>
    <w:rsid w:val="006334BB"/>
    <w:rsid w:val="0063475D"/>
    <w:rsid w:val="006352BD"/>
    <w:rsid w:val="006360A8"/>
    <w:rsid w:val="00636472"/>
    <w:rsid w:val="00637520"/>
    <w:rsid w:val="006402CB"/>
    <w:rsid w:val="0064050B"/>
    <w:rsid w:val="00640838"/>
    <w:rsid w:val="00641287"/>
    <w:rsid w:val="00641A1B"/>
    <w:rsid w:val="00641B9E"/>
    <w:rsid w:val="00642582"/>
    <w:rsid w:val="00642744"/>
    <w:rsid w:val="00643ECA"/>
    <w:rsid w:val="00644339"/>
    <w:rsid w:val="00644D14"/>
    <w:rsid w:val="00645D2C"/>
    <w:rsid w:val="00645FE7"/>
    <w:rsid w:val="006464A4"/>
    <w:rsid w:val="006466D0"/>
    <w:rsid w:val="00646F0A"/>
    <w:rsid w:val="0065070C"/>
    <w:rsid w:val="00651801"/>
    <w:rsid w:val="00651D7C"/>
    <w:rsid w:val="0065511B"/>
    <w:rsid w:val="00657153"/>
    <w:rsid w:val="006571F6"/>
    <w:rsid w:val="00657871"/>
    <w:rsid w:val="00657991"/>
    <w:rsid w:val="006610EC"/>
    <w:rsid w:val="0066193D"/>
    <w:rsid w:val="006654F6"/>
    <w:rsid w:val="00665F60"/>
    <w:rsid w:val="006669CD"/>
    <w:rsid w:val="00666F3B"/>
    <w:rsid w:val="00667592"/>
    <w:rsid w:val="0066771D"/>
    <w:rsid w:val="006677DA"/>
    <w:rsid w:val="00671191"/>
    <w:rsid w:val="00672C67"/>
    <w:rsid w:val="00673EB8"/>
    <w:rsid w:val="006742D7"/>
    <w:rsid w:val="00675110"/>
    <w:rsid w:val="00676086"/>
    <w:rsid w:val="00676645"/>
    <w:rsid w:val="00677479"/>
    <w:rsid w:val="00680248"/>
    <w:rsid w:val="006804E0"/>
    <w:rsid w:val="0068092C"/>
    <w:rsid w:val="00681950"/>
    <w:rsid w:val="00681AD7"/>
    <w:rsid w:val="006827C4"/>
    <w:rsid w:val="00682850"/>
    <w:rsid w:val="0068322C"/>
    <w:rsid w:val="006838A8"/>
    <w:rsid w:val="0068549D"/>
    <w:rsid w:val="006860B2"/>
    <w:rsid w:val="00687265"/>
    <w:rsid w:val="00687DF5"/>
    <w:rsid w:val="0069198A"/>
    <w:rsid w:val="00691AED"/>
    <w:rsid w:val="00693C49"/>
    <w:rsid w:val="00693CE5"/>
    <w:rsid w:val="006959C6"/>
    <w:rsid w:val="00697F4F"/>
    <w:rsid w:val="006A114A"/>
    <w:rsid w:val="006A21BA"/>
    <w:rsid w:val="006A2625"/>
    <w:rsid w:val="006A50EB"/>
    <w:rsid w:val="006A6A14"/>
    <w:rsid w:val="006A6B2C"/>
    <w:rsid w:val="006A6E39"/>
    <w:rsid w:val="006A7A21"/>
    <w:rsid w:val="006A7E51"/>
    <w:rsid w:val="006B018F"/>
    <w:rsid w:val="006B0416"/>
    <w:rsid w:val="006B2565"/>
    <w:rsid w:val="006B3D0F"/>
    <w:rsid w:val="006B4DE2"/>
    <w:rsid w:val="006B5B9E"/>
    <w:rsid w:val="006B5D37"/>
    <w:rsid w:val="006B66D1"/>
    <w:rsid w:val="006B68C0"/>
    <w:rsid w:val="006B7530"/>
    <w:rsid w:val="006B7E26"/>
    <w:rsid w:val="006C1747"/>
    <w:rsid w:val="006C1A74"/>
    <w:rsid w:val="006C2FDD"/>
    <w:rsid w:val="006C41E4"/>
    <w:rsid w:val="006C4BFC"/>
    <w:rsid w:val="006C6E3A"/>
    <w:rsid w:val="006C7288"/>
    <w:rsid w:val="006D0FA7"/>
    <w:rsid w:val="006D13AB"/>
    <w:rsid w:val="006D15D0"/>
    <w:rsid w:val="006D1BE1"/>
    <w:rsid w:val="006D2AB9"/>
    <w:rsid w:val="006D6052"/>
    <w:rsid w:val="006E0257"/>
    <w:rsid w:val="006E03A6"/>
    <w:rsid w:val="006E0773"/>
    <w:rsid w:val="006E15BA"/>
    <w:rsid w:val="006E20A8"/>
    <w:rsid w:val="006E4DBB"/>
    <w:rsid w:val="006E50FA"/>
    <w:rsid w:val="006E62A7"/>
    <w:rsid w:val="006E7198"/>
    <w:rsid w:val="006E7AE5"/>
    <w:rsid w:val="006E7B06"/>
    <w:rsid w:val="006F0128"/>
    <w:rsid w:val="006F017A"/>
    <w:rsid w:val="006F0A6C"/>
    <w:rsid w:val="006F0C41"/>
    <w:rsid w:val="006F25AC"/>
    <w:rsid w:val="006F3086"/>
    <w:rsid w:val="006F3DBA"/>
    <w:rsid w:val="006F3FA7"/>
    <w:rsid w:val="006F498B"/>
    <w:rsid w:val="006F52F7"/>
    <w:rsid w:val="006F54BA"/>
    <w:rsid w:val="006F5A95"/>
    <w:rsid w:val="0070052D"/>
    <w:rsid w:val="00701294"/>
    <w:rsid w:val="00701D25"/>
    <w:rsid w:val="0070541A"/>
    <w:rsid w:val="0070553D"/>
    <w:rsid w:val="00706069"/>
    <w:rsid w:val="007072F8"/>
    <w:rsid w:val="007077A6"/>
    <w:rsid w:val="00710A93"/>
    <w:rsid w:val="00711D0C"/>
    <w:rsid w:val="007136B0"/>
    <w:rsid w:val="00713971"/>
    <w:rsid w:val="00713BC6"/>
    <w:rsid w:val="00713DF8"/>
    <w:rsid w:val="007142C3"/>
    <w:rsid w:val="0071493D"/>
    <w:rsid w:val="00715214"/>
    <w:rsid w:val="00716011"/>
    <w:rsid w:val="00716477"/>
    <w:rsid w:val="00716A46"/>
    <w:rsid w:val="00716C26"/>
    <w:rsid w:val="007172A4"/>
    <w:rsid w:val="007219D9"/>
    <w:rsid w:val="00721A0B"/>
    <w:rsid w:val="007223D9"/>
    <w:rsid w:val="00722B28"/>
    <w:rsid w:val="007238CC"/>
    <w:rsid w:val="00723B9A"/>
    <w:rsid w:val="00725F65"/>
    <w:rsid w:val="007263FC"/>
    <w:rsid w:val="00727A2F"/>
    <w:rsid w:val="00730C94"/>
    <w:rsid w:val="00731242"/>
    <w:rsid w:val="00731AC4"/>
    <w:rsid w:val="007326D7"/>
    <w:rsid w:val="0073296D"/>
    <w:rsid w:val="007349BA"/>
    <w:rsid w:val="00734A73"/>
    <w:rsid w:val="007350FF"/>
    <w:rsid w:val="007361FA"/>
    <w:rsid w:val="00740718"/>
    <w:rsid w:val="00741130"/>
    <w:rsid w:val="0074130C"/>
    <w:rsid w:val="007428EF"/>
    <w:rsid w:val="007442D6"/>
    <w:rsid w:val="00745F27"/>
    <w:rsid w:val="0074624F"/>
    <w:rsid w:val="00746908"/>
    <w:rsid w:val="00746B31"/>
    <w:rsid w:val="00746B81"/>
    <w:rsid w:val="007470AA"/>
    <w:rsid w:val="00747326"/>
    <w:rsid w:val="00747B5F"/>
    <w:rsid w:val="00747D0C"/>
    <w:rsid w:val="0075092D"/>
    <w:rsid w:val="00750B80"/>
    <w:rsid w:val="00750C3D"/>
    <w:rsid w:val="00752BFE"/>
    <w:rsid w:val="00752CD6"/>
    <w:rsid w:val="007558A8"/>
    <w:rsid w:val="007563CD"/>
    <w:rsid w:val="00756D5C"/>
    <w:rsid w:val="007602C4"/>
    <w:rsid w:val="00760463"/>
    <w:rsid w:val="00762200"/>
    <w:rsid w:val="00762702"/>
    <w:rsid w:val="00762F2A"/>
    <w:rsid w:val="007646C2"/>
    <w:rsid w:val="00764EB8"/>
    <w:rsid w:val="0076560C"/>
    <w:rsid w:val="00765ACE"/>
    <w:rsid w:val="0077193F"/>
    <w:rsid w:val="00771BE7"/>
    <w:rsid w:val="007721EA"/>
    <w:rsid w:val="007726EA"/>
    <w:rsid w:val="00773310"/>
    <w:rsid w:val="0077526D"/>
    <w:rsid w:val="00775EA6"/>
    <w:rsid w:val="00775FD9"/>
    <w:rsid w:val="0077637B"/>
    <w:rsid w:val="00776BC2"/>
    <w:rsid w:val="007771C5"/>
    <w:rsid w:val="0077783D"/>
    <w:rsid w:val="00777C51"/>
    <w:rsid w:val="00782673"/>
    <w:rsid w:val="007826D7"/>
    <w:rsid w:val="00782DE7"/>
    <w:rsid w:val="00783728"/>
    <w:rsid w:val="00783BED"/>
    <w:rsid w:val="007849D8"/>
    <w:rsid w:val="0078502E"/>
    <w:rsid w:val="007854EB"/>
    <w:rsid w:val="00785583"/>
    <w:rsid w:val="007871DC"/>
    <w:rsid w:val="00793419"/>
    <w:rsid w:val="00793E8F"/>
    <w:rsid w:val="0079515F"/>
    <w:rsid w:val="007961C9"/>
    <w:rsid w:val="007A0098"/>
    <w:rsid w:val="007A0EB9"/>
    <w:rsid w:val="007A0EC7"/>
    <w:rsid w:val="007A227E"/>
    <w:rsid w:val="007A3696"/>
    <w:rsid w:val="007A4FE5"/>
    <w:rsid w:val="007A5C71"/>
    <w:rsid w:val="007A66FE"/>
    <w:rsid w:val="007B0218"/>
    <w:rsid w:val="007B1611"/>
    <w:rsid w:val="007B2913"/>
    <w:rsid w:val="007B2922"/>
    <w:rsid w:val="007B4143"/>
    <w:rsid w:val="007B434B"/>
    <w:rsid w:val="007B4689"/>
    <w:rsid w:val="007B4929"/>
    <w:rsid w:val="007B509C"/>
    <w:rsid w:val="007B60F5"/>
    <w:rsid w:val="007B7397"/>
    <w:rsid w:val="007B7508"/>
    <w:rsid w:val="007B7B2B"/>
    <w:rsid w:val="007C02A1"/>
    <w:rsid w:val="007C0C97"/>
    <w:rsid w:val="007C23FF"/>
    <w:rsid w:val="007C3277"/>
    <w:rsid w:val="007C3BCA"/>
    <w:rsid w:val="007C48A0"/>
    <w:rsid w:val="007C6439"/>
    <w:rsid w:val="007C7AC7"/>
    <w:rsid w:val="007D0E6D"/>
    <w:rsid w:val="007D10F1"/>
    <w:rsid w:val="007D12E2"/>
    <w:rsid w:val="007D1E14"/>
    <w:rsid w:val="007D1EE4"/>
    <w:rsid w:val="007D4A22"/>
    <w:rsid w:val="007D4E09"/>
    <w:rsid w:val="007D604A"/>
    <w:rsid w:val="007D7B69"/>
    <w:rsid w:val="007E0036"/>
    <w:rsid w:val="007E1125"/>
    <w:rsid w:val="007E25D1"/>
    <w:rsid w:val="007E2FE1"/>
    <w:rsid w:val="007E335E"/>
    <w:rsid w:val="007E3552"/>
    <w:rsid w:val="007E3774"/>
    <w:rsid w:val="007E4D52"/>
    <w:rsid w:val="007E68D0"/>
    <w:rsid w:val="007E6ACD"/>
    <w:rsid w:val="007E7182"/>
    <w:rsid w:val="007F2386"/>
    <w:rsid w:val="007F361F"/>
    <w:rsid w:val="007F52D1"/>
    <w:rsid w:val="007F6F6B"/>
    <w:rsid w:val="007F7C05"/>
    <w:rsid w:val="00800F5E"/>
    <w:rsid w:val="00802965"/>
    <w:rsid w:val="00802F82"/>
    <w:rsid w:val="008030DA"/>
    <w:rsid w:val="00803D89"/>
    <w:rsid w:val="00805867"/>
    <w:rsid w:val="0080624D"/>
    <w:rsid w:val="00806705"/>
    <w:rsid w:val="00806D03"/>
    <w:rsid w:val="00807845"/>
    <w:rsid w:val="00807BD4"/>
    <w:rsid w:val="008102E5"/>
    <w:rsid w:val="008104ED"/>
    <w:rsid w:val="00810BF3"/>
    <w:rsid w:val="00810C4E"/>
    <w:rsid w:val="00810CE5"/>
    <w:rsid w:val="00811AE3"/>
    <w:rsid w:val="00811C15"/>
    <w:rsid w:val="00811D9B"/>
    <w:rsid w:val="00814045"/>
    <w:rsid w:val="008147A1"/>
    <w:rsid w:val="0081518C"/>
    <w:rsid w:val="008162F2"/>
    <w:rsid w:val="0081640E"/>
    <w:rsid w:val="00820AD6"/>
    <w:rsid w:val="00820E3E"/>
    <w:rsid w:val="00821D3F"/>
    <w:rsid w:val="00826C2E"/>
    <w:rsid w:val="00826D01"/>
    <w:rsid w:val="00826FE0"/>
    <w:rsid w:val="0083022D"/>
    <w:rsid w:val="00831707"/>
    <w:rsid w:val="00831853"/>
    <w:rsid w:val="0083210A"/>
    <w:rsid w:val="008352E3"/>
    <w:rsid w:val="00837052"/>
    <w:rsid w:val="0084026C"/>
    <w:rsid w:val="0084053F"/>
    <w:rsid w:val="00842771"/>
    <w:rsid w:val="008435A9"/>
    <w:rsid w:val="0084391A"/>
    <w:rsid w:val="00846AEE"/>
    <w:rsid w:val="00846BEA"/>
    <w:rsid w:val="00847597"/>
    <w:rsid w:val="008503A1"/>
    <w:rsid w:val="008519EA"/>
    <w:rsid w:val="00853126"/>
    <w:rsid w:val="008535A4"/>
    <w:rsid w:val="00853788"/>
    <w:rsid w:val="0085434F"/>
    <w:rsid w:val="00854D78"/>
    <w:rsid w:val="00854E4F"/>
    <w:rsid w:val="0085562B"/>
    <w:rsid w:val="008557C7"/>
    <w:rsid w:val="00855F0A"/>
    <w:rsid w:val="0085601B"/>
    <w:rsid w:val="008567B9"/>
    <w:rsid w:val="00856E5E"/>
    <w:rsid w:val="00860692"/>
    <w:rsid w:val="0086101E"/>
    <w:rsid w:val="008618C0"/>
    <w:rsid w:val="00864801"/>
    <w:rsid w:val="00864AC4"/>
    <w:rsid w:val="008657D4"/>
    <w:rsid w:val="00866D59"/>
    <w:rsid w:val="00866F98"/>
    <w:rsid w:val="008676E3"/>
    <w:rsid w:val="008679F5"/>
    <w:rsid w:val="008704DF"/>
    <w:rsid w:val="00871B27"/>
    <w:rsid w:val="00871E00"/>
    <w:rsid w:val="0087270F"/>
    <w:rsid w:val="00872FB9"/>
    <w:rsid w:val="008731B4"/>
    <w:rsid w:val="008736DA"/>
    <w:rsid w:val="00875589"/>
    <w:rsid w:val="0087635D"/>
    <w:rsid w:val="00877325"/>
    <w:rsid w:val="008804DC"/>
    <w:rsid w:val="00881C43"/>
    <w:rsid w:val="00881CF9"/>
    <w:rsid w:val="008832BF"/>
    <w:rsid w:val="00883831"/>
    <w:rsid w:val="008841AB"/>
    <w:rsid w:val="00884A1C"/>
    <w:rsid w:val="008859D9"/>
    <w:rsid w:val="00890648"/>
    <w:rsid w:val="00890BCC"/>
    <w:rsid w:val="00890F26"/>
    <w:rsid w:val="008910FD"/>
    <w:rsid w:val="008933D5"/>
    <w:rsid w:val="00893784"/>
    <w:rsid w:val="00894091"/>
    <w:rsid w:val="0089420A"/>
    <w:rsid w:val="00895D41"/>
    <w:rsid w:val="008971C3"/>
    <w:rsid w:val="008A12A6"/>
    <w:rsid w:val="008A1ED6"/>
    <w:rsid w:val="008A2029"/>
    <w:rsid w:val="008A3053"/>
    <w:rsid w:val="008A4C29"/>
    <w:rsid w:val="008A7467"/>
    <w:rsid w:val="008B00F4"/>
    <w:rsid w:val="008B0C43"/>
    <w:rsid w:val="008B1B3B"/>
    <w:rsid w:val="008B1EC7"/>
    <w:rsid w:val="008B1F3C"/>
    <w:rsid w:val="008B2B8A"/>
    <w:rsid w:val="008B38B1"/>
    <w:rsid w:val="008B3D13"/>
    <w:rsid w:val="008B429B"/>
    <w:rsid w:val="008B5BC2"/>
    <w:rsid w:val="008C1DA6"/>
    <w:rsid w:val="008C1F84"/>
    <w:rsid w:val="008C1F89"/>
    <w:rsid w:val="008C3A5F"/>
    <w:rsid w:val="008C5777"/>
    <w:rsid w:val="008C6F87"/>
    <w:rsid w:val="008D01FF"/>
    <w:rsid w:val="008D0315"/>
    <w:rsid w:val="008D0BDA"/>
    <w:rsid w:val="008D1594"/>
    <w:rsid w:val="008D1EB7"/>
    <w:rsid w:val="008D1FA5"/>
    <w:rsid w:val="008D2D65"/>
    <w:rsid w:val="008D52A1"/>
    <w:rsid w:val="008D561B"/>
    <w:rsid w:val="008D68C1"/>
    <w:rsid w:val="008D69AE"/>
    <w:rsid w:val="008D6BE2"/>
    <w:rsid w:val="008E2105"/>
    <w:rsid w:val="008E398D"/>
    <w:rsid w:val="008E4646"/>
    <w:rsid w:val="008F01D0"/>
    <w:rsid w:val="008F172D"/>
    <w:rsid w:val="008F1DBE"/>
    <w:rsid w:val="008F23EA"/>
    <w:rsid w:val="008F2CB7"/>
    <w:rsid w:val="008F32FF"/>
    <w:rsid w:val="008F76DB"/>
    <w:rsid w:val="00900D21"/>
    <w:rsid w:val="00902FEF"/>
    <w:rsid w:val="009040F2"/>
    <w:rsid w:val="0090447D"/>
    <w:rsid w:val="00904B9C"/>
    <w:rsid w:val="00904E44"/>
    <w:rsid w:val="009064E3"/>
    <w:rsid w:val="00906E69"/>
    <w:rsid w:val="00912BE5"/>
    <w:rsid w:val="0091495D"/>
    <w:rsid w:val="00916117"/>
    <w:rsid w:val="009169B6"/>
    <w:rsid w:val="00920096"/>
    <w:rsid w:val="00921760"/>
    <w:rsid w:val="00922642"/>
    <w:rsid w:val="00922AC7"/>
    <w:rsid w:val="009232C2"/>
    <w:rsid w:val="00925247"/>
    <w:rsid w:val="0092566C"/>
    <w:rsid w:val="009272CE"/>
    <w:rsid w:val="009306B0"/>
    <w:rsid w:val="009313BE"/>
    <w:rsid w:val="009316D1"/>
    <w:rsid w:val="00931A86"/>
    <w:rsid w:val="009327B0"/>
    <w:rsid w:val="009336C2"/>
    <w:rsid w:val="00933D03"/>
    <w:rsid w:val="00934DC8"/>
    <w:rsid w:val="00934F4C"/>
    <w:rsid w:val="00935287"/>
    <w:rsid w:val="009354FD"/>
    <w:rsid w:val="00935AFC"/>
    <w:rsid w:val="00936F5A"/>
    <w:rsid w:val="00937763"/>
    <w:rsid w:val="00937AD3"/>
    <w:rsid w:val="00937CF3"/>
    <w:rsid w:val="00937DD4"/>
    <w:rsid w:val="00940C98"/>
    <w:rsid w:val="009423C9"/>
    <w:rsid w:val="00942A84"/>
    <w:rsid w:val="00942CE4"/>
    <w:rsid w:val="00942D81"/>
    <w:rsid w:val="00943F59"/>
    <w:rsid w:val="00944F94"/>
    <w:rsid w:val="009457D5"/>
    <w:rsid w:val="00947C2C"/>
    <w:rsid w:val="00953908"/>
    <w:rsid w:val="00954EC4"/>
    <w:rsid w:val="0095640F"/>
    <w:rsid w:val="00956F3E"/>
    <w:rsid w:val="00957766"/>
    <w:rsid w:val="00957ABD"/>
    <w:rsid w:val="00957E13"/>
    <w:rsid w:val="0096129C"/>
    <w:rsid w:val="0096152B"/>
    <w:rsid w:val="009620C2"/>
    <w:rsid w:val="00962183"/>
    <w:rsid w:val="00962611"/>
    <w:rsid w:val="00962B13"/>
    <w:rsid w:val="00964077"/>
    <w:rsid w:val="00964E67"/>
    <w:rsid w:val="00965A0B"/>
    <w:rsid w:val="00966F33"/>
    <w:rsid w:val="0097053D"/>
    <w:rsid w:val="009723CC"/>
    <w:rsid w:val="00972469"/>
    <w:rsid w:val="00972B58"/>
    <w:rsid w:val="00972BEF"/>
    <w:rsid w:val="00972CB9"/>
    <w:rsid w:val="00974745"/>
    <w:rsid w:val="00977017"/>
    <w:rsid w:val="009806DF"/>
    <w:rsid w:val="00980C59"/>
    <w:rsid w:val="009821C7"/>
    <w:rsid w:val="009824C1"/>
    <w:rsid w:val="00983333"/>
    <w:rsid w:val="0098335B"/>
    <w:rsid w:val="00984EFF"/>
    <w:rsid w:val="00987E0B"/>
    <w:rsid w:val="009923AC"/>
    <w:rsid w:val="00992D5D"/>
    <w:rsid w:val="00995263"/>
    <w:rsid w:val="00997490"/>
    <w:rsid w:val="009A07DD"/>
    <w:rsid w:val="009A0CA3"/>
    <w:rsid w:val="009A0D08"/>
    <w:rsid w:val="009A3BAA"/>
    <w:rsid w:val="009A3F98"/>
    <w:rsid w:val="009A437E"/>
    <w:rsid w:val="009A48C0"/>
    <w:rsid w:val="009A4E66"/>
    <w:rsid w:val="009A5079"/>
    <w:rsid w:val="009A789D"/>
    <w:rsid w:val="009B0CA0"/>
    <w:rsid w:val="009B2ADD"/>
    <w:rsid w:val="009B3075"/>
    <w:rsid w:val="009B30CF"/>
    <w:rsid w:val="009B40D7"/>
    <w:rsid w:val="009B4B32"/>
    <w:rsid w:val="009B5C2F"/>
    <w:rsid w:val="009B6A09"/>
    <w:rsid w:val="009C076B"/>
    <w:rsid w:val="009C1152"/>
    <w:rsid w:val="009C1D5E"/>
    <w:rsid w:val="009C262A"/>
    <w:rsid w:val="009C2FB7"/>
    <w:rsid w:val="009C36AE"/>
    <w:rsid w:val="009C511F"/>
    <w:rsid w:val="009C54E9"/>
    <w:rsid w:val="009C5636"/>
    <w:rsid w:val="009C6A61"/>
    <w:rsid w:val="009C6FFE"/>
    <w:rsid w:val="009C71FD"/>
    <w:rsid w:val="009C79C0"/>
    <w:rsid w:val="009D2811"/>
    <w:rsid w:val="009D2C91"/>
    <w:rsid w:val="009D30E8"/>
    <w:rsid w:val="009D3508"/>
    <w:rsid w:val="009D7357"/>
    <w:rsid w:val="009E1F3F"/>
    <w:rsid w:val="009E37F6"/>
    <w:rsid w:val="009E4A4C"/>
    <w:rsid w:val="009E6B33"/>
    <w:rsid w:val="009E6DEA"/>
    <w:rsid w:val="009E718A"/>
    <w:rsid w:val="009F00D9"/>
    <w:rsid w:val="009F19EF"/>
    <w:rsid w:val="009F2969"/>
    <w:rsid w:val="009F33EA"/>
    <w:rsid w:val="009F4A3C"/>
    <w:rsid w:val="009F7EE7"/>
    <w:rsid w:val="00A00198"/>
    <w:rsid w:val="00A01DD4"/>
    <w:rsid w:val="00A02805"/>
    <w:rsid w:val="00A02F4C"/>
    <w:rsid w:val="00A03A22"/>
    <w:rsid w:val="00A041B1"/>
    <w:rsid w:val="00A04A0E"/>
    <w:rsid w:val="00A05A9B"/>
    <w:rsid w:val="00A05B55"/>
    <w:rsid w:val="00A05D30"/>
    <w:rsid w:val="00A10E6F"/>
    <w:rsid w:val="00A11537"/>
    <w:rsid w:val="00A1172C"/>
    <w:rsid w:val="00A11A43"/>
    <w:rsid w:val="00A15144"/>
    <w:rsid w:val="00A205DF"/>
    <w:rsid w:val="00A214EA"/>
    <w:rsid w:val="00A22CC7"/>
    <w:rsid w:val="00A22F7C"/>
    <w:rsid w:val="00A23830"/>
    <w:rsid w:val="00A243F9"/>
    <w:rsid w:val="00A24B0A"/>
    <w:rsid w:val="00A24B20"/>
    <w:rsid w:val="00A24D2B"/>
    <w:rsid w:val="00A25570"/>
    <w:rsid w:val="00A26DA4"/>
    <w:rsid w:val="00A27442"/>
    <w:rsid w:val="00A31BE1"/>
    <w:rsid w:val="00A31CEF"/>
    <w:rsid w:val="00A33A02"/>
    <w:rsid w:val="00A33AA3"/>
    <w:rsid w:val="00A33EE4"/>
    <w:rsid w:val="00A3418B"/>
    <w:rsid w:val="00A35A59"/>
    <w:rsid w:val="00A3688A"/>
    <w:rsid w:val="00A368E4"/>
    <w:rsid w:val="00A37663"/>
    <w:rsid w:val="00A40A64"/>
    <w:rsid w:val="00A41868"/>
    <w:rsid w:val="00A42C28"/>
    <w:rsid w:val="00A43AD2"/>
    <w:rsid w:val="00A44BA8"/>
    <w:rsid w:val="00A450E3"/>
    <w:rsid w:val="00A4581D"/>
    <w:rsid w:val="00A477D3"/>
    <w:rsid w:val="00A50257"/>
    <w:rsid w:val="00A50944"/>
    <w:rsid w:val="00A5289F"/>
    <w:rsid w:val="00A5325C"/>
    <w:rsid w:val="00A549A3"/>
    <w:rsid w:val="00A54BDF"/>
    <w:rsid w:val="00A5622C"/>
    <w:rsid w:val="00A5787C"/>
    <w:rsid w:val="00A57FDD"/>
    <w:rsid w:val="00A6072B"/>
    <w:rsid w:val="00A60A7E"/>
    <w:rsid w:val="00A60E4E"/>
    <w:rsid w:val="00A617F8"/>
    <w:rsid w:val="00A62208"/>
    <w:rsid w:val="00A62B6D"/>
    <w:rsid w:val="00A647E9"/>
    <w:rsid w:val="00A65385"/>
    <w:rsid w:val="00A6593A"/>
    <w:rsid w:val="00A65CEA"/>
    <w:rsid w:val="00A7094D"/>
    <w:rsid w:val="00A71137"/>
    <w:rsid w:val="00A7276D"/>
    <w:rsid w:val="00A727A7"/>
    <w:rsid w:val="00A727B9"/>
    <w:rsid w:val="00A727FD"/>
    <w:rsid w:val="00A72950"/>
    <w:rsid w:val="00A73C6A"/>
    <w:rsid w:val="00A745F8"/>
    <w:rsid w:val="00A74C60"/>
    <w:rsid w:val="00A75B2A"/>
    <w:rsid w:val="00A7649F"/>
    <w:rsid w:val="00A76854"/>
    <w:rsid w:val="00A76C62"/>
    <w:rsid w:val="00A80C74"/>
    <w:rsid w:val="00A822BF"/>
    <w:rsid w:val="00A833D3"/>
    <w:rsid w:val="00A83D13"/>
    <w:rsid w:val="00A840C2"/>
    <w:rsid w:val="00A84EBB"/>
    <w:rsid w:val="00A84F39"/>
    <w:rsid w:val="00A863B3"/>
    <w:rsid w:val="00A865D2"/>
    <w:rsid w:val="00A867AF"/>
    <w:rsid w:val="00A87F83"/>
    <w:rsid w:val="00A9074D"/>
    <w:rsid w:val="00A909F0"/>
    <w:rsid w:val="00A91192"/>
    <w:rsid w:val="00A916B7"/>
    <w:rsid w:val="00A91B0B"/>
    <w:rsid w:val="00A92536"/>
    <w:rsid w:val="00A93D0F"/>
    <w:rsid w:val="00A94791"/>
    <w:rsid w:val="00A94CF7"/>
    <w:rsid w:val="00A95E90"/>
    <w:rsid w:val="00A9638A"/>
    <w:rsid w:val="00A9638F"/>
    <w:rsid w:val="00A96C7A"/>
    <w:rsid w:val="00A96FBB"/>
    <w:rsid w:val="00A97EC2"/>
    <w:rsid w:val="00AA11BE"/>
    <w:rsid w:val="00AA13BD"/>
    <w:rsid w:val="00AA24CB"/>
    <w:rsid w:val="00AA2B41"/>
    <w:rsid w:val="00AA37A1"/>
    <w:rsid w:val="00AA3DBB"/>
    <w:rsid w:val="00AA4357"/>
    <w:rsid w:val="00AA6036"/>
    <w:rsid w:val="00AA63FA"/>
    <w:rsid w:val="00AA6620"/>
    <w:rsid w:val="00AA71EB"/>
    <w:rsid w:val="00AA7369"/>
    <w:rsid w:val="00AA756F"/>
    <w:rsid w:val="00AA7695"/>
    <w:rsid w:val="00AA7D55"/>
    <w:rsid w:val="00AB04B5"/>
    <w:rsid w:val="00AB19B7"/>
    <w:rsid w:val="00AB1B19"/>
    <w:rsid w:val="00AB1D9D"/>
    <w:rsid w:val="00AB30EE"/>
    <w:rsid w:val="00AB35AA"/>
    <w:rsid w:val="00AB35B7"/>
    <w:rsid w:val="00AB455F"/>
    <w:rsid w:val="00AB69F4"/>
    <w:rsid w:val="00AB725B"/>
    <w:rsid w:val="00AB731D"/>
    <w:rsid w:val="00AB749C"/>
    <w:rsid w:val="00AB92AD"/>
    <w:rsid w:val="00AC0EB7"/>
    <w:rsid w:val="00AC13CB"/>
    <w:rsid w:val="00AC16C3"/>
    <w:rsid w:val="00AC1B6F"/>
    <w:rsid w:val="00AC492F"/>
    <w:rsid w:val="00AC4F1A"/>
    <w:rsid w:val="00AC63F5"/>
    <w:rsid w:val="00AC70A1"/>
    <w:rsid w:val="00AC7624"/>
    <w:rsid w:val="00AD0015"/>
    <w:rsid w:val="00AD017A"/>
    <w:rsid w:val="00AD0A13"/>
    <w:rsid w:val="00AD24F8"/>
    <w:rsid w:val="00AD2FA4"/>
    <w:rsid w:val="00AD496F"/>
    <w:rsid w:val="00AD5B98"/>
    <w:rsid w:val="00AD674A"/>
    <w:rsid w:val="00AD68BB"/>
    <w:rsid w:val="00AD6A3B"/>
    <w:rsid w:val="00AD7B16"/>
    <w:rsid w:val="00AE1EB4"/>
    <w:rsid w:val="00AE25FA"/>
    <w:rsid w:val="00AE3389"/>
    <w:rsid w:val="00AE3881"/>
    <w:rsid w:val="00AE3999"/>
    <w:rsid w:val="00AE4B7C"/>
    <w:rsid w:val="00AE4CB5"/>
    <w:rsid w:val="00AE547D"/>
    <w:rsid w:val="00AE5A7B"/>
    <w:rsid w:val="00AE5FE5"/>
    <w:rsid w:val="00AE6DCD"/>
    <w:rsid w:val="00AE7F9B"/>
    <w:rsid w:val="00AF0323"/>
    <w:rsid w:val="00AF079F"/>
    <w:rsid w:val="00AF18A6"/>
    <w:rsid w:val="00AF37CC"/>
    <w:rsid w:val="00AF55BA"/>
    <w:rsid w:val="00AF5B2A"/>
    <w:rsid w:val="00AF5FF9"/>
    <w:rsid w:val="00AF6008"/>
    <w:rsid w:val="00AF632D"/>
    <w:rsid w:val="00AF6D44"/>
    <w:rsid w:val="00AF767F"/>
    <w:rsid w:val="00AF79AC"/>
    <w:rsid w:val="00AF79F2"/>
    <w:rsid w:val="00AF7C9B"/>
    <w:rsid w:val="00B010FB"/>
    <w:rsid w:val="00B01472"/>
    <w:rsid w:val="00B0182B"/>
    <w:rsid w:val="00B03BED"/>
    <w:rsid w:val="00B046F7"/>
    <w:rsid w:val="00B04E88"/>
    <w:rsid w:val="00B05892"/>
    <w:rsid w:val="00B07009"/>
    <w:rsid w:val="00B07AD1"/>
    <w:rsid w:val="00B1243E"/>
    <w:rsid w:val="00B13489"/>
    <w:rsid w:val="00B13C7B"/>
    <w:rsid w:val="00B1701B"/>
    <w:rsid w:val="00B17C29"/>
    <w:rsid w:val="00B17F71"/>
    <w:rsid w:val="00B201A6"/>
    <w:rsid w:val="00B21D68"/>
    <w:rsid w:val="00B2335C"/>
    <w:rsid w:val="00B233A0"/>
    <w:rsid w:val="00B2488E"/>
    <w:rsid w:val="00B256D1"/>
    <w:rsid w:val="00B27646"/>
    <w:rsid w:val="00B27B0C"/>
    <w:rsid w:val="00B30AFB"/>
    <w:rsid w:val="00B3104B"/>
    <w:rsid w:val="00B31B51"/>
    <w:rsid w:val="00B32886"/>
    <w:rsid w:val="00B3378D"/>
    <w:rsid w:val="00B35079"/>
    <w:rsid w:val="00B3700F"/>
    <w:rsid w:val="00B37474"/>
    <w:rsid w:val="00B411C3"/>
    <w:rsid w:val="00B41463"/>
    <w:rsid w:val="00B41835"/>
    <w:rsid w:val="00B4228E"/>
    <w:rsid w:val="00B4267B"/>
    <w:rsid w:val="00B4283A"/>
    <w:rsid w:val="00B43589"/>
    <w:rsid w:val="00B445F1"/>
    <w:rsid w:val="00B45898"/>
    <w:rsid w:val="00B45EA2"/>
    <w:rsid w:val="00B4721F"/>
    <w:rsid w:val="00B509F8"/>
    <w:rsid w:val="00B51B1C"/>
    <w:rsid w:val="00B51DAD"/>
    <w:rsid w:val="00B53497"/>
    <w:rsid w:val="00B55644"/>
    <w:rsid w:val="00B55879"/>
    <w:rsid w:val="00B55945"/>
    <w:rsid w:val="00B55DC9"/>
    <w:rsid w:val="00B56C7E"/>
    <w:rsid w:val="00B579AE"/>
    <w:rsid w:val="00B57B13"/>
    <w:rsid w:val="00B62E2B"/>
    <w:rsid w:val="00B631C3"/>
    <w:rsid w:val="00B63ED8"/>
    <w:rsid w:val="00B65D8E"/>
    <w:rsid w:val="00B668A4"/>
    <w:rsid w:val="00B66DE4"/>
    <w:rsid w:val="00B6724A"/>
    <w:rsid w:val="00B72097"/>
    <w:rsid w:val="00B72CE3"/>
    <w:rsid w:val="00B75002"/>
    <w:rsid w:val="00B77263"/>
    <w:rsid w:val="00B77C96"/>
    <w:rsid w:val="00B81141"/>
    <w:rsid w:val="00B81243"/>
    <w:rsid w:val="00B81309"/>
    <w:rsid w:val="00B83661"/>
    <w:rsid w:val="00B8480E"/>
    <w:rsid w:val="00B8486A"/>
    <w:rsid w:val="00B85421"/>
    <w:rsid w:val="00B85655"/>
    <w:rsid w:val="00B85C30"/>
    <w:rsid w:val="00B86C24"/>
    <w:rsid w:val="00B86CB4"/>
    <w:rsid w:val="00B87880"/>
    <w:rsid w:val="00B879EE"/>
    <w:rsid w:val="00B90142"/>
    <w:rsid w:val="00B910A5"/>
    <w:rsid w:val="00B91651"/>
    <w:rsid w:val="00B92715"/>
    <w:rsid w:val="00B93458"/>
    <w:rsid w:val="00B93641"/>
    <w:rsid w:val="00B94A40"/>
    <w:rsid w:val="00B94E20"/>
    <w:rsid w:val="00B9617B"/>
    <w:rsid w:val="00B966D4"/>
    <w:rsid w:val="00B96932"/>
    <w:rsid w:val="00B97616"/>
    <w:rsid w:val="00B97824"/>
    <w:rsid w:val="00B97907"/>
    <w:rsid w:val="00B97EA0"/>
    <w:rsid w:val="00BA0169"/>
    <w:rsid w:val="00BA220A"/>
    <w:rsid w:val="00BA31E7"/>
    <w:rsid w:val="00BA32E3"/>
    <w:rsid w:val="00BA42EB"/>
    <w:rsid w:val="00BA45ED"/>
    <w:rsid w:val="00BA46A0"/>
    <w:rsid w:val="00BA6BAF"/>
    <w:rsid w:val="00BB20A5"/>
    <w:rsid w:val="00BB3AD1"/>
    <w:rsid w:val="00BB3B7A"/>
    <w:rsid w:val="00BB52CB"/>
    <w:rsid w:val="00BB55F7"/>
    <w:rsid w:val="00BB5934"/>
    <w:rsid w:val="00BB5E4A"/>
    <w:rsid w:val="00BB5E6C"/>
    <w:rsid w:val="00BB6EEE"/>
    <w:rsid w:val="00BB7D98"/>
    <w:rsid w:val="00BB7EC2"/>
    <w:rsid w:val="00BC084E"/>
    <w:rsid w:val="00BC085B"/>
    <w:rsid w:val="00BC28D0"/>
    <w:rsid w:val="00BC4554"/>
    <w:rsid w:val="00BC579E"/>
    <w:rsid w:val="00BC5FBA"/>
    <w:rsid w:val="00BC69E2"/>
    <w:rsid w:val="00BC6A08"/>
    <w:rsid w:val="00BD0463"/>
    <w:rsid w:val="00BD1160"/>
    <w:rsid w:val="00BD23B5"/>
    <w:rsid w:val="00BD32AA"/>
    <w:rsid w:val="00BD56AC"/>
    <w:rsid w:val="00BD6438"/>
    <w:rsid w:val="00BD7000"/>
    <w:rsid w:val="00BD7C7D"/>
    <w:rsid w:val="00BE006C"/>
    <w:rsid w:val="00BE04D8"/>
    <w:rsid w:val="00BE08C0"/>
    <w:rsid w:val="00BE1316"/>
    <w:rsid w:val="00BE2760"/>
    <w:rsid w:val="00BE4021"/>
    <w:rsid w:val="00BE4D89"/>
    <w:rsid w:val="00BE6DFE"/>
    <w:rsid w:val="00BE7E3B"/>
    <w:rsid w:val="00BF1849"/>
    <w:rsid w:val="00BF18BE"/>
    <w:rsid w:val="00BF4984"/>
    <w:rsid w:val="00BF6318"/>
    <w:rsid w:val="00C02722"/>
    <w:rsid w:val="00C034C3"/>
    <w:rsid w:val="00C039F1"/>
    <w:rsid w:val="00C03A24"/>
    <w:rsid w:val="00C03ABF"/>
    <w:rsid w:val="00C04BA7"/>
    <w:rsid w:val="00C0513B"/>
    <w:rsid w:val="00C05E85"/>
    <w:rsid w:val="00C07BB9"/>
    <w:rsid w:val="00C10A41"/>
    <w:rsid w:val="00C12E3C"/>
    <w:rsid w:val="00C13DD1"/>
    <w:rsid w:val="00C151A4"/>
    <w:rsid w:val="00C1524F"/>
    <w:rsid w:val="00C15B1E"/>
    <w:rsid w:val="00C1631E"/>
    <w:rsid w:val="00C16C8D"/>
    <w:rsid w:val="00C17163"/>
    <w:rsid w:val="00C20968"/>
    <w:rsid w:val="00C20CEB"/>
    <w:rsid w:val="00C219CD"/>
    <w:rsid w:val="00C2368B"/>
    <w:rsid w:val="00C24EA4"/>
    <w:rsid w:val="00C2761D"/>
    <w:rsid w:val="00C30006"/>
    <w:rsid w:val="00C30AB2"/>
    <w:rsid w:val="00C323B6"/>
    <w:rsid w:val="00C331CD"/>
    <w:rsid w:val="00C34048"/>
    <w:rsid w:val="00C342CE"/>
    <w:rsid w:val="00C34ACA"/>
    <w:rsid w:val="00C36578"/>
    <w:rsid w:val="00C37296"/>
    <w:rsid w:val="00C37ECC"/>
    <w:rsid w:val="00C412C9"/>
    <w:rsid w:val="00C424AA"/>
    <w:rsid w:val="00C43117"/>
    <w:rsid w:val="00C44B0E"/>
    <w:rsid w:val="00C44FC5"/>
    <w:rsid w:val="00C46D1A"/>
    <w:rsid w:val="00C473B4"/>
    <w:rsid w:val="00C53C03"/>
    <w:rsid w:val="00C552C0"/>
    <w:rsid w:val="00C555A1"/>
    <w:rsid w:val="00C55B6B"/>
    <w:rsid w:val="00C55BAC"/>
    <w:rsid w:val="00C562B9"/>
    <w:rsid w:val="00C570AF"/>
    <w:rsid w:val="00C6020B"/>
    <w:rsid w:val="00C60B67"/>
    <w:rsid w:val="00C61ADF"/>
    <w:rsid w:val="00C631BC"/>
    <w:rsid w:val="00C640E8"/>
    <w:rsid w:val="00C64232"/>
    <w:rsid w:val="00C645C5"/>
    <w:rsid w:val="00C64656"/>
    <w:rsid w:val="00C64D8B"/>
    <w:rsid w:val="00C65AC3"/>
    <w:rsid w:val="00C65F4D"/>
    <w:rsid w:val="00C66B9B"/>
    <w:rsid w:val="00C66EFB"/>
    <w:rsid w:val="00C673B4"/>
    <w:rsid w:val="00C7136D"/>
    <w:rsid w:val="00C726FE"/>
    <w:rsid w:val="00C732DA"/>
    <w:rsid w:val="00C73576"/>
    <w:rsid w:val="00C736A4"/>
    <w:rsid w:val="00C73D15"/>
    <w:rsid w:val="00C73EB8"/>
    <w:rsid w:val="00C752BD"/>
    <w:rsid w:val="00C76B2A"/>
    <w:rsid w:val="00C776B6"/>
    <w:rsid w:val="00C779A1"/>
    <w:rsid w:val="00C81D02"/>
    <w:rsid w:val="00C83807"/>
    <w:rsid w:val="00C84D48"/>
    <w:rsid w:val="00C851AC"/>
    <w:rsid w:val="00C85270"/>
    <w:rsid w:val="00C85394"/>
    <w:rsid w:val="00C85720"/>
    <w:rsid w:val="00C87C54"/>
    <w:rsid w:val="00C912A5"/>
    <w:rsid w:val="00C91780"/>
    <w:rsid w:val="00C9277C"/>
    <w:rsid w:val="00C93A7A"/>
    <w:rsid w:val="00C946AD"/>
    <w:rsid w:val="00C94A4F"/>
    <w:rsid w:val="00C94DF2"/>
    <w:rsid w:val="00C960C2"/>
    <w:rsid w:val="00C9640C"/>
    <w:rsid w:val="00C9D407"/>
    <w:rsid w:val="00CA0FA7"/>
    <w:rsid w:val="00CA1B92"/>
    <w:rsid w:val="00CA1CA4"/>
    <w:rsid w:val="00CA4979"/>
    <w:rsid w:val="00CA53AF"/>
    <w:rsid w:val="00CA5474"/>
    <w:rsid w:val="00CA582F"/>
    <w:rsid w:val="00CA606A"/>
    <w:rsid w:val="00CA62EA"/>
    <w:rsid w:val="00CB0697"/>
    <w:rsid w:val="00CB170F"/>
    <w:rsid w:val="00CB3C8D"/>
    <w:rsid w:val="00CB60D2"/>
    <w:rsid w:val="00CB6638"/>
    <w:rsid w:val="00CC0989"/>
    <w:rsid w:val="00CC1E0E"/>
    <w:rsid w:val="00CC3394"/>
    <w:rsid w:val="00CC4F10"/>
    <w:rsid w:val="00CC5E33"/>
    <w:rsid w:val="00CC7465"/>
    <w:rsid w:val="00CD1B9E"/>
    <w:rsid w:val="00CD2721"/>
    <w:rsid w:val="00CD2763"/>
    <w:rsid w:val="00CD2E38"/>
    <w:rsid w:val="00CD2E71"/>
    <w:rsid w:val="00CD3A83"/>
    <w:rsid w:val="00CD4354"/>
    <w:rsid w:val="00CD44A1"/>
    <w:rsid w:val="00CD54E2"/>
    <w:rsid w:val="00CD5672"/>
    <w:rsid w:val="00CD5F77"/>
    <w:rsid w:val="00CD7F6A"/>
    <w:rsid w:val="00CE1AD2"/>
    <w:rsid w:val="00CE2183"/>
    <w:rsid w:val="00CE2A27"/>
    <w:rsid w:val="00CE310D"/>
    <w:rsid w:val="00CE5C1C"/>
    <w:rsid w:val="00CE6FAC"/>
    <w:rsid w:val="00CF37C9"/>
    <w:rsid w:val="00CF386C"/>
    <w:rsid w:val="00CF5DC9"/>
    <w:rsid w:val="00CF5FB4"/>
    <w:rsid w:val="00CF6759"/>
    <w:rsid w:val="00CF7DD4"/>
    <w:rsid w:val="00D0007E"/>
    <w:rsid w:val="00D00C47"/>
    <w:rsid w:val="00D01293"/>
    <w:rsid w:val="00D014E1"/>
    <w:rsid w:val="00D01741"/>
    <w:rsid w:val="00D01D17"/>
    <w:rsid w:val="00D026DA"/>
    <w:rsid w:val="00D02A14"/>
    <w:rsid w:val="00D02ECF"/>
    <w:rsid w:val="00D0350D"/>
    <w:rsid w:val="00D037C5"/>
    <w:rsid w:val="00D04C9D"/>
    <w:rsid w:val="00D05488"/>
    <w:rsid w:val="00D0771C"/>
    <w:rsid w:val="00D10612"/>
    <w:rsid w:val="00D10AD9"/>
    <w:rsid w:val="00D10C08"/>
    <w:rsid w:val="00D119B5"/>
    <w:rsid w:val="00D11ACD"/>
    <w:rsid w:val="00D11CC4"/>
    <w:rsid w:val="00D13CC0"/>
    <w:rsid w:val="00D175CE"/>
    <w:rsid w:val="00D2058A"/>
    <w:rsid w:val="00D21AD0"/>
    <w:rsid w:val="00D22C13"/>
    <w:rsid w:val="00D22F6B"/>
    <w:rsid w:val="00D23AB0"/>
    <w:rsid w:val="00D25FF2"/>
    <w:rsid w:val="00D2624C"/>
    <w:rsid w:val="00D26786"/>
    <w:rsid w:val="00D26CB9"/>
    <w:rsid w:val="00D2727D"/>
    <w:rsid w:val="00D300CA"/>
    <w:rsid w:val="00D30690"/>
    <w:rsid w:val="00D30ACF"/>
    <w:rsid w:val="00D3111C"/>
    <w:rsid w:val="00D347D8"/>
    <w:rsid w:val="00D34D5D"/>
    <w:rsid w:val="00D3673A"/>
    <w:rsid w:val="00D373BE"/>
    <w:rsid w:val="00D37820"/>
    <w:rsid w:val="00D37DB4"/>
    <w:rsid w:val="00D4047F"/>
    <w:rsid w:val="00D411D2"/>
    <w:rsid w:val="00D415C8"/>
    <w:rsid w:val="00D41C55"/>
    <w:rsid w:val="00D42176"/>
    <w:rsid w:val="00D43187"/>
    <w:rsid w:val="00D457CE"/>
    <w:rsid w:val="00D47491"/>
    <w:rsid w:val="00D50088"/>
    <w:rsid w:val="00D504ED"/>
    <w:rsid w:val="00D51176"/>
    <w:rsid w:val="00D520CB"/>
    <w:rsid w:val="00D532AA"/>
    <w:rsid w:val="00D5403D"/>
    <w:rsid w:val="00D56A8B"/>
    <w:rsid w:val="00D573E4"/>
    <w:rsid w:val="00D57B51"/>
    <w:rsid w:val="00D57F15"/>
    <w:rsid w:val="00D62991"/>
    <w:rsid w:val="00D6453C"/>
    <w:rsid w:val="00D646B8"/>
    <w:rsid w:val="00D64842"/>
    <w:rsid w:val="00D6516F"/>
    <w:rsid w:val="00D66A97"/>
    <w:rsid w:val="00D6747D"/>
    <w:rsid w:val="00D703C5"/>
    <w:rsid w:val="00D70AF6"/>
    <w:rsid w:val="00D710DB"/>
    <w:rsid w:val="00D72CBC"/>
    <w:rsid w:val="00D72D80"/>
    <w:rsid w:val="00D73A30"/>
    <w:rsid w:val="00D748EA"/>
    <w:rsid w:val="00D74C77"/>
    <w:rsid w:val="00D74FC8"/>
    <w:rsid w:val="00D75408"/>
    <w:rsid w:val="00D754FF"/>
    <w:rsid w:val="00D75CAF"/>
    <w:rsid w:val="00D76302"/>
    <w:rsid w:val="00D7708A"/>
    <w:rsid w:val="00D773F2"/>
    <w:rsid w:val="00D7770D"/>
    <w:rsid w:val="00D81C16"/>
    <w:rsid w:val="00D81E03"/>
    <w:rsid w:val="00D81E62"/>
    <w:rsid w:val="00D824C1"/>
    <w:rsid w:val="00D835F0"/>
    <w:rsid w:val="00D83776"/>
    <w:rsid w:val="00D84149"/>
    <w:rsid w:val="00D84316"/>
    <w:rsid w:val="00D852DE"/>
    <w:rsid w:val="00D875CF"/>
    <w:rsid w:val="00D87E6A"/>
    <w:rsid w:val="00D87FEE"/>
    <w:rsid w:val="00D88344"/>
    <w:rsid w:val="00D90022"/>
    <w:rsid w:val="00D9031D"/>
    <w:rsid w:val="00D90448"/>
    <w:rsid w:val="00D90BF7"/>
    <w:rsid w:val="00D91E21"/>
    <w:rsid w:val="00D92189"/>
    <w:rsid w:val="00D9275F"/>
    <w:rsid w:val="00D92AF6"/>
    <w:rsid w:val="00D9391A"/>
    <w:rsid w:val="00D93DF3"/>
    <w:rsid w:val="00D973F1"/>
    <w:rsid w:val="00DA0D7F"/>
    <w:rsid w:val="00DA0F5F"/>
    <w:rsid w:val="00DA1628"/>
    <w:rsid w:val="00DA36FD"/>
    <w:rsid w:val="00DA39BB"/>
    <w:rsid w:val="00DA40F3"/>
    <w:rsid w:val="00DA4823"/>
    <w:rsid w:val="00DA67C3"/>
    <w:rsid w:val="00DA7177"/>
    <w:rsid w:val="00DB1EE7"/>
    <w:rsid w:val="00DB3CF7"/>
    <w:rsid w:val="00DB3DF9"/>
    <w:rsid w:val="00DB5C57"/>
    <w:rsid w:val="00DB6006"/>
    <w:rsid w:val="00DB6AA3"/>
    <w:rsid w:val="00DB6B54"/>
    <w:rsid w:val="00DB797F"/>
    <w:rsid w:val="00DC044D"/>
    <w:rsid w:val="00DC144C"/>
    <w:rsid w:val="00DC29D1"/>
    <w:rsid w:val="00DC3383"/>
    <w:rsid w:val="00DC4255"/>
    <w:rsid w:val="00DC4721"/>
    <w:rsid w:val="00DC6ED7"/>
    <w:rsid w:val="00DC72CD"/>
    <w:rsid w:val="00DC7CD7"/>
    <w:rsid w:val="00DC7FA5"/>
    <w:rsid w:val="00DD0780"/>
    <w:rsid w:val="00DD1413"/>
    <w:rsid w:val="00DD3CD6"/>
    <w:rsid w:val="00DD3F8B"/>
    <w:rsid w:val="00DD42EF"/>
    <w:rsid w:val="00DD5560"/>
    <w:rsid w:val="00DD56E1"/>
    <w:rsid w:val="00DD5877"/>
    <w:rsid w:val="00DD5B3A"/>
    <w:rsid w:val="00DD63D2"/>
    <w:rsid w:val="00DD6ADF"/>
    <w:rsid w:val="00DE0841"/>
    <w:rsid w:val="00DE1E75"/>
    <w:rsid w:val="00DE3605"/>
    <w:rsid w:val="00DE4EF9"/>
    <w:rsid w:val="00DE5586"/>
    <w:rsid w:val="00DE57A3"/>
    <w:rsid w:val="00DF1433"/>
    <w:rsid w:val="00E003FF"/>
    <w:rsid w:val="00E0196C"/>
    <w:rsid w:val="00E03BA4"/>
    <w:rsid w:val="00E04469"/>
    <w:rsid w:val="00E04F68"/>
    <w:rsid w:val="00E05451"/>
    <w:rsid w:val="00E05EC3"/>
    <w:rsid w:val="00E05FD8"/>
    <w:rsid w:val="00E0646F"/>
    <w:rsid w:val="00E06D66"/>
    <w:rsid w:val="00E1055C"/>
    <w:rsid w:val="00E11656"/>
    <w:rsid w:val="00E11CC8"/>
    <w:rsid w:val="00E11D07"/>
    <w:rsid w:val="00E12830"/>
    <w:rsid w:val="00E13F5A"/>
    <w:rsid w:val="00E158BA"/>
    <w:rsid w:val="00E17283"/>
    <w:rsid w:val="00E20689"/>
    <w:rsid w:val="00E21B04"/>
    <w:rsid w:val="00E21CF2"/>
    <w:rsid w:val="00E25DF7"/>
    <w:rsid w:val="00E2663F"/>
    <w:rsid w:val="00E267DC"/>
    <w:rsid w:val="00E274BE"/>
    <w:rsid w:val="00E278B5"/>
    <w:rsid w:val="00E31E25"/>
    <w:rsid w:val="00E3363E"/>
    <w:rsid w:val="00E33C61"/>
    <w:rsid w:val="00E35C54"/>
    <w:rsid w:val="00E36DED"/>
    <w:rsid w:val="00E36E90"/>
    <w:rsid w:val="00E37800"/>
    <w:rsid w:val="00E4075C"/>
    <w:rsid w:val="00E40879"/>
    <w:rsid w:val="00E40CAB"/>
    <w:rsid w:val="00E414A6"/>
    <w:rsid w:val="00E464C8"/>
    <w:rsid w:val="00E4699E"/>
    <w:rsid w:val="00E46EAE"/>
    <w:rsid w:val="00E47498"/>
    <w:rsid w:val="00E47712"/>
    <w:rsid w:val="00E47EBE"/>
    <w:rsid w:val="00E47FDE"/>
    <w:rsid w:val="00E50860"/>
    <w:rsid w:val="00E519E5"/>
    <w:rsid w:val="00E52606"/>
    <w:rsid w:val="00E529F4"/>
    <w:rsid w:val="00E555BE"/>
    <w:rsid w:val="00E56467"/>
    <w:rsid w:val="00E57A5E"/>
    <w:rsid w:val="00E57DF0"/>
    <w:rsid w:val="00E60525"/>
    <w:rsid w:val="00E61C73"/>
    <w:rsid w:val="00E622CF"/>
    <w:rsid w:val="00E6276C"/>
    <w:rsid w:val="00E62A05"/>
    <w:rsid w:val="00E6300C"/>
    <w:rsid w:val="00E63438"/>
    <w:rsid w:val="00E63784"/>
    <w:rsid w:val="00E642D7"/>
    <w:rsid w:val="00E65A35"/>
    <w:rsid w:val="00E65B6E"/>
    <w:rsid w:val="00E65EE6"/>
    <w:rsid w:val="00E65F1D"/>
    <w:rsid w:val="00E73638"/>
    <w:rsid w:val="00E76993"/>
    <w:rsid w:val="00E76DF3"/>
    <w:rsid w:val="00E77D00"/>
    <w:rsid w:val="00E801DC"/>
    <w:rsid w:val="00E807F8"/>
    <w:rsid w:val="00E83234"/>
    <w:rsid w:val="00E83C37"/>
    <w:rsid w:val="00E8430F"/>
    <w:rsid w:val="00E85BAF"/>
    <w:rsid w:val="00E85FF1"/>
    <w:rsid w:val="00E86F0F"/>
    <w:rsid w:val="00E8720D"/>
    <w:rsid w:val="00E87742"/>
    <w:rsid w:val="00E879B2"/>
    <w:rsid w:val="00E90E54"/>
    <w:rsid w:val="00E931E6"/>
    <w:rsid w:val="00E948F2"/>
    <w:rsid w:val="00E95223"/>
    <w:rsid w:val="00E95DAD"/>
    <w:rsid w:val="00E961CA"/>
    <w:rsid w:val="00E9786F"/>
    <w:rsid w:val="00EA030D"/>
    <w:rsid w:val="00EA07A0"/>
    <w:rsid w:val="00EA0CE9"/>
    <w:rsid w:val="00EA2FDE"/>
    <w:rsid w:val="00EA4DB7"/>
    <w:rsid w:val="00EA6A1E"/>
    <w:rsid w:val="00EA7A1A"/>
    <w:rsid w:val="00EACE9B"/>
    <w:rsid w:val="00EB0873"/>
    <w:rsid w:val="00EB0B2A"/>
    <w:rsid w:val="00EB1D9E"/>
    <w:rsid w:val="00EB21AF"/>
    <w:rsid w:val="00EB39EE"/>
    <w:rsid w:val="00EB49CB"/>
    <w:rsid w:val="00EB5250"/>
    <w:rsid w:val="00EB64DB"/>
    <w:rsid w:val="00EB6AAA"/>
    <w:rsid w:val="00EB7920"/>
    <w:rsid w:val="00EB7AA2"/>
    <w:rsid w:val="00EC02E8"/>
    <w:rsid w:val="00EC1312"/>
    <w:rsid w:val="00EC14AC"/>
    <w:rsid w:val="00EC2CDF"/>
    <w:rsid w:val="00EC2F71"/>
    <w:rsid w:val="00EC46E4"/>
    <w:rsid w:val="00EC49EF"/>
    <w:rsid w:val="00EC59D6"/>
    <w:rsid w:val="00EC5D35"/>
    <w:rsid w:val="00EC5D6B"/>
    <w:rsid w:val="00EC61FC"/>
    <w:rsid w:val="00EC6D1E"/>
    <w:rsid w:val="00ED1B07"/>
    <w:rsid w:val="00ED1DC4"/>
    <w:rsid w:val="00ED2F1C"/>
    <w:rsid w:val="00ED3A71"/>
    <w:rsid w:val="00ED477C"/>
    <w:rsid w:val="00ED5443"/>
    <w:rsid w:val="00ED5A2B"/>
    <w:rsid w:val="00ED7330"/>
    <w:rsid w:val="00EE035A"/>
    <w:rsid w:val="00EE145F"/>
    <w:rsid w:val="00EE1EBA"/>
    <w:rsid w:val="00EE2051"/>
    <w:rsid w:val="00EE394F"/>
    <w:rsid w:val="00EE3D87"/>
    <w:rsid w:val="00EE47BA"/>
    <w:rsid w:val="00EE4931"/>
    <w:rsid w:val="00EE6A48"/>
    <w:rsid w:val="00EE715D"/>
    <w:rsid w:val="00EE775D"/>
    <w:rsid w:val="00EF0CEF"/>
    <w:rsid w:val="00EF2AAE"/>
    <w:rsid w:val="00EF3740"/>
    <w:rsid w:val="00EF618B"/>
    <w:rsid w:val="00EF7251"/>
    <w:rsid w:val="00EF7847"/>
    <w:rsid w:val="00F01223"/>
    <w:rsid w:val="00F01B62"/>
    <w:rsid w:val="00F031E6"/>
    <w:rsid w:val="00F035EA"/>
    <w:rsid w:val="00F040DF"/>
    <w:rsid w:val="00F051BF"/>
    <w:rsid w:val="00F0527E"/>
    <w:rsid w:val="00F058A6"/>
    <w:rsid w:val="00F058C5"/>
    <w:rsid w:val="00F05CCA"/>
    <w:rsid w:val="00F06538"/>
    <w:rsid w:val="00F110E3"/>
    <w:rsid w:val="00F1209F"/>
    <w:rsid w:val="00F127E7"/>
    <w:rsid w:val="00F13F12"/>
    <w:rsid w:val="00F14301"/>
    <w:rsid w:val="00F14A6F"/>
    <w:rsid w:val="00F15FD8"/>
    <w:rsid w:val="00F173FE"/>
    <w:rsid w:val="00F17E20"/>
    <w:rsid w:val="00F21E01"/>
    <w:rsid w:val="00F22181"/>
    <w:rsid w:val="00F22D25"/>
    <w:rsid w:val="00F22DC0"/>
    <w:rsid w:val="00F232AA"/>
    <w:rsid w:val="00F23E6C"/>
    <w:rsid w:val="00F242A0"/>
    <w:rsid w:val="00F26E38"/>
    <w:rsid w:val="00F27BB2"/>
    <w:rsid w:val="00F3074A"/>
    <w:rsid w:val="00F30C4D"/>
    <w:rsid w:val="00F32E77"/>
    <w:rsid w:val="00F3388F"/>
    <w:rsid w:val="00F33EA7"/>
    <w:rsid w:val="00F3436E"/>
    <w:rsid w:val="00F34D32"/>
    <w:rsid w:val="00F35ED1"/>
    <w:rsid w:val="00F36C1A"/>
    <w:rsid w:val="00F41F1B"/>
    <w:rsid w:val="00F42588"/>
    <w:rsid w:val="00F4281C"/>
    <w:rsid w:val="00F42DAE"/>
    <w:rsid w:val="00F443D9"/>
    <w:rsid w:val="00F452DA"/>
    <w:rsid w:val="00F466CC"/>
    <w:rsid w:val="00F474C6"/>
    <w:rsid w:val="00F501FB"/>
    <w:rsid w:val="00F5113A"/>
    <w:rsid w:val="00F51429"/>
    <w:rsid w:val="00F526A6"/>
    <w:rsid w:val="00F5365D"/>
    <w:rsid w:val="00F5448A"/>
    <w:rsid w:val="00F56C2B"/>
    <w:rsid w:val="00F57206"/>
    <w:rsid w:val="00F57C8B"/>
    <w:rsid w:val="00F60E4D"/>
    <w:rsid w:val="00F6162E"/>
    <w:rsid w:val="00F62BC2"/>
    <w:rsid w:val="00F64B24"/>
    <w:rsid w:val="00F64CAB"/>
    <w:rsid w:val="00F64CAE"/>
    <w:rsid w:val="00F64D9F"/>
    <w:rsid w:val="00F654B8"/>
    <w:rsid w:val="00F656AA"/>
    <w:rsid w:val="00F668F8"/>
    <w:rsid w:val="00F66F60"/>
    <w:rsid w:val="00F672AD"/>
    <w:rsid w:val="00F679FF"/>
    <w:rsid w:val="00F67AEB"/>
    <w:rsid w:val="00F71B22"/>
    <w:rsid w:val="00F72788"/>
    <w:rsid w:val="00F72E01"/>
    <w:rsid w:val="00F741FE"/>
    <w:rsid w:val="00F747E1"/>
    <w:rsid w:val="00F74AD7"/>
    <w:rsid w:val="00F75932"/>
    <w:rsid w:val="00F759BE"/>
    <w:rsid w:val="00F806C8"/>
    <w:rsid w:val="00F82D1B"/>
    <w:rsid w:val="00F82D95"/>
    <w:rsid w:val="00F8426D"/>
    <w:rsid w:val="00F848C4"/>
    <w:rsid w:val="00F8601F"/>
    <w:rsid w:val="00F86035"/>
    <w:rsid w:val="00F860B6"/>
    <w:rsid w:val="00F87775"/>
    <w:rsid w:val="00F879B3"/>
    <w:rsid w:val="00F87F7D"/>
    <w:rsid w:val="00F901FC"/>
    <w:rsid w:val="00F906D9"/>
    <w:rsid w:val="00F909AA"/>
    <w:rsid w:val="00F91A2F"/>
    <w:rsid w:val="00F91DE2"/>
    <w:rsid w:val="00F9213D"/>
    <w:rsid w:val="00F93ED0"/>
    <w:rsid w:val="00F9403B"/>
    <w:rsid w:val="00F949F2"/>
    <w:rsid w:val="00F95A09"/>
    <w:rsid w:val="00F95AE0"/>
    <w:rsid w:val="00F96EB4"/>
    <w:rsid w:val="00F973CF"/>
    <w:rsid w:val="00F97A9B"/>
    <w:rsid w:val="00FA0444"/>
    <w:rsid w:val="00FA049D"/>
    <w:rsid w:val="00FA05C7"/>
    <w:rsid w:val="00FA0670"/>
    <w:rsid w:val="00FA2536"/>
    <w:rsid w:val="00FA320C"/>
    <w:rsid w:val="00FA3A9C"/>
    <w:rsid w:val="00FA3D4B"/>
    <w:rsid w:val="00FA4CC9"/>
    <w:rsid w:val="00FA5FA2"/>
    <w:rsid w:val="00FA719B"/>
    <w:rsid w:val="00FA7243"/>
    <w:rsid w:val="00FA74EC"/>
    <w:rsid w:val="00FB1771"/>
    <w:rsid w:val="00FB23B6"/>
    <w:rsid w:val="00FB2C82"/>
    <w:rsid w:val="00FB34CF"/>
    <w:rsid w:val="00FB7099"/>
    <w:rsid w:val="00FB720C"/>
    <w:rsid w:val="00FC0D15"/>
    <w:rsid w:val="00FC2000"/>
    <w:rsid w:val="00FC2063"/>
    <w:rsid w:val="00FC230E"/>
    <w:rsid w:val="00FC2320"/>
    <w:rsid w:val="00FC3CEB"/>
    <w:rsid w:val="00FC471A"/>
    <w:rsid w:val="00FC519A"/>
    <w:rsid w:val="00FC5779"/>
    <w:rsid w:val="00FC7D99"/>
    <w:rsid w:val="00FD09E5"/>
    <w:rsid w:val="00FD1213"/>
    <w:rsid w:val="00FD1C53"/>
    <w:rsid w:val="00FD4492"/>
    <w:rsid w:val="00FD47B9"/>
    <w:rsid w:val="00FD49D0"/>
    <w:rsid w:val="00FD557E"/>
    <w:rsid w:val="00FD5AC7"/>
    <w:rsid w:val="00FD6131"/>
    <w:rsid w:val="00FD645C"/>
    <w:rsid w:val="00FD6719"/>
    <w:rsid w:val="00FD7647"/>
    <w:rsid w:val="00FDA0DA"/>
    <w:rsid w:val="00FE1526"/>
    <w:rsid w:val="00FE166A"/>
    <w:rsid w:val="00FE30DD"/>
    <w:rsid w:val="00FE3359"/>
    <w:rsid w:val="00FE4968"/>
    <w:rsid w:val="00FE4E53"/>
    <w:rsid w:val="00FE5A5E"/>
    <w:rsid w:val="00FE5C4F"/>
    <w:rsid w:val="00FE6270"/>
    <w:rsid w:val="00FE6375"/>
    <w:rsid w:val="00FE751C"/>
    <w:rsid w:val="00FE7756"/>
    <w:rsid w:val="00FF0E7E"/>
    <w:rsid w:val="00FF1D78"/>
    <w:rsid w:val="00FF1FE9"/>
    <w:rsid w:val="00FF4218"/>
    <w:rsid w:val="00FF4D71"/>
    <w:rsid w:val="00FF730F"/>
    <w:rsid w:val="0101AAB1"/>
    <w:rsid w:val="011A7DE8"/>
    <w:rsid w:val="011F8DD3"/>
    <w:rsid w:val="014FCF30"/>
    <w:rsid w:val="015B1F1A"/>
    <w:rsid w:val="017028F2"/>
    <w:rsid w:val="01715167"/>
    <w:rsid w:val="0187D963"/>
    <w:rsid w:val="01B3F835"/>
    <w:rsid w:val="01CA33F1"/>
    <w:rsid w:val="01D7BCA3"/>
    <w:rsid w:val="01EE90D7"/>
    <w:rsid w:val="01F7A3EB"/>
    <w:rsid w:val="020C9F00"/>
    <w:rsid w:val="020F4223"/>
    <w:rsid w:val="021BF506"/>
    <w:rsid w:val="02339FB7"/>
    <w:rsid w:val="02349430"/>
    <w:rsid w:val="02561CE9"/>
    <w:rsid w:val="026768B5"/>
    <w:rsid w:val="02834434"/>
    <w:rsid w:val="02A235D7"/>
    <w:rsid w:val="02AFFE2A"/>
    <w:rsid w:val="02B9D098"/>
    <w:rsid w:val="02C12232"/>
    <w:rsid w:val="02C483C1"/>
    <w:rsid w:val="02DBBAE7"/>
    <w:rsid w:val="02E89C40"/>
    <w:rsid w:val="02F21992"/>
    <w:rsid w:val="030D21C8"/>
    <w:rsid w:val="030D28B0"/>
    <w:rsid w:val="030E770E"/>
    <w:rsid w:val="032FE79D"/>
    <w:rsid w:val="0340EB9F"/>
    <w:rsid w:val="035D2C88"/>
    <w:rsid w:val="03607745"/>
    <w:rsid w:val="0382B4A9"/>
    <w:rsid w:val="039400CF"/>
    <w:rsid w:val="039E4860"/>
    <w:rsid w:val="03A36EFE"/>
    <w:rsid w:val="03ACCCEC"/>
    <w:rsid w:val="03B7C567"/>
    <w:rsid w:val="03E3336F"/>
    <w:rsid w:val="042B6283"/>
    <w:rsid w:val="045F299D"/>
    <w:rsid w:val="0497A391"/>
    <w:rsid w:val="04BF7A25"/>
    <w:rsid w:val="04C5A955"/>
    <w:rsid w:val="04EEAD24"/>
    <w:rsid w:val="04FB229E"/>
    <w:rsid w:val="05016AA9"/>
    <w:rsid w:val="0501FBA6"/>
    <w:rsid w:val="05073169"/>
    <w:rsid w:val="05082085"/>
    <w:rsid w:val="05186AD3"/>
    <w:rsid w:val="052FD130"/>
    <w:rsid w:val="0551B615"/>
    <w:rsid w:val="056879E3"/>
    <w:rsid w:val="05772C1D"/>
    <w:rsid w:val="05993714"/>
    <w:rsid w:val="05C97A8B"/>
    <w:rsid w:val="05F85EF6"/>
    <w:rsid w:val="05FADA31"/>
    <w:rsid w:val="06356AA3"/>
    <w:rsid w:val="06523979"/>
    <w:rsid w:val="06703A34"/>
    <w:rsid w:val="068C5E5F"/>
    <w:rsid w:val="06AAC420"/>
    <w:rsid w:val="06D57C89"/>
    <w:rsid w:val="06E060F9"/>
    <w:rsid w:val="06F9A494"/>
    <w:rsid w:val="075ED483"/>
    <w:rsid w:val="07775F34"/>
    <w:rsid w:val="07C0DF7E"/>
    <w:rsid w:val="07CC1FDB"/>
    <w:rsid w:val="07D393B8"/>
    <w:rsid w:val="07DA082D"/>
    <w:rsid w:val="0823389D"/>
    <w:rsid w:val="08262E99"/>
    <w:rsid w:val="08264DE6"/>
    <w:rsid w:val="0832C360"/>
    <w:rsid w:val="0838A07E"/>
    <w:rsid w:val="08A4224C"/>
    <w:rsid w:val="08AB4F53"/>
    <w:rsid w:val="08AEA3FE"/>
    <w:rsid w:val="08B2A190"/>
    <w:rsid w:val="08B33FFB"/>
    <w:rsid w:val="08EE6F87"/>
    <w:rsid w:val="08F2F6BB"/>
    <w:rsid w:val="08FA7219"/>
    <w:rsid w:val="0908341C"/>
    <w:rsid w:val="092F7043"/>
    <w:rsid w:val="095F156C"/>
    <w:rsid w:val="0965B6A5"/>
    <w:rsid w:val="099C04A5"/>
    <w:rsid w:val="09BE8AD4"/>
    <w:rsid w:val="09C7926C"/>
    <w:rsid w:val="09D06E6C"/>
    <w:rsid w:val="0A32EC07"/>
    <w:rsid w:val="0A380C23"/>
    <w:rsid w:val="0A390078"/>
    <w:rsid w:val="0A84D6C0"/>
    <w:rsid w:val="0A935FB6"/>
    <w:rsid w:val="0AB89CA7"/>
    <w:rsid w:val="0AEBE5FA"/>
    <w:rsid w:val="0B1AC9DE"/>
    <w:rsid w:val="0B44AA01"/>
    <w:rsid w:val="0B5CC7F7"/>
    <w:rsid w:val="0B6A6422"/>
    <w:rsid w:val="0B7118D0"/>
    <w:rsid w:val="0B7899B3"/>
    <w:rsid w:val="0B7CA950"/>
    <w:rsid w:val="0BBA5F33"/>
    <w:rsid w:val="0BEAE0BD"/>
    <w:rsid w:val="0C08EC6F"/>
    <w:rsid w:val="0C22A416"/>
    <w:rsid w:val="0C398831"/>
    <w:rsid w:val="0C427444"/>
    <w:rsid w:val="0C859945"/>
    <w:rsid w:val="0C8F69CC"/>
    <w:rsid w:val="0CA46A8D"/>
    <w:rsid w:val="0CAAEB1B"/>
    <w:rsid w:val="0CAD0C97"/>
    <w:rsid w:val="0CB0525E"/>
    <w:rsid w:val="0CD00BEF"/>
    <w:rsid w:val="0CD989F6"/>
    <w:rsid w:val="0CDBBDFB"/>
    <w:rsid w:val="0CFEC711"/>
    <w:rsid w:val="0D2DB8B4"/>
    <w:rsid w:val="0D6C8602"/>
    <w:rsid w:val="0DA263EF"/>
    <w:rsid w:val="0DEB328D"/>
    <w:rsid w:val="0E08BD40"/>
    <w:rsid w:val="0E7373CB"/>
    <w:rsid w:val="0E805385"/>
    <w:rsid w:val="0E8C5502"/>
    <w:rsid w:val="0EB6E892"/>
    <w:rsid w:val="0EC84102"/>
    <w:rsid w:val="0F0F2CDE"/>
    <w:rsid w:val="0F1907D8"/>
    <w:rsid w:val="0F62383F"/>
    <w:rsid w:val="0F796A47"/>
    <w:rsid w:val="0F8A2D1A"/>
    <w:rsid w:val="0FCB9C51"/>
    <w:rsid w:val="0FD25793"/>
    <w:rsid w:val="0FDA0D37"/>
    <w:rsid w:val="0FE4C759"/>
    <w:rsid w:val="0FF42054"/>
    <w:rsid w:val="0FF5A048"/>
    <w:rsid w:val="0FFB0765"/>
    <w:rsid w:val="10022CCC"/>
    <w:rsid w:val="10083298"/>
    <w:rsid w:val="100A1A52"/>
    <w:rsid w:val="100E53CA"/>
    <w:rsid w:val="1032E279"/>
    <w:rsid w:val="107C6958"/>
    <w:rsid w:val="108D1D6D"/>
    <w:rsid w:val="1094D247"/>
    <w:rsid w:val="109A2A74"/>
    <w:rsid w:val="10A6754B"/>
    <w:rsid w:val="10AD305B"/>
    <w:rsid w:val="10C36297"/>
    <w:rsid w:val="113FC7E8"/>
    <w:rsid w:val="118590EA"/>
    <w:rsid w:val="1193A301"/>
    <w:rsid w:val="11AE061C"/>
    <w:rsid w:val="11C340F5"/>
    <w:rsid w:val="11C368FC"/>
    <w:rsid w:val="11F50CDC"/>
    <w:rsid w:val="12056A50"/>
    <w:rsid w:val="122C1559"/>
    <w:rsid w:val="124BC27A"/>
    <w:rsid w:val="126C468F"/>
    <w:rsid w:val="12706E93"/>
    <w:rsid w:val="12BE0D14"/>
    <w:rsid w:val="12E23080"/>
    <w:rsid w:val="13074066"/>
    <w:rsid w:val="13234592"/>
    <w:rsid w:val="1327360A"/>
    <w:rsid w:val="13280B2A"/>
    <w:rsid w:val="13428FA2"/>
    <w:rsid w:val="13478702"/>
    <w:rsid w:val="1396D3D4"/>
    <w:rsid w:val="1397091C"/>
    <w:rsid w:val="13A0EDBD"/>
    <w:rsid w:val="13A16DC5"/>
    <w:rsid w:val="13CF7702"/>
    <w:rsid w:val="13EC3BD2"/>
    <w:rsid w:val="13F3B8BC"/>
    <w:rsid w:val="13F9BC12"/>
    <w:rsid w:val="14103B08"/>
    <w:rsid w:val="1443268A"/>
    <w:rsid w:val="1453C13E"/>
    <w:rsid w:val="146A34D6"/>
    <w:rsid w:val="14799FE3"/>
    <w:rsid w:val="148AAC38"/>
    <w:rsid w:val="149299BE"/>
    <w:rsid w:val="14BEFDCC"/>
    <w:rsid w:val="14C57FFA"/>
    <w:rsid w:val="14E266CF"/>
    <w:rsid w:val="14F03AC0"/>
    <w:rsid w:val="150779DA"/>
    <w:rsid w:val="1508AD89"/>
    <w:rsid w:val="1511EA9D"/>
    <w:rsid w:val="151EB533"/>
    <w:rsid w:val="15261C8C"/>
    <w:rsid w:val="1553B5B4"/>
    <w:rsid w:val="1563B61B"/>
    <w:rsid w:val="158DB4A8"/>
    <w:rsid w:val="158EA34B"/>
    <w:rsid w:val="1596D3BA"/>
    <w:rsid w:val="15D2DD98"/>
    <w:rsid w:val="167153B6"/>
    <w:rsid w:val="16B05405"/>
    <w:rsid w:val="16B67DA9"/>
    <w:rsid w:val="16F680A6"/>
    <w:rsid w:val="173580EA"/>
    <w:rsid w:val="174A5194"/>
    <w:rsid w:val="1758BEAD"/>
    <w:rsid w:val="177B3BE5"/>
    <w:rsid w:val="1799DC84"/>
    <w:rsid w:val="17AEA657"/>
    <w:rsid w:val="17C24CFA"/>
    <w:rsid w:val="17F1A508"/>
    <w:rsid w:val="1819815A"/>
    <w:rsid w:val="181D4518"/>
    <w:rsid w:val="182B43A5"/>
    <w:rsid w:val="182C1DF2"/>
    <w:rsid w:val="184018D6"/>
    <w:rsid w:val="1860B4A2"/>
    <w:rsid w:val="186C8638"/>
    <w:rsid w:val="187E9112"/>
    <w:rsid w:val="18D028D6"/>
    <w:rsid w:val="1913F819"/>
    <w:rsid w:val="19170C46"/>
    <w:rsid w:val="192A5AC8"/>
    <w:rsid w:val="193FE065"/>
    <w:rsid w:val="194E89FE"/>
    <w:rsid w:val="1969C538"/>
    <w:rsid w:val="197045C6"/>
    <w:rsid w:val="198D15C5"/>
    <w:rsid w:val="198D7569"/>
    <w:rsid w:val="19BC4C3E"/>
    <w:rsid w:val="19C5F183"/>
    <w:rsid w:val="19E9F8DF"/>
    <w:rsid w:val="1A15D150"/>
    <w:rsid w:val="1A228C30"/>
    <w:rsid w:val="1A2BEFDE"/>
    <w:rsid w:val="1A3DEF09"/>
    <w:rsid w:val="1A534BDE"/>
    <w:rsid w:val="1A81669B"/>
    <w:rsid w:val="1A833BB8"/>
    <w:rsid w:val="1AA0EB83"/>
    <w:rsid w:val="1AA67B89"/>
    <w:rsid w:val="1AB2DCA7"/>
    <w:rsid w:val="1AB44E42"/>
    <w:rsid w:val="1ACCCBA3"/>
    <w:rsid w:val="1AE9DE1C"/>
    <w:rsid w:val="1AF274EB"/>
    <w:rsid w:val="1B107B85"/>
    <w:rsid w:val="1B1C9723"/>
    <w:rsid w:val="1B283184"/>
    <w:rsid w:val="1B345CD7"/>
    <w:rsid w:val="1B44DF73"/>
    <w:rsid w:val="1B45AF2B"/>
    <w:rsid w:val="1B5EFD47"/>
    <w:rsid w:val="1B63BEB4"/>
    <w:rsid w:val="1BCAE928"/>
    <w:rsid w:val="1C06153E"/>
    <w:rsid w:val="1C29402F"/>
    <w:rsid w:val="1C49B493"/>
    <w:rsid w:val="1C4EAD08"/>
    <w:rsid w:val="1C580999"/>
    <w:rsid w:val="1C79A03D"/>
    <w:rsid w:val="1C863935"/>
    <w:rsid w:val="1CCF74FD"/>
    <w:rsid w:val="1CF931A8"/>
    <w:rsid w:val="1D025222"/>
    <w:rsid w:val="1D116581"/>
    <w:rsid w:val="1D8D1B6E"/>
    <w:rsid w:val="1DA60972"/>
    <w:rsid w:val="1DAEFDAF"/>
    <w:rsid w:val="1DD03A18"/>
    <w:rsid w:val="1DE0D435"/>
    <w:rsid w:val="1DE12B19"/>
    <w:rsid w:val="1DE570B3"/>
    <w:rsid w:val="1E05BB82"/>
    <w:rsid w:val="1E420708"/>
    <w:rsid w:val="1E47B5B5"/>
    <w:rsid w:val="1E4F660D"/>
    <w:rsid w:val="1E5A519B"/>
    <w:rsid w:val="1EAE1D09"/>
    <w:rsid w:val="1ECF0305"/>
    <w:rsid w:val="1ED1BD94"/>
    <w:rsid w:val="1EE825E7"/>
    <w:rsid w:val="1EEB2C5B"/>
    <w:rsid w:val="1F1B966E"/>
    <w:rsid w:val="1F26BD01"/>
    <w:rsid w:val="1F38B6C6"/>
    <w:rsid w:val="1F3DB600"/>
    <w:rsid w:val="1F4E286C"/>
    <w:rsid w:val="1F658A47"/>
    <w:rsid w:val="1F6D81C6"/>
    <w:rsid w:val="1F6E119E"/>
    <w:rsid w:val="1FBF20A4"/>
    <w:rsid w:val="1FC8CC26"/>
    <w:rsid w:val="1FF8750C"/>
    <w:rsid w:val="1FFE968E"/>
    <w:rsid w:val="20538607"/>
    <w:rsid w:val="2054CB22"/>
    <w:rsid w:val="208BB975"/>
    <w:rsid w:val="20A76D69"/>
    <w:rsid w:val="210D02DA"/>
    <w:rsid w:val="21191D1A"/>
    <w:rsid w:val="218A18C5"/>
    <w:rsid w:val="2194456D"/>
    <w:rsid w:val="21977EE5"/>
    <w:rsid w:val="219EB904"/>
    <w:rsid w:val="21C851EF"/>
    <w:rsid w:val="21C98975"/>
    <w:rsid w:val="21CD57C2"/>
    <w:rsid w:val="21DE8E99"/>
    <w:rsid w:val="220001D7"/>
    <w:rsid w:val="2206A3C7"/>
    <w:rsid w:val="224AA3DA"/>
    <w:rsid w:val="225A90BC"/>
    <w:rsid w:val="225AE71E"/>
    <w:rsid w:val="22735023"/>
    <w:rsid w:val="22796CA5"/>
    <w:rsid w:val="22B06873"/>
    <w:rsid w:val="22CA6406"/>
    <w:rsid w:val="22ED3D3B"/>
    <w:rsid w:val="2322BE09"/>
    <w:rsid w:val="23283ECF"/>
    <w:rsid w:val="2336B0FD"/>
    <w:rsid w:val="23CF0553"/>
    <w:rsid w:val="23DB025E"/>
    <w:rsid w:val="23DF5605"/>
    <w:rsid w:val="23E5F70A"/>
    <w:rsid w:val="240F2084"/>
    <w:rsid w:val="2414C9C2"/>
    <w:rsid w:val="24156976"/>
    <w:rsid w:val="24242770"/>
    <w:rsid w:val="24264AA9"/>
    <w:rsid w:val="2437A34E"/>
    <w:rsid w:val="244ED397"/>
    <w:rsid w:val="246E506F"/>
    <w:rsid w:val="248AE8AE"/>
    <w:rsid w:val="249291C7"/>
    <w:rsid w:val="24A6A695"/>
    <w:rsid w:val="24A9CBDF"/>
    <w:rsid w:val="24B9E4D2"/>
    <w:rsid w:val="24DEC05A"/>
    <w:rsid w:val="24E10478"/>
    <w:rsid w:val="24E3CC48"/>
    <w:rsid w:val="24EBC1B9"/>
    <w:rsid w:val="250514A8"/>
    <w:rsid w:val="2511EB75"/>
    <w:rsid w:val="2527EA46"/>
    <w:rsid w:val="254CD5E8"/>
    <w:rsid w:val="254F1767"/>
    <w:rsid w:val="25653ED7"/>
    <w:rsid w:val="258F0282"/>
    <w:rsid w:val="25ABC91A"/>
    <w:rsid w:val="25CC725A"/>
    <w:rsid w:val="25E5B09C"/>
    <w:rsid w:val="25EE5A2C"/>
    <w:rsid w:val="261607B6"/>
    <w:rsid w:val="262560C6"/>
    <w:rsid w:val="262B93CB"/>
    <w:rsid w:val="2636C393"/>
    <w:rsid w:val="26448DE9"/>
    <w:rsid w:val="2647B0C8"/>
    <w:rsid w:val="267A90BB"/>
    <w:rsid w:val="269ADE3E"/>
    <w:rsid w:val="26AAEF3E"/>
    <w:rsid w:val="26C5EFDE"/>
    <w:rsid w:val="271090BF"/>
    <w:rsid w:val="27241C90"/>
    <w:rsid w:val="27EDF2A9"/>
    <w:rsid w:val="27FB3ABB"/>
    <w:rsid w:val="2808C99A"/>
    <w:rsid w:val="2818CCEA"/>
    <w:rsid w:val="282B5001"/>
    <w:rsid w:val="283C5D76"/>
    <w:rsid w:val="2846CEC8"/>
    <w:rsid w:val="2857FB14"/>
    <w:rsid w:val="285C05AE"/>
    <w:rsid w:val="286017A2"/>
    <w:rsid w:val="286C2677"/>
    <w:rsid w:val="2892BD24"/>
    <w:rsid w:val="28973E17"/>
    <w:rsid w:val="28AAA672"/>
    <w:rsid w:val="28B9682D"/>
    <w:rsid w:val="28CCE3E2"/>
    <w:rsid w:val="2911DAFE"/>
    <w:rsid w:val="292AB77D"/>
    <w:rsid w:val="294A2431"/>
    <w:rsid w:val="2959E2C3"/>
    <w:rsid w:val="29733A6E"/>
    <w:rsid w:val="29B84875"/>
    <w:rsid w:val="29C4C215"/>
    <w:rsid w:val="29C72062"/>
    <w:rsid w:val="29CCC78A"/>
    <w:rsid w:val="29FF44FD"/>
    <w:rsid w:val="2A00EB0F"/>
    <w:rsid w:val="2A0D8E4C"/>
    <w:rsid w:val="2A19B6CD"/>
    <w:rsid w:val="2A34249E"/>
    <w:rsid w:val="2A409211"/>
    <w:rsid w:val="2A921B8A"/>
    <w:rsid w:val="2A94FAAF"/>
    <w:rsid w:val="2AA42846"/>
    <w:rsid w:val="2AF44860"/>
    <w:rsid w:val="2B2E9DB9"/>
    <w:rsid w:val="2B5C2BB2"/>
    <w:rsid w:val="2B714B50"/>
    <w:rsid w:val="2B9124BE"/>
    <w:rsid w:val="2BC56659"/>
    <w:rsid w:val="2BCA1F23"/>
    <w:rsid w:val="2C071DC6"/>
    <w:rsid w:val="2C3ED626"/>
    <w:rsid w:val="2C43FA78"/>
    <w:rsid w:val="2C45A43A"/>
    <w:rsid w:val="2C539720"/>
    <w:rsid w:val="2C91837C"/>
    <w:rsid w:val="2CD9E652"/>
    <w:rsid w:val="2CDBE80B"/>
    <w:rsid w:val="2CE16BAB"/>
    <w:rsid w:val="2D1A20EB"/>
    <w:rsid w:val="2D2C33A2"/>
    <w:rsid w:val="2D627363"/>
    <w:rsid w:val="2D771EEE"/>
    <w:rsid w:val="2D7E8491"/>
    <w:rsid w:val="2D85020E"/>
    <w:rsid w:val="2D86F308"/>
    <w:rsid w:val="2DA6CE92"/>
    <w:rsid w:val="2DCF60F0"/>
    <w:rsid w:val="2DE54FE7"/>
    <w:rsid w:val="2DF5E22B"/>
    <w:rsid w:val="2DF6DA03"/>
    <w:rsid w:val="2E4C0AEE"/>
    <w:rsid w:val="2E56C986"/>
    <w:rsid w:val="2E9D81EF"/>
    <w:rsid w:val="2ED28979"/>
    <w:rsid w:val="2F2A3A64"/>
    <w:rsid w:val="2F4506B3"/>
    <w:rsid w:val="2F70B471"/>
    <w:rsid w:val="2FDA3D16"/>
    <w:rsid w:val="2FFAE724"/>
    <w:rsid w:val="2FFD738B"/>
    <w:rsid w:val="30118714"/>
    <w:rsid w:val="301A61D2"/>
    <w:rsid w:val="303AE00B"/>
    <w:rsid w:val="30586247"/>
    <w:rsid w:val="305D10CF"/>
    <w:rsid w:val="3069C60B"/>
    <w:rsid w:val="307A4944"/>
    <w:rsid w:val="308019A4"/>
    <w:rsid w:val="30811082"/>
    <w:rsid w:val="30CD0BC9"/>
    <w:rsid w:val="30E9336C"/>
    <w:rsid w:val="31537DFD"/>
    <w:rsid w:val="315E807C"/>
    <w:rsid w:val="31948569"/>
    <w:rsid w:val="31A33B2B"/>
    <w:rsid w:val="31B14C3D"/>
    <w:rsid w:val="31C1AFAB"/>
    <w:rsid w:val="3200EB67"/>
    <w:rsid w:val="3244814D"/>
    <w:rsid w:val="324B0030"/>
    <w:rsid w:val="32752EFE"/>
    <w:rsid w:val="32951C6C"/>
    <w:rsid w:val="32A6883A"/>
    <w:rsid w:val="32DE6C01"/>
    <w:rsid w:val="32EA994B"/>
    <w:rsid w:val="3312AA5A"/>
    <w:rsid w:val="332D1236"/>
    <w:rsid w:val="334CAB0B"/>
    <w:rsid w:val="3383A488"/>
    <w:rsid w:val="339AA874"/>
    <w:rsid w:val="33AF81A8"/>
    <w:rsid w:val="33BDE612"/>
    <w:rsid w:val="33C9E589"/>
    <w:rsid w:val="34161016"/>
    <w:rsid w:val="3420D42E"/>
    <w:rsid w:val="34377892"/>
    <w:rsid w:val="346ECD9F"/>
    <w:rsid w:val="348445B7"/>
    <w:rsid w:val="34AE854C"/>
    <w:rsid w:val="3517A540"/>
    <w:rsid w:val="35198E46"/>
    <w:rsid w:val="351CB6A6"/>
    <w:rsid w:val="35412D08"/>
    <w:rsid w:val="35505133"/>
    <w:rsid w:val="3559B673"/>
    <w:rsid w:val="35A92D89"/>
    <w:rsid w:val="35A9CB89"/>
    <w:rsid w:val="35B09930"/>
    <w:rsid w:val="35BF3445"/>
    <w:rsid w:val="35F77A77"/>
    <w:rsid w:val="362DE759"/>
    <w:rsid w:val="36418956"/>
    <w:rsid w:val="3643A257"/>
    <w:rsid w:val="36448FC1"/>
    <w:rsid w:val="368A82CF"/>
    <w:rsid w:val="36BEF8AB"/>
    <w:rsid w:val="36C58A2B"/>
    <w:rsid w:val="36C645BA"/>
    <w:rsid w:val="36C98D76"/>
    <w:rsid w:val="36D32A73"/>
    <w:rsid w:val="36DD441C"/>
    <w:rsid w:val="371C537C"/>
    <w:rsid w:val="375874F0"/>
    <w:rsid w:val="375C5161"/>
    <w:rsid w:val="375CB6D1"/>
    <w:rsid w:val="378A596B"/>
    <w:rsid w:val="379C7D27"/>
    <w:rsid w:val="379E8C6E"/>
    <w:rsid w:val="379EF81D"/>
    <w:rsid w:val="37BC7383"/>
    <w:rsid w:val="37C2BA23"/>
    <w:rsid w:val="37C62243"/>
    <w:rsid w:val="37C7F0CE"/>
    <w:rsid w:val="37E10CD4"/>
    <w:rsid w:val="37E62783"/>
    <w:rsid w:val="3817C8D2"/>
    <w:rsid w:val="381F37B2"/>
    <w:rsid w:val="3824DC3F"/>
    <w:rsid w:val="38294B46"/>
    <w:rsid w:val="382C67B6"/>
    <w:rsid w:val="383C6314"/>
    <w:rsid w:val="38443F4C"/>
    <w:rsid w:val="385079C4"/>
    <w:rsid w:val="3864CCE4"/>
    <w:rsid w:val="38758E66"/>
    <w:rsid w:val="38764EF7"/>
    <w:rsid w:val="387A7012"/>
    <w:rsid w:val="38BC396E"/>
    <w:rsid w:val="38C694D6"/>
    <w:rsid w:val="38F0FC26"/>
    <w:rsid w:val="3926CCA8"/>
    <w:rsid w:val="3942A7E2"/>
    <w:rsid w:val="394C18AF"/>
    <w:rsid w:val="39844EB5"/>
    <w:rsid w:val="39B42BC5"/>
    <w:rsid w:val="39BFF9B0"/>
    <w:rsid w:val="39ECA86C"/>
    <w:rsid w:val="3A3B25DD"/>
    <w:rsid w:val="3A3CFB74"/>
    <w:rsid w:val="3A4027F4"/>
    <w:rsid w:val="3A4F9332"/>
    <w:rsid w:val="3A58B8BF"/>
    <w:rsid w:val="3A7AE4DA"/>
    <w:rsid w:val="3AC4E722"/>
    <w:rsid w:val="3AC51D02"/>
    <w:rsid w:val="3AE08BF3"/>
    <w:rsid w:val="3AF0AC91"/>
    <w:rsid w:val="3B06587F"/>
    <w:rsid w:val="3B08B3B3"/>
    <w:rsid w:val="3B09185A"/>
    <w:rsid w:val="3B2EBAA5"/>
    <w:rsid w:val="3B315C83"/>
    <w:rsid w:val="3B413028"/>
    <w:rsid w:val="3B43A27A"/>
    <w:rsid w:val="3B66A599"/>
    <w:rsid w:val="3BA0E863"/>
    <w:rsid w:val="3BDB184E"/>
    <w:rsid w:val="3BF291AB"/>
    <w:rsid w:val="3C05E99E"/>
    <w:rsid w:val="3C623A20"/>
    <w:rsid w:val="3C762F3F"/>
    <w:rsid w:val="3C7D1343"/>
    <w:rsid w:val="3C8FFA79"/>
    <w:rsid w:val="3C9F816C"/>
    <w:rsid w:val="3CDF7E49"/>
    <w:rsid w:val="3CF18F72"/>
    <w:rsid w:val="3D003AB6"/>
    <w:rsid w:val="3D18C2BF"/>
    <w:rsid w:val="3D4DEF93"/>
    <w:rsid w:val="3D5F8665"/>
    <w:rsid w:val="3D6A1672"/>
    <w:rsid w:val="3DB163D1"/>
    <w:rsid w:val="3DC9B258"/>
    <w:rsid w:val="3DCFFDC6"/>
    <w:rsid w:val="3DEF2575"/>
    <w:rsid w:val="3DFF8873"/>
    <w:rsid w:val="3E143BF1"/>
    <w:rsid w:val="3E51FAF4"/>
    <w:rsid w:val="3E6FA07D"/>
    <w:rsid w:val="3E8D9DE0"/>
    <w:rsid w:val="3EB1016D"/>
    <w:rsid w:val="3EC7C0F0"/>
    <w:rsid w:val="3F1C8F24"/>
    <w:rsid w:val="3F247D7D"/>
    <w:rsid w:val="3F2735D1"/>
    <w:rsid w:val="3F4B1ACA"/>
    <w:rsid w:val="3F963EB3"/>
    <w:rsid w:val="3F9FA6C5"/>
    <w:rsid w:val="3FA66BEE"/>
    <w:rsid w:val="3FA8B5A8"/>
    <w:rsid w:val="3FB1C26B"/>
    <w:rsid w:val="3FC08509"/>
    <w:rsid w:val="3FE7BB01"/>
    <w:rsid w:val="3FF7E231"/>
    <w:rsid w:val="3FFAB338"/>
    <w:rsid w:val="4013AE97"/>
    <w:rsid w:val="40183CB8"/>
    <w:rsid w:val="40265BF4"/>
    <w:rsid w:val="4029D808"/>
    <w:rsid w:val="402A9548"/>
    <w:rsid w:val="404C85B0"/>
    <w:rsid w:val="4085E023"/>
    <w:rsid w:val="4093DEF3"/>
    <w:rsid w:val="4095485D"/>
    <w:rsid w:val="409C891C"/>
    <w:rsid w:val="40A5AC59"/>
    <w:rsid w:val="40AFDE6A"/>
    <w:rsid w:val="40C1D3EE"/>
    <w:rsid w:val="40D1CA7B"/>
    <w:rsid w:val="40E1A98F"/>
    <w:rsid w:val="40E877B3"/>
    <w:rsid w:val="40F48EB6"/>
    <w:rsid w:val="40FCB7F2"/>
    <w:rsid w:val="410DF7E9"/>
    <w:rsid w:val="412ECBD2"/>
    <w:rsid w:val="41372935"/>
    <w:rsid w:val="416CAABA"/>
    <w:rsid w:val="41FFE361"/>
    <w:rsid w:val="42081309"/>
    <w:rsid w:val="420829FB"/>
    <w:rsid w:val="4217C6A3"/>
    <w:rsid w:val="42544844"/>
    <w:rsid w:val="426D9DA2"/>
    <w:rsid w:val="4272A70B"/>
    <w:rsid w:val="428E9D9D"/>
    <w:rsid w:val="42A9C84A"/>
    <w:rsid w:val="42B26E0B"/>
    <w:rsid w:val="42BD327F"/>
    <w:rsid w:val="42DCC5B1"/>
    <w:rsid w:val="431A8186"/>
    <w:rsid w:val="433512DB"/>
    <w:rsid w:val="4364654C"/>
    <w:rsid w:val="436AFE15"/>
    <w:rsid w:val="438CF78E"/>
    <w:rsid w:val="43913A09"/>
    <w:rsid w:val="43D94D5F"/>
    <w:rsid w:val="4413F68F"/>
    <w:rsid w:val="4445941C"/>
    <w:rsid w:val="444598AB"/>
    <w:rsid w:val="444B8D01"/>
    <w:rsid w:val="444E3E6C"/>
    <w:rsid w:val="4451D936"/>
    <w:rsid w:val="4480D92D"/>
    <w:rsid w:val="44D8477A"/>
    <w:rsid w:val="44F16683"/>
    <w:rsid w:val="44FBE76A"/>
    <w:rsid w:val="4507E889"/>
    <w:rsid w:val="45105EB0"/>
    <w:rsid w:val="451FF6D3"/>
    <w:rsid w:val="455BC9C8"/>
    <w:rsid w:val="4586CBA0"/>
    <w:rsid w:val="45C56B58"/>
    <w:rsid w:val="45C5A72A"/>
    <w:rsid w:val="45F9D785"/>
    <w:rsid w:val="465B3BB3"/>
    <w:rsid w:val="4667D084"/>
    <w:rsid w:val="466F8138"/>
    <w:rsid w:val="4670295B"/>
    <w:rsid w:val="468E12D1"/>
    <w:rsid w:val="46AA8C5D"/>
    <w:rsid w:val="46CEFF10"/>
    <w:rsid w:val="46DD44E0"/>
    <w:rsid w:val="46F18622"/>
    <w:rsid w:val="470309B0"/>
    <w:rsid w:val="47171C83"/>
    <w:rsid w:val="4718E3EA"/>
    <w:rsid w:val="4730B7D9"/>
    <w:rsid w:val="4748158E"/>
    <w:rsid w:val="475A2D6C"/>
    <w:rsid w:val="477186F8"/>
    <w:rsid w:val="478526F3"/>
    <w:rsid w:val="47FAC316"/>
    <w:rsid w:val="4844F256"/>
    <w:rsid w:val="48668C1F"/>
    <w:rsid w:val="48A4DE1B"/>
    <w:rsid w:val="48ACF768"/>
    <w:rsid w:val="48B67C3C"/>
    <w:rsid w:val="48F072CF"/>
    <w:rsid w:val="49134BA6"/>
    <w:rsid w:val="495F9E9C"/>
    <w:rsid w:val="4962E7D8"/>
    <w:rsid w:val="496F3519"/>
    <w:rsid w:val="497AFCC6"/>
    <w:rsid w:val="498DE959"/>
    <w:rsid w:val="49F3CADE"/>
    <w:rsid w:val="49FF092E"/>
    <w:rsid w:val="4A078A34"/>
    <w:rsid w:val="4A29F615"/>
    <w:rsid w:val="4A4C8683"/>
    <w:rsid w:val="4A4F0DB3"/>
    <w:rsid w:val="4A76C71D"/>
    <w:rsid w:val="4AA1176F"/>
    <w:rsid w:val="4B16CD27"/>
    <w:rsid w:val="4B4230E0"/>
    <w:rsid w:val="4B53BB0F"/>
    <w:rsid w:val="4BB974A6"/>
    <w:rsid w:val="4BC4D6AC"/>
    <w:rsid w:val="4BDBD172"/>
    <w:rsid w:val="4BE04E85"/>
    <w:rsid w:val="4BE8B23F"/>
    <w:rsid w:val="4BF1EFE5"/>
    <w:rsid w:val="4C2C071E"/>
    <w:rsid w:val="4C52D076"/>
    <w:rsid w:val="4C63CF6D"/>
    <w:rsid w:val="4C6A7C5D"/>
    <w:rsid w:val="4C785CB6"/>
    <w:rsid w:val="4C7B99DB"/>
    <w:rsid w:val="4CB0A8F7"/>
    <w:rsid w:val="4CB4B5A3"/>
    <w:rsid w:val="4D00A584"/>
    <w:rsid w:val="4D29E2E4"/>
    <w:rsid w:val="4D2CBD12"/>
    <w:rsid w:val="4D77A1D3"/>
    <w:rsid w:val="4D844D7C"/>
    <w:rsid w:val="4DC4089D"/>
    <w:rsid w:val="4DCF0E90"/>
    <w:rsid w:val="4E258A0F"/>
    <w:rsid w:val="4E30E0D2"/>
    <w:rsid w:val="4E5EC9F7"/>
    <w:rsid w:val="4EB59E42"/>
    <w:rsid w:val="4EED14F4"/>
    <w:rsid w:val="4F2C8C2C"/>
    <w:rsid w:val="4F497EBF"/>
    <w:rsid w:val="4F6E3A09"/>
    <w:rsid w:val="4F828D2A"/>
    <w:rsid w:val="4FA56E86"/>
    <w:rsid w:val="4FB2E7FC"/>
    <w:rsid w:val="4FB82FA1"/>
    <w:rsid w:val="4FE59F25"/>
    <w:rsid w:val="500B2C1E"/>
    <w:rsid w:val="505954B1"/>
    <w:rsid w:val="508027C3"/>
    <w:rsid w:val="508267D0"/>
    <w:rsid w:val="5088EDEA"/>
    <w:rsid w:val="508925A5"/>
    <w:rsid w:val="509D7FF5"/>
    <w:rsid w:val="50A1520D"/>
    <w:rsid w:val="50DCC76E"/>
    <w:rsid w:val="510A2671"/>
    <w:rsid w:val="51241BB3"/>
    <w:rsid w:val="513042B1"/>
    <w:rsid w:val="515239F6"/>
    <w:rsid w:val="516C2179"/>
    <w:rsid w:val="518FC6E0"/>
    <w:rsid w:val="51B8B8A3"/>
    <w:rsid w:val="51DA41AA"/>
    <w:rsid w:val="51DCBDB5"/>
    <w:rsid w:val="51E9EDEC"/>
    <w:rsid w:val="51ECCECA"/>
    <w:rsid w:val="51F9E654"/>
    <w:rsid w:val="522E4519"/>
    <w:rsid w:val="5255DE68"/>
    <w:rsid w:val="526BA179"/>
    <w:rsid w:val="526F92F0"/>
    <w:rsid w:val="52790183"/>
    <w:rsid w:val="527E2CB8"/>
    <w:rsid w:val="52EAD0DD"/>
    <w:rsid w:val="530ED35F"/>
    <w:rsid w:val="5357DA17"/>
    <w:rsid w:val="536DEECA"/>
    <w:rsid w:val="5391664B"/>
    <w:rsid w:val="53BFF45E"/>
    <w:rsid w:val="53C0C667"/>
    <w:rsid w:val="53C3B7F6"/>
    <w:rsid w:val="53F820B6"/>
    <w:rsid w:val="5417F476"/>
    <w:rsid w:val="54321E53"/>
    <w:rsid w:val="5478C2A3"/>
    <w:rsid w:val="548DE52A"/>
    <w:rsid w:val="54958722"/>
    <w:rsid w:val="5496F1E6"/>
    <w:rsid w:val="54CAF9DD"/>
    <w:rsid w:val="54CE0B7B"/>
    <w:rsid w:val="54CFF79B"/>
    <w:rsid w:val="551F08DF"/>
    <w:rsid w:val="555533A9"/>
    <w:rsid w:val="555F8857"/>
    <w:rsid w:val="5588DB2A"/>
    <w:rsid w:val="55A53C1A"/>
    <w:rsid w:val="55B014A8"/>
    <w:rsid w:val="55B70545"/>
    <w:rsid w:val="55C7629B"/>
    <w:rsid w:val="55CA6E72"/>
    <w:rsid w:val="55D7B14C"/>
    <w:rsid w:val="560BA47C"/>
    <w:rsid w:val="56477040"/>
    <w:rsid w:val="565F83E5"/>
    <w:rsid w:val="56679D11"/>
    <w:rsid w:val="56900FAA"/>
    <w:rsid w:val="56A0F305"/>
    <w:rsid w:val="56A4AC86"/>
    <w:rsid w:val="56B39966"/>
    <w:rsid w:val="56B8C2A1"/>
    <w:rsid w:val="56D2E386"/>
    <w:rsid w:val="56D587D6"/>
    <w:rsid w:val="56D76AB7"/>
    <w:rsid w:val="56FA2E17"/>
    <w:rsid w:val="5702CC06"/>
    <w:rsid w:val="57218885"/>
    <w:rsid w:val="572AAC7A"/>
    <w:rsid w:val="572D75A6"/>
    <w:rsid w:val="5761C11A"/>
    <w:rsid w:val="57693DC4"/>
    <w:rsid w:val="577967F5"/>
    <w:rsid w:val="57935D37"/>
    <w:rsid w:val="57B1787C"/>
    <w:rsid w:val="57CD1D72"/>
    <w:rsid w:val="57D205CA"/>
    <w:rsid w:val="57E24482"/>
    <w:rsid w:val="58004A6D"/>
    <w:rsid w:val="5805D3D0"/>
    <w:rsid w:val="58334E44"/>
    <w:rsid w:val="5848C19E"/>
    <w:rsid w:val="5865F63C"/>
    <w:rsid w:val="5867363F"/>
    <w:rsid w:val="58A58A41"/>
    <w:rsid w:val="58C491FA"/>
    <w:rsid w:val="58E1257B"/>
    <w:rsid w:val="5917F75E"/>
    <w:rsid w:val="591DF2C1"/>
    <w:rsid w:val="599D4BAB"/>
    <w:rsid w:val="59C17C54"/>
    <w:rsid w:val="59D27018"/>
    <w:rsid w:val="59D7FED4"/>
    <w:rsid w:val="5A12C768"/>
    <w:rsid w:val="5A6D8717"/>
    <w:rsid w:val="5A7D71F4"/>
    <w:rsid w:val="5A91356D"/>
    <w:rsid w:val="5AC1350D"/>
    <w:rsid w:val="5ADA4875"/>
    <w:rsid w:val="5AE1BE64"/>
    <w:rsid w:val="5AFFF0DC"/>
    <w:rsid w:val="5B0CAE1C"/>
    <w:rsid w:val="5B1B3C92"/>
    <w:rsid w:val="5B39A133"/>
    <w:rsid w:val="5B8A889F"/>
    <w:rsid w:val="5BB3E5E6"/>
    <w:rsid w:val="5BB8041A"/>
    <w:rsid w:val="5BBA9A31"/>
    <w:rsid w:val="5BCB5336"/>
    <w:rsid w:val="5BCD1D91"/>
    <w:rsid w:val="5BEF7699"/>
    <w:rsid w:val="5C044B60"/>
    <w:rsid w:val="5C0D4FDE"/>
    <w:rsid w:val="5C242A93"/>
    <w:rsid w:val="5C759388"/>
    <w:rsid w:val="5C775506"/>
    <w:rsid w:val="5C80284F"/>
    <w:rsid w:val="5CA46C45"/>
    <w:rsid w:val="5CD3803E"/>
    <w:rsid w:val="5D0D3E1F"/>
    <w:rsid w:val="5D0D8D3A"/>
    <w:rsid w:val="5D16C94E"/>
    <w:rsid w:val="5D275103"/>
    <w:rsid w:val="5D4B38BB"/>
    <w:rsid w:val="5D6743FA"/>
    <w:rsid w:val="5D6B07D9"/>
    <w:rsid w:val="5D761014"/>
    <w:rsid w:val="5D881BAF"/>
    <w:rsid w:val="5DA5E394"/>
    <w:rsid w:val="5DBF0D78"/>
    <w:rsid w:val="5DEC5CA5"/>
    <w:rsid w:val="5E1AA88D"/>
    <w:rsid w:val="5E2E1DB2"/>
    <w:rsid w:val="5E3C439B"/>
    <w:rsid w:val="5E9BD5FB"/>
    <w:rsid w:val="5EC158AA"/>
    <w:rsid w:val="5EF4278A"/>
    <w:rsid w:val="5F27175B"/>
    <w:rsid w:val="5F2B41A9"/>
    <w:rsid w:val="5F312E2C"/>
    <w:rsid w:val="5F58E291"/>
    <w:rsid w:val="5F627FB8"/>
    <w:rsid w:val="5F79427A"/>
    <w:rsid w:val="5F7CBF1A"/>
    <w:rsid w:val="5F83CC5A"/>
    <w:rsid w:val="5FA09E7A"/>
    <w:rsid w:val="5FB79779"/>
    <w:rsid w:val="5FD7124F"/>
    <w:rsid w:val="6005C90E"/>
    <w:rsid w:val="60101193"/>
    <w:rsid w:val="602DC74F"/>
    <w:rsid w:val="602EDA34"/>
    <w:rsid w:val="60557AB0"/>
    <w:rsid w:val="6056FE78"/>
    <w:rsid w:val="606517E7"/>
    <w:rsid w:val="60725685"/>
    <w:rsid w:val="6080119F"/>
    <w:rsid w:val="60891019"/>
    <w:rsid w:val="608D12A3"/>
    <w:rsid w:val="60B2EBFD"/>
    <w:rsid w:val="60C2E7BC"/>
    <w:rsid w:val="611520F6"/>
    <w:rsid w:val="61462324"/>
    <w:rsid w:val="6149330D"/>
    <w:rsid w:val="619AB817"/>
    <w:rsid w:val="61A040BC"/>
    <w:rsid w:val="61A5D185"/>
    <w:rsid w:val="61D0FEB5"/>
    <w:rsid w:val="61E7D999"/>
    <w:rsid w:val="61EB8BFD"/>
    <w:rsid w:val="61FA97D2"/>
    <w:rsid w:val="6239DD61"/>
    <w:rsid w:val="62CAA5C6"/>
    <w:rsid w:val="62D5650E"/>
    <w:rsid w:val="630336F5"/>
    <w:rsid w:val="630438B9"/>
    <w:rsid w:val="630620F6"/>
    <w:rsid w:val="63196F9F"/>
    <w:rsid w:val="6324ACCA"/>
    <w:rsid w:val="6344E51D"/>
    <w:rsid w:val="635AAEDA"/>
    <w:rsid w:val="6364C021"/>
    <w:rsid w:val="63729A54"/>
    <w:rsid w:val="638F875D"/>
    <w:rsid w:val="639A2278"/>
    <w:rsid w:val="63BBC9C0"/>
    <w:rsid w:val="63C0B0DB"/>
    <w:rsid w:val="641D1AD2"/>
    <w:rsid w:val="641EBF82"/>
    <w:rsid w:val="6435DEB2"/>
    <w:rsid w:val="64460397"/>
    <w:rsid w:val="6454F2F3"/>
    <w:rsid w:val="64597BB0"/>
    <w:rsid w:val="645B5AF8"/>
    <w:rsid w:val="645FD883"/>
    <w:rsid w:val="648209C7"/>
    <w:rsid w:val="6492F7FD"/>
    <w:rsid w:val="64E0B57E"/>
    <w:rsid w:val="64E16DFC"/>
    <w:rsid w:val="64E21AB3"/>
    <w:rsid w:val="64E4D657"/>
    <w:rsid w:val="64F4569E"/>
    <w:rsid w:val="65056F72"/>
    <w:rsid w:val="650976A4"/>
    <w:rsid w:val="650ECB69"/>
    <w:rsid w:val="653192D8"/>
    <w:rsid w:val="6554685B"/>
    <w:rsid w:val="655623F9"/>
    <w:rsid w:val="655F0D5B"/>
    <w:rsid w:val="6570C27E"/>
    <w:rsid w:val="6596DA02"/>
    <w:rsid w:val="65A8895A"/>
    <w:rsid w:val="65C73AB9"/>
    <w:rsid w:val="65DB08E4"/>
    <w:rsid w:val="65E5EDCD"/>
    <w:rsid w:val="65E883FE"/>
    <w:rsid w:val="66108D6F"/>
    <w:rsid w:val="661CB699"/>
    <w:rsid w:val="66459FAA"/>
    <w:rsid w:val="668CA834"/>
    <w:rsid w:val="6694EEA4"/>
    <w:rsid w:val="66BEDB0A"/>
    <w:rsid w:val="66CAA7B7"/>
    <w:rsid w:val="66EA07CF"/>
    <w:rsid w:val="670BB42F"/>
    <w:rsid w:val="67312723"/>
    <w:rsid w:val="67313005"/>
    <w:rsid w:val="673B65FF"/>
    <w:rsid w:val="67427043"/>
    <w:rsid w:val="677AF0B1"/>
    <w:rsid w:val="677DB2F5"/>
    <w:rsid w:val="67911C72"/>
    <w:rsid w:val="67A0EBEB"/>
    <w:rsid w:val="67AC06E8"/>
    <w:rsid w:val="67B9D850"/>
    <w:rsid w:val="67E027A7"/>
    <w:rsid w:val="67E99322"/>
    <w:rsid w:val="67EB3934"/>
    <w:rsid w:val="67ECC138"/>
    <w:rsid w:val="67F2A556"/>
    <w:rsid w:val="68199AA3"/>
    <w:rsid w:val="681AA255"/>
    <w:rsid w:val="6820833B"/>
    <w:rsid w:val="682D6BB1"/>
    <w:rsid w:val="684BCD79"/>
    <w:rsid w:val="68564EC6"/>
    <w:rsid w:val="687CD718"/>
    <w:rsid w:val="6892D668"/>
    <w:rsid w:val="68CE8A9E"/>
    <w:rsid w:val="692A0956"/>
    <w:rsid w:val="6996A5F7"/>
    <w:rsid w:val="699734B0"/>
    <w:rsid w:val="699C2633"/>
    <w:rsid w:val="69A10FD6"/>
    <w:rsid w:val="69A8E420"/>
    <w:rsid w:val="69CC6ADD"/>
    <w:rsid w:val="69E1DBD8"/>
    <w:rsid w:val="69FFA059"/>
    <w:rsid w:val="6A005994"/>
    <w:rsid w:val="6A033D93"/>
    <w:rsid w:val="6A0875F8"/>
    <w:rsid w:val="6A0EEC04"/>
    <w:rsid w:val="6A27D97E"/>
    <w:rsid w:val="6A4BF244"/>
    <w:rsid w:val="6A6E11C4"/>
    <w:rsid w:val="6A74382D"/>
    <w:rsid w:val="6AB59711"/>
    <w:rsid w:val="6AFA80E1"/>
    <w:rsid w:val="6B2C1D64"/>
    <w:rsid w:val="6B2F14BC"/>
    <w:rsid w:val="6B31CD98"/>
    <w:rsid w:val="6B5BC097"/>
    <w:rsid w:val="6B80CD3C"/>
    <w:rsid w:val="6B8825AC"/>
    <w:rsid w:val="6BB5092C"/>
    <w:rsid w:val="6BD78140"/>
    <w:rsid w:val="6BE3C16F"/>
    <w:rsid w:val="6BE9DA9C"/>
    <w:rsid w:val="6C3868B7"/>
    <w:rsid w:val="6C4EC05E"/>
    <w:rsid w:val="6C7CF224"/>
    <w:rsid w:val="6C87B3CA"/>
    <w:rsid w:val="6CA751C1"/>
    <w:rsid w:val="6D36676F"/>
    <w:rsid w:val="6D468A23"/>
    <w:rsid w:val="6D5F7A40"/>
    <w:rsid w:val="6D792F08"/>
    <w:rsid w:val="6D89B012"/>
    <w:rsid w:val="6D90DDE7"/>
    <w:rsid w:val="6D9C4D4B"/>
    <w:rsid w:val="6DBE2D11"/>
    <w:rsid w:val="6DC10183"/>
    <w:rsid w:val="6DEF2DEE"/>
    <w:rsid w:val="6DFF2752"/>
    <w:rsid w:val="6E005DF6"/>
    <w:rsid w:val="6E2FF97B"/>
    <w:rsid w:val="6E6F9756"/>
    <w:rsid w:val="6E7F8AB4"/>
    <w:rsid w:val="6F0A2D65"/>
    <w:rsid w:val="6F54714A"/>
    <w:rsid w:val="6F8670B5"/>
    <w:rsid w:val="6FA3580F"/>
    <w:rsid w:val="6FCC4502"/>
    <w:rsid w:val="6FD09812"/>
    <w:rsid w:val="6FE2BC60"/>
    <w:rsid w:val="700CA840"/>
    <w:rsid w:val="7011B43B"/>
    <w:rsid w:val="7037F4FF"/>
    <w:rsid w:val="704C294B"/>
    <w:rsid w:val="7061790C"/>
    <w:rsid w:val="70832937"/>
    <w:rsid w:val="7085EFDB"/>
    <w:rsid w:val="70B18126"/>
    <w:rsid w:val="70D09005"/>
    <w:rsid w:val="70E1A4CE"/>
    <w:rsid w:val="70E90118"/>
    <w:rsid w:val="70F3482E"/>
    <w:rsid w:val="70FA7796"/>
    <w:rsid w:val="7119D395"/>
    <w:rsid w:val="713FEC3E"/>
    <w:rsid w:val="715890CE"/>
    <w:rsid w:val="71624BC1"/>
    <w:rsid w:val="717D5071"/>
    <w:rsid w:val="718F176D"/>
    <w:rsid w:val="719425D2"/>
    <w:rsid w:val="719E6F36"/>
    <w:rsid w:val="71A0E9BC"/>
    <w:rsid w:val="71BCE1C0"/>
    <w:rsid w:val="71CA9FD3"/>
    <w:rsid w:val="71CDB07E"/>
    <w:rsid w:val="71E7F9AC"/>
    <w:rsid w:val="71F43D91"/>
    <w:rsid w:val="7221C03C"/>
    <w:rsid w:val="722D3174"/>
    <w:rsid w:val="7253CCBC"/>
    <w:rsid w:val="725A3038"/>
    <w:rsid w:val="72BDA358"/>
    <w:rsid w:val="72C1038F"/>
    <w:rsid w:val="72C94C9F"/>
    <w:rsid w:val="72D90093"/>
    <w:rsid w:val="73029726"/>
    <w:rsid w:val="7306548D"/>
    <w:rsid w:val="7370CF9E"/>
    <w:rsid w:val="7383CA0D"/>
    <w:rsid w:val="73A415B9"/>
    <w:rsid w:val="73ABE410"/>
    <w:rsid w:val="73B67044"/>
    <w:rsid w:val="73C8CEF8"/>
    <w:rsid w:val="73E11F10"/>
    <w:rsid w:val="73F92EFF"/>
    <w:rsid w:val="740A643D"/>
    <w:rsid w:val="740BEF0C"/>
    <w:rsid w:val="74143536"/>
    <w:rsid w:val="74169D41"/>
    <w:rsid w:val="743292BD"/>
    <w:rsid w:val="7434B6BF"/>
    <w:rsid w:val="74450B44"/>
    <w:rsid w:val="74459E2C"/>
    <w:rsid w:val="7455734A"/>
    <w:rsid w:val="7474D0F4"/>
    <w:rsid w:val="748AE0D8"/>
    <w:rsid w:val="74BCB717"/>
    <w:rsid w:val="74F08BB0"/>
    <w:rsid w:val="7511BD88"/>
    <w:rsid w:val="7537FBF8"/>
    <w:rsid w:val="7539B357"/>
    <w:rsid w:val="753D71FD"/>
    <w:rsid w:val="7542C315"/>
    <w:rsid w:val="754ACF2C"/>
    <w:rsid w:val="7551D61D"/>
    <w:rsid w:val="755240A5"/>
    <w:rsid w:val="7556DB62"/>
    <w:rsid w:val="75678688"/>
    <w:rsid w:val="756A8C25"/>
    <w:rsid w:val="75708E4D"/>
    <w:rsid w:val="7597821B"/>
    <w:rsid w:val="762BAB08"/>
    <w:rsid w:val="762BC1F0"/>
    <w:rsid w:val="7643DD4E"/>
    <w:rsid w:val="765C8D82"/>
    <w:rsid w:val="766D74E0"/>
    <w:rsid w:val="76BE713A"/>
    <w:rsid w:val="76E59DBA"/>
    <w:rsid w:val="76FC6CB0"/>
    <w:rsid w:val="77138DA0"/>
    <w:rsid w:val="776AB3B7"/>
    <w:rsid w:val="77A16895"/>
    <w:rsid w:val="77AF2DC2"/>
    <w:rsid w:val="77D2D6EE"/>
    <w:rsid w:val="77DCDBE4"/>
    <w:rsid w:val="77ECB007"/>
    <w:rsid w:val="77F299A1"/>
    <w:rsid w:val="780AEDFB"/>
    <w:rsid w:val="7820B8FA"/>
    <w:rsid w:val="78247554"/>
    <w:rsid w:val="7876CBC3"/>
    <w:rsid w:val="7884BF98"/>
    <w:rsid w:val="7887128B"/>
    <w:rsid w:val="78A452CD"/>
    <w:rsid w:val="78FE3B6C"/>
    <w:rsid w:val="7900BA6E"/>
    <w:rsid w:val="791159A5"/>
    <w:rsid w:val="792295BA"/>
    <w:rsid w:val="793213E4"/>
    <w:rsid w:val="795A59E4"/>
    <w:rsid w:val="79613BC9"/>
    <w:rsid w:val="797D0260"/>
    <w:rsid w:val="799A04B3"/>
    <w:rsid w:val="79B715E9"/>
    <w:rsid w:val="79BD6327"/>
    <w:rsid w:val="79C4D0E1"/>
    <w:rsid w:val="7A127A74"/>
    <w:rsid w:val="7A53F358"/>
    <w:rsid w:val="7A57622A"/>
    <w:rsid w:val="7A7CC281"/>
    <w:rsid w:val="7A7FFD7F"/>
    <w:rsid w:val="7A8DA30B"/>
    <w:rsid w:val="7ADACF0D"/>
    <w:rsid w:val="7B1682FA"/>
    <w:rsid w:val="7B42734A"/>
    <w:rsid w:val="7B5859BC"/>
    <w:rsid w:val="7B60F33A"/>
    <w:rsid w:val="7B61367F"/>
    <w:rsid w:val="7B6F7D78"/>
    <w:rsid w:val="7BD53AEB"/>
    <w:rsid w:val="7BF1B2DB"/>
    <w:rsid w:val="7C195CF9"/>
    <w:rsid w:val="7C53076C"/>
    <w:rsid w:val="7C9DE043"/>
    <w:rsid w:val="7CA2DF83"/>
    <w:rsid w:val="7CC1EA43"/>
    <w:rsid w:val="7CC3B274"/>
    <w:rsid w:val="7D1E8E0F"/>
    <w:rsid w:val="7D22A3D7"/>
    <w:rsid w:val="7D2EBAD5"/>
    <w:rsid w:val="7D2EE63B"/>
    <w:rsid w:val="7D31ACEC"/>
    <w:rsid w:val="7D4E9F9C"/>
    <w:rsid w:val="7D5028F2"/>
    <w:rsid w:val="7D55C280"/>
    <w:rsid w:val="7DAA8C5C"/>
    <w:rsid w:val="7E2CB171"/>
    <w:rsid w:val="7EEC1500"/>
    <w:rsid w:val="7F1F1D35"/>
    <w:rsid w:val="7F3967EA"/>
    <w:rsid w:val="7F4B3918"/>
    <w:rsid w:val="7F825B8F"/>
    <w:rsid w:val="7FBE52E5"/>
    <w:rsid w:val="7FC881D2"/>
    <w:rsid w:val="7FEE18E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2B84C"/>
  <w15:chartTrackingRefBased/>
  <w15:docId w15:val="{38DF4ADE-70F7-4F5A-B4CF-2CADB71B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8233F"/>
    <w:pPr>
      <w:spacing w:after="0" w:line="240" w:lineRule="auto"/>
    </w:pPr>
    <w:rPr>
      <w:rFonts w:ascii="Times New Roman" w:eastAsia="Times New Roman" w:hAnsi="Times New Roman" w:cs="Times New Roman"/>
      <w:sz w:val="24"/>
      <w:szCs w:val="24"/>
      <w:lang w:eastAsia="nl-NL"/>
    </w:rPr>
  </w:style>
  <w:style w:type="paragraph" w:styleId="Kop1">
    <w:name w:val="heading 1"/>
    <w:aliases w:val="Hoofdstukkop,hoofdstuk"/>
    <w:basedOn w:val="Standaard"/>
    <w:next w:val="Standaard"/>
    <w:link w:val="Kop1Char"/>
    <w:uiPriority w:val="9"/>
    <w:qFormat/>
    <w:rsid w:val="00374A39"/>
    <w:pPr>
      <w:keepNext/>
      <w:numPr>
        <w:numId w:val="11"/>
      </w:numPr>
      <w:spacing w:before="240" w:after="60" w:line="260" w:lineRule="atLeast"/>
      <w:outlineLvl w:val="0"/>
    </w:pPr>
    <w:rPr>
      <w:rFonts w:ascii="Trebuchet MS" w:hAnsi="Trebuchet MS" w:cs="Arial"/>
      <w:bCs/>
      <w:i/>
      <w:kern w:val="32"/>
      <w:sz w:val="28"/>
      <w:szCs w:val="32"/>
    </w:rPr>
  </w:style>
  <w:style w:type="paragraph" w:styleId="Kop2">
    <w:name w:val="heading 2"/>
    <w:aliases w:val="Paragraafkop,paragraaf"/>
    <w:basedOn w:val="Standaard"/>
    <w:next w:val="Standaard"/>
    <w:link w:val="Kop2Char"/>
    <w:qFormat/>
    <w:rsid w:val="00F32E77"/>
    <w:pPr>
      <w:keepNext/>
      <w:numPr>
        <w:ilvl w:val="1"/>
        <w:numId w:val="16"/>
      </w:numPr>
      <w:spacing w:before="240" w:after="240" w:line="260" w:lineRule="atLeast"/>
      <w:outlineLvl w:val="1"/>
    </w:pPr>
    <w:rPr>
      <w:rFonts w:ascii="Arial" w:eastAsia="MS Mincho" w:hAnsi="Arial" w:cs="Arial"/>
      <w:i/>
      <w:sz w:val="20"/>
      <w:szCs w:val="20"/>
      <w:lang w:eastAsia="en-US"/>
    </w:rPr>
  </w:style>
  <w:style w:type="paragraph" w:styleId="Kop3">
    <w:name w:val="heading 3"/>
    <w:aliases w:val="Subparagraafkop,Voorwoord,Level 1 - 1,Sub-paragraaf,Episteem PvA Kop 3,Heading 3a"/>
    <w:basedOn w:val="Standaard"/>
    <w:next w:val="Standaard"/>
    <w:link w:val="Kop3Char"/>
    <w:qFormat/>
    <w:rsid w:val="00374A39"/>
    <w:pPr>
      <w:keepNext/>
      <w:numPr>
        <w:ilvl w:val="2"/>
        <w:numId w:val="11"/>
      </w:numPr>
      <w:spacing w:before="240" w:after="60" w:line="260" w:lineRule="atLeast"/>
      <w:outlineLvl w:val="2"/>
    </w:pPr>
    <w:rPr>
      <w:rFonts w:ascii="Trebuchet MS" w:hAnsi="Trebuchet MS" w:cs="Arial"/>
      <w:bCs/>
      <w:i/>
      <w:sz w:val="19"/>
      <w:szCs w:val="26"/>
    </w:rPr>
  </w:style>
  <w:style w:type="paragraph" w:styleId="Kop4">
    <w:name w:val="heading 4"/>
    <w:basedOn w:val="Standaard"/>
    <w:next w:val="Standaard"/>
    <w:link w:val="Kop4Char"/>
    <w:qFormat/>
    <w:rsid w:val="00374A39"/>
    <w:pPr>
      <w:keepNext/>
      <w:numPr>
        <w:ilvl w:val="3"/>
        <w:numId w:val="11"/>
      </w:numPr>
      <w:spacing w:before="240" w:after="60" w:line="260" w:lineRule="atLeast"/>
      <w:outlineLvl w:val="3"/>
    </w:pPr>
    <w:rPr>
      <w:rFonts w:ascii="Trebuchet MS" w:hAnsi="Trebuchet MS"/>
      <w:b/>
      <w:bCs/>
      <w:sz w:val="28"/>
      <w:szCs w:val="28"/>
    </w:rPr>
  </w:style>
  <w:style w:type="paragraph" w:styleId="Kop5">
    <w:name w:val="heading 5"/>
    <w:basedOn w:val="Standaard"/>
    <w:next w:val="Standaard"/>
    <w:link w:val="Kop5Char"/>
    <w:qFormat/>
    <w:rsid w:val="00374A39"/>
    <w:pPr>
      <w:numPr>
        <w:ilvl w:val="4"/>
        <w:numId w:val="11"/>
      </w:numPr>
      <w:spacing w:before="240" w:after="60" w:line="260" w:lineRule="atLeast"/>
      <w:outlineLvl w:val="4"/>
    </w:pPr>
    <w:rPr>
      <w:rFonts w:ascii="Trebuchet MS" w:hAnsi="Trebuchet MS"/>
      <w:b/>
      <w:bCs/>
      <w:i/>
      <w:iCs/>
      <w:sz w:val="26"/>
      <w:szCs w:val="26"/>
    </w:rPr>
  </w:style>
  <w:style w:type="paragraph" w:styleId="Kop6">
    <w:name w:val="heading 6"/>
    <w:basedOn w:val="Standaard"/>
    <w:next w:val="Standaard"/>
    <w:link w:val="Kop6Char"/>
    <w:qFormat/>
    <w:rsid w:val="00374A39"/>
    <w:pPr>
      <w:numPr>
        <w:ilvl w:val="5"/>
        <w:numId w:val="11"/>
      </w:numPr>
      <w:spacing w:before="240" w:after="60" w:line="260" w:lineRule="atLeast"/>
      <w:outlineLvl w:val="5"/>
    </w:pPr>
    <w:rPr>
      <w:rFonts w:ascii="Trebuchet MS" w:hAnsi="Trebuchet MS"/>
      <w:b/>
      <w:bCs/>
      <w:sz w:val="22"/>
      <w:szCs w:val="22"/>
    </w:rPr>
  </w:style>
  <w:style w:type="paragraph" w:styleId="Kop7">
    <w:name w:val="heading 7"/>
    <w:basedOn w:val="Standaard"/>
    <w:next w:val="Standaard"/>
    <w:link w:val="Kop7Char"/>
    <w:qFormat/>
    <w:rsid w:val="00374A39"/>
    <w:pPr>
      <w:numPr>
        <w:ilvl w:val="6"/>
        <w:numId w:val="11"/>
      </w:numPr>
      <w:spacing w:before="240" w:after="60" w:line="260" w:lineRule="atLeast"/>
      <w:outlineLvl w:val="6"/>
    </w:pPr>
    <w:rPr>
      <w:rFonts w:ascii="Trebuchet MS" w:hAnsi="Trebuchet MS"/>
    </w:rPr>
  </w:style>
  <w:style w:type="paragraph" w:styleId="Kop8">
    <w:name w:val="heading 8"/>
    <w:basedOn w:val="Standaard"/>
    <w:next w:val="Standaard"/>
    <w:link w:val="Kop8Char"/>
    <w:qFormat/>
    <w:rsid w:val="00374A39"/>
    <w:pPr>
      <w:numPr>
        <w:ilvl w:val="7"/>
        <w:numId w:val="11"/>
      </w:numPr>
      <w:spacing w:before="240" w:after="60" w:line="260" w:lineRule="atLeast"/>
      <w:outlineLvl w:val="7"/>
    </w:pPr>
    <w:rPr>
      <w:rFonts w:ascii="Trebuchet MS" w:hAnsi="Trebuchet MS"/>
      <w:i/>
      <w:iCs/>
    </w:rPr>
  </w:style>
  <w:style w:type="paragraph" w:styleId="Kop9">
    <w:name w:val="heading 9"/>
    <w:basedOn w:val="Standaard"/>
    <w:next w:val="Standaard"/>
    <w:link w:val="Kop9Char"/>
    <w:qFormat/>
    <w:rsid w:val="00374A39"/>
    <w:pPr>
      <w:numPr>
        <w:ilvl w:val="8"/>
        <w:numId w:val="11"/>
      </w:numPr>
      <w:spacing w:before="240" w:after="60" w:line="260" w:lineRule="atLeast"/>
      <w:outlineLvl w:val="8"/>
    </w:pPr>
    <w:rPr>
      <w:rFonts w:ascii="Trebuchet MS" w:hAnsi="Trebuchet M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
    <w:basedOn w:val="Standaardalinea-lettertype"/>
    <w:link w:val="Kop1"/>
    <w:uiPriority w:val="9"/>
    <w:rsid w:val="00374A39"/>
    <w:rPr>
      <w:rFonts w:ascii="Trebuchet MS" w:eastAsia="Times New Roman" w:hAnsi="Trebuchet MS" w:cs="Arial"/>
      <w:bCs/>
      <w:i/>
      <w:kern w:val="32"/>
      <w:sz w:val="28"/>
      <w:szCs w:val="32"/>
      <w:lang w:eastAsia="nl-NL"/>
    </w:rPr>
  </w:style>
  <w:style w:type="character" w:customStyle="1" w:styleId="Kop2Char">
    <w:name w:val="Kop 2 Char"/>
    <w:aliases w:val="Paragraafkop Char,paragraaf Char"/>
    <w:basedOn w:val="Standaardalinea-lettertype"/>
    <w:link w:val="Kop2"/>
    <w:rsid w:val="00F32E77"/>
    <w:rPr>
      <w:rFonts w:ascii="Arial" w:eastAsia="MS Mincho" w:hAnsi="Arial" w:cs="Arial"/>
      <w:i/>
      <w:sz w:val="20"/>
      <w:szCs w:val="20"/>
    </w:rPr>
  </w:style>
  <w:style w:type="character" w:customStyle="1" w:styleId="Kop3Char">
    <w:name w:val="Kop 3 Char"/>
    <w:aliases w:val="Subparagraafkop Char,Voorwoord Char,Level 1 - 1 Char,Sub-paragraaf Char,Episteem PvA Kop 3 Char,Heading 3a Char"/>
    <w:basedOn w:val="Standaardalinea-lettertype"/>
    <w:link w:val="Kop3"/>
    <w:rsid w:val="00374A39"/>
    <w:rPr>
      <w:rFonts w:ascii="Trebuchet MS" w:eastAsia="Times New Roman" w:hAnsi="Trebuchet MS" w:cs="Arial"/>
      <w:bCs/>
      <w:i/>
      <w:sz w:val="19"/>
      <w:szCs w:val="26"/>
      <w:lang w:eastAsia="nl-NL"/>
    </w:rPr>
  </w:style>
  <w:style w:type="character" w:customStyle="1" w:styleId="Kop4Char">
    <w:name w:val="Kop 4 Char"/>
    <w:basedOn w:val="Standaardalinea-lettertype"/>
    <w:link w:val="Kop4"/>
    <w:rsid w:val="00374A39"/>
    <w:rPr>
      <w:rFonts w:ascii="Trebuchet MS" w:eastAsia="Times New Roman" w:hAnsi="Trebuchet MS" w:cs="Times New Roman"/>
      <w:b/>
      <w:bCs/>
      <w:sz w:val="28"/>
      <w:szCs w:val="28"/>
      <w:lang w:eastAsia="nl-NL"/>
    </w:rPr>
  </w:style>
  <w:style w:type="character" w:customStyle="1" w:styleId="Kop5Char">
    <w:name w:val="Kop 5 Char"/>
    <w:basedOn w:val="Standaardalinea-lettertype"/>
    <w:link w:val="Kop5"/>
    <w:rsid w:val="00374A39"/>
    <w:rPr>
      <w:rFonts w:ascii="Trebuchet MS" w:eastAsia="Times New Roman" w:hAnsi="Trebuchet MS" w:cs="Times New Roman"/>
      <w:b/>
      <w:bCs/>
      <w:i/>
      <w:iCs/>
      <w:sz w:val="26"/>
      <w:szCs w:val="26"/>
      <w:lang w:eastAsia="nl-NL"/>
    </w:rPr>
  </w:style>
  <w:style w:type="character" w:customStyle="1" w:styleId="Kop6Char">
    <w:name w:val="Kop 6 Char"/>
    <w:basedOn w:val="Standaardalinea-lettertype"/>
    <w:link w:val="Kop6"/>
    <w:rsid w:val="00374A39"/>
    <w:rPr>
      <w:rFonts w:ascii="Trebuchet MS" w:eastAsia="Times New Roman" w:hAnsi="Trebuchet MS" w:cs="Times New Roman"/>
      <w:b/>
      <w:bCs/>
      <w:lang w:eastAsia="nl-NL"/>
    </w:rPr>
  </w:style>
  <w:style w:type="character" w:customStyle="1" w:styleId="Kop7Char">
    <w:name w:val="Kop 7 Char"/>
    <w:basedOn w:val="Standaardalinea-lettertype"/>
    <w:link w:val="Kop7"/>
    <w:rsid w:val="00374A39"/>
    <w:rPr>
      <w:rFonts w:ascii="Trebuchet MS" w:eastAsia="Times New Roman" w:hAnsi="Trebuchet MS" w:cs="Times New Roman"/>
      <w:sz w:val="24"/>
      <w:szCs w:val="24"/>
      <w:lang w:eastAsia="nl-NL"/>
    </w:rPr>
  </w:style>
  <w:style w:type="character" w:customStyle="1" w:styleId="Kop8Char">
    <w:name w:val="Kop 8 Char"/>
    <w:basedOn w:val="Standaardalinea-lettertype"/>
    <w:link w:val="Kop8"/>
    <w:rsid w:val="00374A39"/>
    <w:rPr>
      <w:rFonts w:ascii="Trebuchet MS" w:eastAsia="Times New Roman" w:hAnsi="Trebuchet MS" w:cs="Times New Roman"/>
      <w:i/>
      <w:iCs/>
      <w:sz w:val="24"/>
      <w:szCs w:val="24"/>
      <w:lang w:eastAsia="nl-NL"/>
    </w:rPr>
  </w:style>
  <w:style w:type="character" w:customStyle="1" w:styleId="Kop9Char">
    <w:name w:val="Kop 9 Char"/>
    <w:basedOn w:val="Standaardalinea-lettertype"/>
    <w:link w:val="Kop9"/>
    <w:rsid w:val="00374A39"/>
    <w:rPr>
      <w:rFonts w:ascii="Trebuchet MS" w:eastAsia="Times New Roman" w:hAnsi="Trebuchet MS" w:cs="Arial"/>
      <w:lang w:eastAsia="nl-NL"/>
    </w:rPr>
  </w:style>
  <w:style w:type="paragraph" w:styleId="Plattetekst">
    <w:name w:val="Body Text"/>
    <w:basedOn w:val="Standaard"/>
    <w:link w:val="PlattetekstChar"/>
    <w:rsid w:val="00374A39"/>
    <w:pPr>
      <w:spacing w:line="260" w:lineRule="atLeast"/>
    </w:pPr>
    <w:rPr>
      <w:rFonts w:ascii="Trebuchet MS" w:hAnsi="Trebuchet MS"/>
      <w:sz w:val="19"/>
      <w:szCs w:val="20"/>
    </w:rPr>
  </w:style>
  <w:style w:type="character" w:customStyle="1" w:styleId="PlattetekstChar">
    <w:name w:val="Platte tekst Char"/>
    <w:basedOn w:val="Standaardalinea-lettertype"/>
    <w:link w:val="Plattetekst"/>
    <w:rsid w:val="00374A39"/>
    <w:rPr>
      <w:rFonts w:ascii="Trebuchet MS" w:eastAsia="Times New Roman" w:hAnsi="Trebuchet MS" w:cs="Times New Roman"/>
      <w:sz w:val="19"/>
      <w:szCs w:val="20"/>
      <w:lang w:eastAsia="nl-NL"/>
    </w:rPr>
  </w:style>
  <w:style w:type="paragraph" w:styleId="Koptekst">
    <w:name w:val="header"/>
    <w:basedOn w:val="Standaard"/>
    <w:link w:val="KoptekstChar"/>
    <w:rsid w:val="00374A39"/>
    <w:pPr>
      <w:tabs>
        <w:tab w:val="center" w:pos="4536"/>
        <w:tab w:val="right" w:pos="9072"/>
      </w:tabs>
      <w:spacing w:line="260" w:lineRule="atLeast"/>
    </w:pPr>
    <w:rPr>
      <w:rFonts w:ascii="Trebuchet MS" w:hAnsi="Trebuchet MS"/>
      <w:b/>
      <w:sz w:val="14"/>
      <w:szCs w:val="20"/>
    </w:rPr>
  </w:style>
  <w:style w:type="character" w:customStyle="1" w:styleId="KoptekstChar">
    <w:name w:val="Koptekst Char"/>
    <w:basedOn w:val="Standaardalinea-lettertype"/>
    <w:link w:val="Koptekst"/>
    <w:rsid w:val="00374A39"/>
    <w:rPr>
      <w:rFonts w:ascii="Trebuchet MS" w:eastAsia="Times New Roman" w:hAnsi="Trebuchet MS" w:cs="Times New Roman"/>
      <w:b/>
      <w:sz w:val="14"/>
      <w:szCs w:val="20"/>
      <w:lang w:eastAsia="nl-NL"/>
    </w:rPr>
  </w:style>
  <w:style w:type="paragraph" w:customStyle="1" w:styleId="Leadsintro">
    <w:name w:val="Leads/intro"/>
    <w:basedOn w:val="Standaard"/>
    <w:next w:val="Standaard"/>
    <w:rsid w:val="00374A39"/>
    <w:pPr>
      <w:spacing w:line="260" w:lineRule="atLeast"/>
    </w:pPr>
    <w:rPr>
      <w:rFonts w:ascii="Trebuchet MS" w:hAnsi="Trebuchet MS"/>
      <w:b/>
      <w:sz w:val="19"/>
      <w:szCs w:val="20"/>
    </w:rPr>
  </w:style>
  <w:style w:type="paragraph" w:styleId="Inhopg1">
    <w:name w:val="toc 1"/>
    <w:basedOn w:val="Standaard"/>
    <w:next w:val="Standaard"/>
    <w:autoRedefine/>
    <w:uiPriority w:val="39"/>
    <w:rsid w:val="001C5962"/>
    <w:pPr>
      <w:tabs>
        <w:tab w:val="left" w:pos="1320"/>
        <w:tab w:val="right" w:leader="dot" w:pos="9060"/>
      </w:tabs>
      <w:spacing w:before="240" w:line="260" w:lineRule="atLeast"/>
    </w:pPr>
    <w:rPr>
      <w:rFonts w:ascii="Trebuchet MS" w:hAnsi="Trebuchet MS"/>
      <w:b/>
      <w:noProof/>
      <w:sz w:val="19"/>
      <w:szCs w:val="20"/>
    </w:rPr>
  </w:style>
  <w:style w:type="paragraph" w:styleId="Notitiekop">
    <w:name w:val="Note Heading"/>
    <w:basedOn w:val="Standaard"/>
    <w:next w:val="Standaard"/>
    <w:link w:val="NotitiekopChar"/>
    <w:rsid w:val="00374A39"/>
    <w:pPr>
      <w:spacing w:line="260" w:lineRule="atLeast"/>
    </w:pPr>
    <w:rPr>
      <w:rFonts w:ascii="Trebuchet MS" w:hAnsi="Trebuchet MS"/>
      <w:b/>
      <w:caps/>
      <w:sz w:val="38"/>
      <w:szCs w:val="20"/>
    </w:rPr>
  </w:style>
  <w:style w:type="character" w:customStyle="1" w:styleId="NotitiekopChar">
    <w:name w:val="Notitiekop Char"/>
    <w:basedOn w:val="Standaardalinea-lettertype"/>
    <w:link w:val="Notitiekop"/>
    <w:rsid w:val="00374A39"/>
    <w:rPr>
      <w:rFonts w:ascii="Trebuchet MS" w:eastAsia="Times New Roman" w:hAnsi="Trebuchet MS" w:cs="Times New Roman"/>
      <w:b/>
      <w:caps/>
      <w:sz w:val="38"/>
      <w:szCs w:val="20"/>
      <w:lang w:eastAsia="nl-NL"/>
    </w:rPr>
  </w:style>
  <w:style w:type="paragraph" w:styleId="Voettekst">
    <w:name w:val="footer"/>
    <w:basedOn w:val="Standaard"/>
    <w:link w:val="VoettekstChar"/>
    <w:rsid w:val="00374A39"/>
    <w:pPr>
      <w:tabs>
        <w:tab w:val="center" w:pos="4536"/>
        <w:tab w:val="right" w:pos="9072"/>
      </w:tabs>
      <w:spacing w:line="260" w:lineRule="atLeast"/>
    </w:pPr>
    <w:rPr>
      <w:rFonts w:ascii="Trebuchet MS" w:hAnsi="Trebuchet MS"/>
      <w:b/>
      <w:sz w:val="14"/>
      <w:szCs w:val="20"/>
    </w:rPr>
  </w:style>
  <w:style w:type="character" w:customStyle="1" w:styleId="VoettekstChar">
    <w:name w:val="Voettekst Char"/>
    <w:basedOn w:val="Standaardalinea-lettertype"/>
    <w:link w:val="Voettekst"/>
    <w:rsid w:val="00374A39"/>
    <w:rPr>
      <w:rFonts w:ascii="Trebuchet MS" w:eastAsia="Times New Roman" w:hAnsi="Trebuchet MS" w:cs="Times New Roman"/>
      <w:b/>
      <w:sz w:val="14"/>
      <w:szCs w:val="20"/>
      <w:lang w:eastAsia="nl-NL"/>
    </w:rPr>
  </w:style>
  <w:style w:type="character" w:styleId="Paginanummer">
    <w:name w:val="page number"/>
    <w:basedOn w:val="Standaardalinea-lettertype"/>
    <w:rsid w:val="00374A39"/>
    <w:rPr>
      <w:rFonts w:ascii="Trebuchet MS" w:hAnsi="Trebuchet MS"/>
      <w:b/>
      <w:dstrike w:val="0"/>
      <w:sz w:val="14"/>
      <w:vertAlign w:val="baseline"/>
    </w:rPr>
  </w:style>
  <w:style w:type="paragraph" w:styleId="Lijstopsomteken">
    <w:name w:val="List Bullet"/>
    <w:basedOn w:val="Standaard"/>
    <w:rsid w:val="00374A39"/>
    <w:pPr>
      <w:numPr>
        <w:numId w:val="1"/>
      </w:numPr>
      <w:spacing w:line="260" w:lineRule="atLeast"/>
    </w:pPr>
    <w:rPr>
      <w:rFonts w:ascii="Trebuchet MS" w:hAnsi="Trebuchet MS"/>
      <w:sz w:val="19"/>
      <w:szCs w:val="20"/>
    </w:rPr>
  </w:style>
  <w:style w:type="paragraph" w:styleId="Lijstnummering">
    <w:name w:val="List Number"/>
    <w:basedOn w:val="Standaard"/>
    <w:rsid w:val="00374A39"/>
    <w:pPr>
      <w:numPr>
        <w:numId w:val="10"/>
      </w:numPr>
      <w:spacing w:line="260" w:lineRule="atLeast"/>
    </w:pPr>
    <w:rPr>
      <w:rFonts w:ascii="Trebuchet MS" w:hAnsi="Trebuchet MS"/>
      <w:sz w:val="19"/>
      <w:szCs w:val="20"/>
    </w:rPr>
  </w:style>
  <w:style w:type="paragraph" w:customStyle="1" w:styleId="OpmaakprofielLijst2Links0cmEersteregel0cm">
    <w:name w:val="Opmaakprofiel Lijst 2 + Links:  0 cm Eerste regel:  0 cm"/>
    <w:basedOn w:val="Standaard"/>
    <w:semiHidden/>
    <w:rsid w:val="00374A39"/>
    <w:pPr>
      <w:numPr>
        <w:numId w:val="8"/>
      </w:numPr>
    </w:pPr>
  </w:style>
  <w:style w:type="paragraph" w:styleId="Lijstnummering2">
    <w:name w:val="List Number 2"/>
    <w:basedOn w:val="Standaard"/>
    <w:rsid w:val="00374A39"/>
    <w:pPr>
      <w:spacing w:line="260" w:lineRule="atLeast"/>
    </w:pPr>
    <w:rPr>
      <w:rFonts w:ascii="Trebuchet MS" w:hAnsi="Trebuchet MS"/>
      <w:sz w:val="19"/>
      <w:szCs w:val="20"/>
    </w:rPr>
  </w:style>
  <w:style w:type="paragraph" w:styleId="Lijst">
    <w:name w:val="List"/>
    <w:basedOn w:val="Standaard"/>
    <w:semiHidden/>
    <w:rsid w:val="00374A39"/>
    <w:pPr>
      <w:numPr>
        <w:numId w:val="9"/>
      </w:numPr>
      <w:spacing w:line="260" w:lineRule="atLeast"/>
    </w:pPr>
    <w:rPr>
      <w:rFonts w:ascii="Trebuchet MS" w:hAnsi="Trebuchet MS"/>
      <w:sz w:val="19"/>
      <w:szCs w:val="20"/>
    </w:rPr>
  </w:style>
  <w:style w:type="paragraph" w:styleId="Lijstopsomteken2">
    <w:name w:val="List Bullet 2"/>
    <w:basedOn w:val="Standaard"/>
    <w:semiHidden/>
    <w:rsid w:val="00374A39"/>
    <w:pPr>
      <w:numPr>
        <w:ilvl w:val="1"/>
        <w:numId w:val="9"/>
      </w:numPr>
    </w:pPr>
  </w:style>
  <w:style w:type="table" w:customStyle="1" w:styleId="TabelLansingerlandNotitie">
    <w:name w:val="Tabel Lansingerland Notitie"/>
    <w:basedOn w:val="Standaardtabel"/>
    <w:rsid w:val="00374A39"/>
    <w:pPr>
      <w:spacing w:after="0" w:line="240" w:lineRule="auto"/>
    </w:pPr>
    <w:rPr>
      <w:rFonts w:ascii="Trebuchet MS" w:eastAsia="Times New Roman" w:hAnsi="Trebuchet MS" w:cs="Times New Roman"/>
      <w:sz w:val="19"/>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374A39"/>
    <w:pPr>
      <w:spacing w:line="260" w:lineRule="atLeast"/>
    </w:pPr>
    <w:rPr>
      <w:rFonts w:ascii="Trebuchet MS" w:hAnsi="Trebuchet MS"/>
      <w:b/>
      <w:sz w:val="19"/>
      <w:szCs w:val="20"/>
    </w:rPr>
  </w:style>
  <w:style w:type="numbering" w:styleId="111111">
    <w:name w:val="Outline List 2"/>
    <w:basedOn w:val="Geenlijst"/>
    <w:semiHidden/>
    <w:rsid w:val="00374A39"/>
    <w:pPr>
      <w:numPr>
        <w:numId w:val="12"/>
      </w:numPr>
    </w:pPr>
  </w:style>
  <w:style w:type="numbering" w:styleId="1ai">
    <w:name w:val="Outline List 1"/>
    <w:basedOn w:val="Geenlijst"/>
    <w:semiHidden/>
    <w:rsid w:val="00374A39"/>
    <w:pPr>
      <w:numPr>
        <w:numId w:val="13"/>
      </w:numPr>
    </w:pPr>
  </w:style>
  <w:style w:type="table" w:styleId="3D-effectenvoortabel1">
    <w:name w:val="Table 3D effects 1"/>
    <w:basedOn w:val="Standaardtabel"/>
    <w:semiHidden/>
    <w:rsid w:val="00374A39"/>
    <w:pPr>
      <w:spacing w:after="0" w:line="260" w:lineRule="atLeast"/>
    </w:pPr>
    <w:rPr>
      <w:rFonts w:ascii="Times New Roman" w:eastAsia="Times New Roman" w:hAnsi="Times New Roman" w:cs="Times New Roman"/>
      <w:sz w:val="20"/>
      <w:szCs w:val="20"/>
      <w:lang w:eastAsia="nl-N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374A39"/>
  </w:style>
  <w:style w:type="character" w:customStyle="1" w:styleId="AanhefChar">
    <w:name w:val="Aanhef Char"/>
    <w:basedOn w:val="Standaardalinea-lettertype"/>
    <w:link w:val="Aanhef"/>
    <w:semiHidden/>
    <w:rsid w:val="00374A39"/>
    <w:rPr>
      <w:rFonts w:ascii="Trebuchet MS" w:eastAsia="Times New Roman" w:hAnsi="Trebuchet MS" w:cs="Times New Roman"/>
      <w:sz w:val="19"/>
      <w:szCs w:val="20"/>
      <w:lang w:eastAsia="nl-NL"/>
    </w:rPr>
  </w:style>
  <w:style w:type="paragraph" w:styleId="Adresenvelop">
    <w:name w:val="envelope address"/>
    <w:basedOn w:val="Standaard"/>
    <w:semiHidden/>
    <w:rsid w:val="00374A39"/>
    <w:pPr>
      <w:framePr w:w="7920" w:h="1980" w:hRule="exact" w:hSpace="180" w:wrap="auto" w:hAnchor="page" w:xAlign="center" w:yAlign="bottom"/>
      <w:spacing w:line="260" w:lineRule="atLeast"/>
      <w:ind w:left="2880"/>
    </w:pPr>
    <w:rPr>
      <w:rFonts w:ascii="Arial" w:hAnsi="Arial" w:cs="Arial"/>
    </w:rPr>
  </w:style>
  <w:style w:type="paragraph" w:styleId="Afsluiting">
    <w:name w:val="Closing"/>
    <w:basedOn w:val="Standaard"/>
    <w:link w:val="AfsluitingChar"/>
    <w:semiHidden/>
    <w:rsid w:val="00374A39"/>
    <w:pPr>
      <w:ind w:left="4252"/>
    </w:pPr>
  </w:style>
  <w:style w:type="character" w:customStyle="1" w:styleId="AfsluitingChar">
    <w:name w:val="Afsluiting Char"/>
    <w:basedOn w:val="Standaardalinea-lettertype"/>
    <w:link w:val="Afsluiting"/>
    <w:semiHidden/>
    <w:rsid w:val="00374A39"/>
    <w:rPr>
      <w:rFonts w:ascii="Trebuchet MS" w:eastAsia="Times New Roman" w:hAnsi="Trebuchet MS" w:cs="Times New Roman"/>
      <w:sz w:val="19"/>
      <w:szCs w:val="20"/>
      <w:lang w:eastAsia="nl-NL"/>
    </w:rPr>
  </w:style>
  <w:style w:type="paragraph" w:styleId="Afzender">
    <w:name w:val="envelope return"/>
    <w:basedOn w:val="Standaard"/>
    <w:semiHidden/>
    <w:rsid w:val="00374A39"/>
    <w:rPr>
      <w:rFonts w:ascii="Arial" w:hAnsi="Arial" w:cs="Arial"/>
      <w:sz w:val="20"/>
    </w:rPr>
  </w:style>
  <w:style w:type="numbering" w:styleId="Artikelsectie">
    <w:name w:val="Outline List 3"/>
    <w:basedOn w:val="Geenlijst"/>
    <w:semiHidden/>
    <w:rsid w:val="00374A39"/>
    <w:pPr>
      <w:numPr>
        <w:numId w:val="14"/>
      </w:numPr>
    </w:pPr>
  </w:style>
  <w:style w:type="paragraph" w:styleId="Berichtkop">
    <w:name w:val="Message Header"/>
    <w:basedOn w:val="Standaard"/>
    <w:link w:val="BerichtkopChar"/>
    <w:semiHidden/>
    <w:rsid w:val="00374A3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BerichtkopChar">
    <w:name w:val="Berichtkop Char"/>
    <w:basedOn w:val="Standaardalinea-lettertype"/>
    <w:link w:val="Berichtkop"/>
    <w:semiHidden/>
    <w:rsid w:val="00374A39"/>
    <w:rPr>
      <w:rFonts w:ascii="Arial" w:eastAsia="Times New Roman" w:hAnsi="Arial" w:cs="Arial"/>
      <w:sz w:val="24"/>
      <w:szCs w:val="24"/>
      <w:shd w:val="pct20" w:color="auto" w:fill="auto"/>
      <w:lang w:eastAsia="nl-NL"/>
    </w:rPr>
  </w:style>
  <w:style w:type="paragraph" w:styleId="Bloktekst">
    <w:name w:val="Block Text"/>
    <w:basedOn w:val="Standaard"/>
    <w:semiHidden/>
    <w:rsid w:val="00374A39"/>
    <w:pPr>
      <w:spacing w:after="120"/>
      <w:ind w:left="1440" w:right="1440"/>
    </w:pPr>
  </w:style>
  <w:style w:type="paragraph" w:styleId="Datum">
    <w:name w:val="Date"/>
    <w:basedOn w:val="Standaard"/>
    <w:next w:val="Standaard"/>
    <w:link w:val="DatumChar"/>
    <w:semiHidden/>
    <w:rsid w:val="00374A39"/>
  </w:style>
  <w:style w:type="character" w:customStyle="1" w:styleId="DatumChar">
    <w:name w:val="Datum Char"/>
    <w:basedOn w:val="Standaardalinea-lettertype"/>
    <w:link w:val="Datum"/>
    <w:semiHidden/>
    <w:rsid w:val="00374A39"/>
    <w:rPr>
      <w:rFonts w:ascii="Trebuchet MS" w:eastAsia="Times New Roman" w:hAnsi="Trebuchet MS" w:cs="Times New Roman"/>
      <w:sz w:val="19"/>
      <w:szCs w:val="20"/>
      <w:lang w:eastAsia="nl-NL"/>
    </w:rPr>
  </w:style>
  <w:style w:type="table" w:styleId="Eenvoudigetabel1">
    <w:name w:val="Table Simple 1"/>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374A39"/>
    <w:pPr>
      <w:spacing w:after="0" w:line="260" w:lineRule="atLeast"/>
    </w:pPr>
    <w:rPr>
      <w:rFonts w:ascii="Times New Roman" w:eastAsia="Times New Roman" w:hAnsi="Times New Roman" w:cs="Times New Roman"/>
      <w:sz w:val="20"/>
      <w:szCs w:val="20"/>
      <w:lang w:eastAsia="nl-N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374A39"/>
  </w:style>
  <w:style w:type="character" w:customStyle="1" w:styleId="E-mailhandtekeningChar">
    <w:name w:val="E-mailhandtekening Char"/>
    <w:basedOn w:val="Standaardalinea-lettertype"/>
    <w:link w:val="E-mailhandtekening"/>
    <w:semiHidden/>
    <w:rsid w:val="00374A39"/>
    <w:rPr>
      <w:rFonts w:ascii="Trebuchet MS" w:eastAsia="Times New Roman" w:hAnsi="Trebuchet MS" w:cs="Times New Roman"/>
      <w:sz w:val="19"/>
      <w:szCs w:val="20"/>
      <w:lang w:eastAsia="nl-NL"/>
    </w:rPr>
  </w:style>
  <w:style w:type="character" w:styleId="GevolgdeHyperlink">
    <w:name w:val="FollowedHyperlink"/>
    <w:basedOn w:val="Standaardalinea-lettertype"/>
    <w:semiHidden/>
    <w:rsid w:val="00374A39"/>
    <w:rPr>
      <w:color w:val="800080"/>
      <w:u w:val="single"/>
    </w:rPr>
  </w:style>
  <w:style w:type="paragraph" w:styleId="Handtekening">
    <w:name w:val="Signature"/>
    <w:basedOn w:val="Standaard"/>
    <w:link w:val="HandtekeningChar"/>
    <w:semiHidden/>
    <w:rsid w:val="00374A39"/>
    <w:pPr>
      <w:ind w:left="4252"/>
    </w:pPr>
  </w:style>
  <w:style w:type="character" w:customStyle="1" w:styleId="HandtekeningChar">
    <w:name w:val="Handtekening Char"/>
    <w:basedOn w:val="Standaardalinea-lettertype"/>
    <w:link w:val="Handtekening"/>
    <w:semiHidden/>
    <w:rsid w:val="00374A39"/>
    <w:rPr>
      <w:rFonts w:ascii="Trebuchet MS" w:eastAsia="Times New Roman" w:hAnsi="Trebuchet MS" w:cs="Times New Roman"/>
      <w:sz w:val="19"/>
      <w:szCs w:val="20"/>
      <w:lang w:eastAsia="nl-NL"/>
    </w:rPr>
  </w:style>
  <w:style w:type="paragraph" w:styleId="HTML-voorafopgemaakt">
    <w:name w:val="HTML Preformatted"/>
    <w:basedOn w:val="Standaard"/>
    <w:link w:val="HTML-voorafopgemaaktChar"/>
    <w:semiHidden/>
    <w:rsid w:val="00374A39"/>
    <w:rPr>
      <w:rFonts w:ascii="Courier New" w:hAnsi="Courier New" w:cs="Courier New"/>
      <w:sz w:val="20"/>
    </w:rPr>
  </w:style>
  <w:style w:type="character" w:customStyle="1" w:styleId="HTML-voorafopgemaaktChar">
    <w:name w:val="HTML - vooraf opgemaakt Char"/>
    <w:basedOn w:val="Standaardalinea-lettertype"/>
    <w:link w:val="HTML-voorafopgemaakt"/>
    <w:semiHidden/>
    <w:rsid w:val="00374A39"/>
    <w:rPr>
      <w:rFonts w:ascii="Courier New" w:eastAsia="Times New Roman" w:hAnsi="Courier New" w:cs="Courier New"/>
      <w:sz w:val="20"/>
      <w:szCs w:val="20"/>
      <w:lang w:eastAsia="nl-NL"/>
    </w:rPr>
  </w:style>
  <w:style w:type="character" w:styleId="HTMLCode">
    <w:name w:val="HTML Code"/>
    <w:basedOn w:val="Standaardalinea-lettertype"/>
    <w:semiHidden/>
    <w:rsid w:val="00374A39"/>
    <w:rPr>
      <w:rFonts w:ascii="Courier New" w:hAnsi="Courier New" w:cs="Courier New"/>
      <w:sz w:val="20"/>
      <w:szCs w:val="20"/>
    </w:rPr>
  </w:style>
  <w:style w:type="character" w:styleId="HTMLDefinition">
    <w:name w:val="HTML Definition"/>
    <w:basedOn w:val="Standaardalinea-lettertype"/>
    <w:semiHidden/>
    <w:rsid w:val="00374A39"/>
    <w:rPr>
      <w:i/>
      <w:iCs/>
    </w:rPr>
  </w:style>
  <w:style w:type="character" w:styleId="HTMLVariable">
    <w:name w:val="HTML Variable"/>
    <w:basedOn w:val="Standaardalinea-lettertype"/>
    <w:semiHidden/>
    <w:rsid w:val="00374A39"/>
    <w:rPr>
      <w:i/>
      <w:iCs/>
    </w:rPr>
  </w:style>
  <w:style w:type="character" w:styleId="HTML-acroniem">
    <w:name w:val="HTML Acronym"/>
    <w:basedOn w:val="Standaardalinea-lettertype"/>
    <w:semiHidden/>
    <w:rsid w:val="00374A39"/>
  </w:style>
  <w:style w:type="paragraph" w:styleId="HTML-adres">
    <w:name w:val="HTML Address"/>
    <w:basedOn w:val="Standaard"/>
    <w:link w:val="HTML-adresChar"/>
    <w:semiHidden/>
    <w:rsid w:val="00374A39"/>
    <w:rPr>
      <w:i/>
      <w:iCs/>
    </w:rPr>
  </w:style>
  <w:style w:type="character" w:customStyle="1" w:styleId="HTML-adresChar">
    <w:name w:val="HTML-adres Char"/>
    <w:basedOn w:val="Standaardalinea-lettertype"/>
    <w:link w:val="HTML-adres"/>
    <w:semiHidden/>
    <w:rsid w:val="00374A39"/>
    <w:rPr>
      <w:rFonts w:ascii="Trebuchet MS" w:eastAsia="Times New Roman" w:hAnsi="Trebuchet MS" w:cs="Times New Roman"/>
      <w:i/>
      <w:iCs/>
      <w:sz w:val="19"/>
      <w:szCs w:val="20"/>
      <w:lang w:eastAsia="nl-NL"/>
    </w:rPr>
  </w:style>
  <w:style w:type="character" w:styleId="HTML-citaat">
    <w:name w:val="HTML Cite"/>
    <w:basedOn w:val="Standaardalinea-lettertype"/>
    <w:semiHidden/>
    <w:rsid w:val="00374A39"/>
    <w:rPr>
      <w:i/>
      <w:iCs/>
    </w:rPr>
  </w:style>
  <w:style w:type="character" w:styleId="HTML-schrijfmachine">
    <w:name w:val="HTML Typewriter"/>
    <w:basedOn w:val="Standaardalinea-lettertype"/>
    <w:semiHidden/>
    <w:rsid w:val="00374A39"/>
    <w:rPr>
      <w:rFonts w:ascii="Courier New" w:hAnsi="Courier New" w:cs="Courier New"/>
      <w:sz w:val="20"/>
      <w:szCs w:val="20"/>
    </w:rPr>
  </w:style>
  <w:style w:type="character" w:styleId="HTML-toetsenbord">
    <w:name w:val="HTML Keyboard"/>
    <w:basedOn w:val="Standaardalinea-lettertype"/>
    <w:semiHidden/>
    <w:rsid w:val="00374A39"/>
    <w:rPr>
      <w:rFonts w:ascii="Courier New" w:hAnsi="Courier New" w:cs="Courier New"/>
      <w:sz w:val="20"/>
      <w:szCs w:val="20"/>
    </w:rPr>
  </w:style>
  <w:style w:type="character" w:styleId="HTML-voorbeeld">
    <w:name w:val="HTML Sample"/>
    <w:basedOn w:val="Standaardalinea-lettertype"/>
    <w:semiHidden/>
    <w:rsid w:val="00374A39"/>
    <w:rPr>
      <w:rFonts w:ascii="Courier New" w:hAnsi="Courier New" w:cs="Courier New"/>
    </w:rPr>
  </w:style>
  <w:style w:type="character" w:styleId="Hyperlink">
    <w:name w:val="Hyperlink"/>
    <w:basedOn w:val="Standaardalinea-lettertype"/>
    <w:uiPriority w:val="99"/>
    <w:rsid w:val="00374A39"/>
    <w:rPr>
      <w:color w:val="0000FF"/>
      <w:u w:val="single"/>
    </w:rPr>
  </w:style>
  <w:style w:type="table" w:styleId="Klassieketabel1">
    <w:name w:val="Table Classic 1"/>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374A39"/>
    <w:pPr>
      <w:spacing w:after="0" w:line="260" w:lineRule="atLeast"/>
    </w:pPr>
    <w:rPr>
      <w:rFonts w:ascii="Times New Roman" w:eastAsia="Times New Roman" w:hAnsi="Times New Roman" w:cs="Times New Roman"/>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374A39"/>
    <w:pPr>
      <w:spacing w:after="0" w:line="260" w:lineRule="atLeast"/>
    </w:pPr>
    <w:rPr>
      <w:rFonts w:ascii="Times New Roman" w:eastAsia="Times New Roman" w:hAnsi="Times New Roman" w:cs="Times New Roman"/>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374A39"/>
    <w:pPr>
      <w:ind w:left="849" w:hanging="283"/>
    </w:pPr>
  </w:style>
  <w:style w:type="paragraph" w:styleId="Lijst4">
    <w:name w:val="List 4"/>
    <w:basedOn w:val="Standaard"/>
    <w:semiHidden/>
    <w:rsid w:val="00374A39"/>
    <w:pPr>
      <w:ind w:left="1132" w:hanging="283"/>
    </w:pPr>
  </w:style>
  <w:style w:type="paragraph" w:styleId="Lijst5">
    <w:name w:val="List 5"/>
    <w:basedOn w:val="Standaard"/>
    <w:semiHidden/>
    <w:rsid w:val="00374A39"/>
    <w:pPr>
      <w:ind w:left="1415" w:hanging="283"/>
    </w:pPr>
  </w:style>
  <w:style w:type="paragraph" w:styleId="Lijstopsomteken3">
    <w:name w:val="List Bullet 3"/>
    <w:basedOn w:val="Standaard"/>
    <w:semiHidden/>
    <w:rsid w:val="00374A39"/>
    <w:pPr>
      <w:numPr>
        <w:numId w:val="2"/>
      </w:numPr>
    </w:pPr>
  </w:style>
  <w:style w:type="paragraph" w:styleId="Lijstopsomteken4">
    <w:name w:val="List Bullet 4"/>
    <w:basedOn w:val="Standaard"/>
    <w:semiHidden/>
    <w:rsid w:val="00374A39"/>
    <w:pPr>
      <w:numPr>
        <w:numId w:val="3"/>
      </w:numPr>
    </w:pPr>
  </w:style>
  <w:style w:type="paragraph" w:styleId="Lijstopsomteken5">
    <w:name w:val="List Bullet 5"/>
    <w:basedOn w:val="Standaard"/>
    <w:semiHidden/>
    <w:rsid w:val="00374A39"/>
    <w:pPr>
      <w:numPr>
        <w:numId w:val="4"/>
      </w:numPr>
    </w:pPr>
  </w:style>
  <w:style w:type="paragraph" w:styleId="Lijstnummering3">
    <w:name w:val="List Number 3"/>
    <w:basedOn w:val="Standaard"/>
    <w:semiHidden/>
    <w:rsid w:val="00374A39"/>
    <w:pPr>
      <w:numPr>
        <w:numId w:val="5"/>
      </w:numPr>
    </w:pPr>
  </w:style>
  <w:style w:type="paragraph" w:styleId="Lijstnummering4">
    <w:name w:val="List Number 4"/>
    <w:basedOn w:val="Standaard"/>
    <w:semiHidden/>
    <w:rsid w:val="00374A39"/>
    <w:pPr>
      <w:numPr>
        <w:numId w:val="6"/>
      </w:numPr>
    </w:pPr>
  </w:style>
  <w:style w:type="paragraph" w:styleId="Lijstnummering5">
    <w:name w:val="List Number 5"/>
    <w:basedOn w:val="Standaard"/>
    <w:semiHidden/>
    <w:rsid w:val="00374A39"/>
    <w:pPr>
      <w:numPr>
        <w:numId w:val="7"/>
      </w:numPr>
    </w:pPr>
  </w:style>
  <w:style w:type="paragraph" w:styleId="Lijstvoortzetting">
    <w:name w:val="List Continue"/>
    <w:basedOn w:val="Standaard"/>
    <w:semiHidden/>
    <w:rsid w:val="00374A39"/>
    <w:pPr>
      <w:spacing w:after="120"/>
      <w:ind w:left="283"/>
    </w:pPr>
  </w:style>
  <w:style w:type="paragraph" w:styleId="Lijstvoortzetting2">
    <w:name w:val="List Continue 2"/>
    <w:basedOn w:val="Standaard"/>
    <w:semiHidden/>
    <w:rsid w:val="00374A39"/>
    <w:pPr>
      <w:spacing w:after="120"/>
      <w:ind w:left="566"/>
    </w:pPr>
  </w:style>
  <w:style w:type="paragraph" w:styleId="Lijstvoortzetting3">
    <w:name w:val="List Continue 3"/>
    <w:basedOn w:val="Standaard"/>
    <w:semiHidden/>
    <w:rsid w:val="00374A39"/>
    <w:pPr>
      <w:spacing w:after="120"/>
      <w:ind w:left="849"/>
    </w:pPr>
  </w:style>
  <w:style w:type="paragraph" w:styleId="Lijstvoortzetting4">
    <w:name w:val="List Continue 4"/>
    <w:basedOn w:val="Standaard"/>
    <w:semiHidden/>
    <w:rsid w:val="00374A39"/>
    <w:pPr>
      <w:spacing w:after="120"/>
      <w:ind w:left="1132"/>
    </w:pPr>
  </w:style>
  <w:style w:type="paragraph" w:styleId="Lijstvoortzetting5">
    <w:name w:val="List Continue 5"/>
    <w:basedOn w:val="Standaard"/>
    <w:semiHidden/>
    <w:rsid w:val="00374A39"/>
    <w:pPr>
      <w:spacing w:after="120"/>
      <w:ind w:left="1415"/>
    </w:pPr>
  </w:style>
  <w:style w:type="character" w:styleId="Nadruk">
    <w:name w:val="Emphasis"/>
    <w:basedOn w:val="Standaardalinea-lettertype"/>
    <w:qFormat/>
    <w:rsid w:val="00374A39"/>
    <w:rPr>
      <w:i/>
      <w:iCs/>
    </w:rPr>
  </w:style>
  <w:style w:type="paragraph" w:styleId="Normaalweb">
    <w:name w:val="Normal (Web)"/>
    <w:basedOn w:val="Standaard"/>
    <w:uiPriority w:val="99"/>
    <w:rsid w:val="00374A39"/>
    <w:pPr>
      <w:spacing w:line="260" w:lineRule="atLeast"/>
    </w:pPr>
  </w:style>
  <w:style w:type="paragraph" w:styleId="Plattetekst2">
    <w:name w:val="Body Text 2"/>
    <w:basedOn w:val="Standaard"/>
    <w:link w:val="Plattetekst2Char"/>
    <w:semiHidden/>
    <w:rsid w:val="00374A39"/>
    <w:pPr>
      <w:spacing w:after="120" w:line="480" w:lineRule="auto"/>
    </w:pPr>
  </w:style>
  <w:style w:type="character" w:customStyle="1" w:styleId="Plattetekst2Char">
    <w:name w:val="Platte tekst 2 Char"/>
    <w:basedOn w:val="Standaardalinea-lettertype"/>
    <w:link w:val="Plattetekst2"/>
    <w:semiHidden/>
    <w:rsid w:val="00374A39"/>
    <w:rPr>
      <w:rFonts w:ascii="Trebuchet MS" w:eastAsia="Times New Roman" w:hAnsi="Trebuchet MS" w:cs="Times New Roman"/>
      <w:sz w:val="19"/>
      <w:szCs w:val="20"/>
      <w:lang w:eastAsia="nl-NL"/>
    </w:rPr>
  </w:style>
  <w:style w:type="paragraph" w:styleId="Plattetekst3">
    <w:name w:val="Body Text 3"/>
    <w:basedOn w:val="Standaard"/>
    <w:link w:val="Plattetekst3Char"/>
    <w:semiHidden/>
    <w:rsid w:val="00374A39"/>
    <w:pPr>
      <w:spacing w:after="120"/>
    </w:pPr>
    <w:rPr>
      <w:sz w:val="16"/>
      <w:szCs w:val="16"/>
    </w:rPr>
  </w:style>
  <w:style w:type="character" w:customStyle="1" w:styleId="Plattetekst3Char">
    <w:name w:val="Platte tekst 3 Char"/>
    <w:basedOn w:val="Standaardalinea-lettertype"/>
    <w:link w:val="Plattetekst3"/>
    <w:semiHidden/>
    <w:rsid w:val="00374A39"/>
    <w:rPr>
      <w:rFonts w:ascii="Trebuchet MS" w:eastAsia="Times New Roman" w:hAnsi="Trebuchet MS" w:cs="Times New Roman"/>
      <w:sz w:val="16"/>
      <w:szCs w:val="16"/>
      <w:lang w:eastAsia="nl-NL"/>
    </w:rPr>
  </w:style>
  <w:style w:type="paragraph" w:styleId="Platteteksteersteinspringing">
    <w:name w:val="Body Text First Indent"/>
    <w:basedOn w:val="Plattetekst"/>
    <w:link w:val="PlatteteksteersteinspringingChar"/>
    <w:semiHidden/>
    <w:rsid w:val="00374A39"/>
    <w:pPr>
      <w:spacing w:after="120"/>
      <w:ind w:firstLine="210"/>
    </w:pPr>
  </w:style>
  <w:style w:type="character" w:customStyle="1" w:styleId="PlatteteksteersteinspringingChar">
    <w:name w:val="Platte tekst eerste inspringing Char"/>
    <w:basedOn w:val="PlattetekstChar"/>
    <w:link w:val="Platteteksteersteinspringing"/>
    <w:semiHidden/>
    <w:rsid w:val="00374A39"/>
    <w:rPr>
      <w:rFonts w:ascii="Trebuchet MS" w:eastAsia="Times New Roman" w:hAnsi="Trebuchet MS" w:cs="Times New Roman"/>
      <w:sz w:val="19"/>
      <w:szCs w:val="20"/>
      <w:lang w:eastAsia="nl-NL"/>
    </w:rPr>
  </w:style>
  <w:style w:type="paragraph" w:styleId="Plattetekstinspringen">
    <w:name w:val="Body Text Indent"/>
    <w:basedOn w:val="Standaard"/>
    <w:link w:val="PlattetekstinspringenChar"/>
    <w:semiHidden/>
    <w:rsid w:val="00374A39"/>
    <w:pPr>
      <w:spacing w:after="120"/>
      <w:ind w:left="283"/>
    </w:pPr>
  </w:style>
  <w:style w:type="character" w:customStyle="1" w:styleId="PlattetekstinspringenChar">
    <w:name w:val="Platte tekst inspringen Char"/>
    <w:basedOn w:val="Standaardalinea-lettertype"/>
    <w:link w:val="Plattetekstinspringen"/>
    <w:semiHidden/>
    <w:rsid w:val="00374A39"/>
    <w:rPr>
      <w:rFonts w:ascii="Trebuchet MS" w:eastAsia="Times New Roman" w:hAnsi="Trebuchet MS" w:cs="Times New Roman"/>
      <w:sz w:val="19"/>
      <w:szCs w:val="20"/>
      <w:lang w:eastAsia="nl-NL"/>
    </w:rPr>
  </w:style>
  <w:style w:type="paragraph" w:styleId="Platteteksteersteinspringing2">
    <w:name w:val="Body Text First Indent 2"/>
    <w:basedOn w:val="Plattetekstinspringen"/>
    <w:link w:val="Platteteksteersteinspringing2Char"/>
    <w:semiHidden/>
    <w:rsid w:val="00374A39"/>
    <w:pPr>
      <w:ind w:firstLine="210"/>
    </w:pPr>
  </w:style>
  <w:style w:type="character" w:customStyle="1" w:styleId="Platteteksteersteinspringing2Char">
    <w:name w:val="Platte tekst eerste inspringing 2 Char"/>
    <w:basedOn w:val="PlattetekstinspringenChar"/>
    <w:link w:val="Platteteksteersteinspringing2"/>
    <w:semiHidden/>
    <w:rsid w:val="00374A39"/>
    <w:rPr>
      <w:rFonts w:ascii="Trebuchet MS" w:eastAsia="Times New Roman" w:hAnsi="Trebuchet MS" w:cs="Times New Roman"/>
      <w:sz w:val="19"/>
      <w:szCs w:val="20"/>
      <w:lang w:eastAsia="nl-NL"/>
    </w:rPr>
  </w:style>
  <w:style w:type="paragraph" w:styleId="Plattetekstinspringen2">
    <w:name w:val="Body Text Indent 2"/>
    <w:basedOn w:val="Standaard"/>
    <w:link w:val="Plattetekstinspringen2Char"/>
    <w:semiHidden/>
    <w:rsid w:val="00374A39"/>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374A39"/>
    <w:rPr>
      <w:rFonts w:ascii="Trebuchet MS" w:eastAsia="Times New Roman" w:hAnsi="Trebuchet MS" w:cs="Times New Roman"/>
      <w:sz w:val="19"/>
      <w:szCs w:val="20"/>
      <w:lang w:eastAsia="nl-NL"/>
    </w:rPr>
  </w:style>
  <w:style w:type="paragraph" w:styleId="Plattetekstinspringen3">
    <w:name w:val="Body Text Indent 3"/>
    <w:basedOn w:val="Standaard"/>
    <w:link w:val="Plattetekstinspringen3Char"/>
    <w:semiHidden/>
    <w:rsid w:val="00374A39"/>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374A39"/>
    <w:rPr>
      <w:rFonts w:ascii="Trebuchet MS" w:eastAsia="Times New Roman" w:hAnsi="Trebuchet MS" w:cs="Times New Roman"/>
      <w:sz w:val="16"/>
      <w:szCs w:val="16"/>
      <w:lang w:eastAsia="nl-NL"/>
    </w:rPr>
  </w:style>
  <w:style w:type="table" w:styleId="Professioneletabel">
    <w:name w:val="Table Professional"/>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374A39"/>
  </w:style>
  <w:style w:type="paragraph" w:styleId="Standaardinspringing">
    <w:name w:val="Normal Indent"/>
    <w:basedOn w:val="Standaard"/>
    <w:semiHidden/>
    <w:rsid w:val="00374A39"/>
    <w:pPr>
      <w:spacing w:line="260" w:lineRule="atLeast"/>
      <w:ind w:left="708"/>
    </w:pPr>
    <w:rPr>
      <w:rFonts w:ascii="Trebuchet MS" w:hAnsi="Trebuchet MS"/>
      <w:sz w:val="19"/>
      <w:szCs w:val="20"/>
    </w:rPr>
  </w:style>
  <w:style w:type="paragraph" w:styleId="Ondertitel">
    <w:name w:val="Subtitle"/>
    <w:basedOn w:val="Standaard"/>
    <w:link w:val="OndertitelChar"/>
    <w:qFormat/>
    <w:rsid w:val="00374A39"/>
    <w:pPr>
      <w:spacing w:after="60" w:line="260" w:lineRule="atLeast"/>
      <w:jc w:val="center"/>
      <w:outlineLvl w:val="1"/>
    </w:pPr>
    <w:rPr>
      <w:rFonts w:ascii="Arial" w:hAnsi="Arial" w:cs="Arial"/>
    </w:rPr>
  </w:style>
  <w:style w:type="character" w:customStyle="1" w:styleId="OndertitelChar">
    <w:name w:val="Ondertitel Char"/>
    <w:basedOn w:val="Standaardalinea-lettertype"/>
    <w:link w:val="Ondertitel"/>
    <w:rsid w:val="00374A39"/>
    <w:rPr>
      <w:rFonts w:ascii="Arial" w:eastAsia="Times New Roman" w:hAnsi="Arial" w:cs="Arial"/>
      <w:sz w:val="24"/>
      <w:szCs w:val="24"/>
      <w:lang w:eastAsia="nl-NL"/>
    </w:rPr>
  </w:style>
  <w:style w:type="table" w:styleId="Tabelkolommen1">
    <w:name w:val="Table Columns 1"/>
    <w:basedOn w:val="Standaardtabel"/>
    <w:semiHidden/>
    <w:rsid w:val="00374A39"/>
    <w:pPr>
      <w:spacing w:after="0" w:line="260" w:lineRule="atLeast"/>
    </w:pPr>
    <w:rPr>
      <w:rFonts w:ascii="Times New Roman" w:eastAsia="Times New Roman" w:hAnsi="Times New Roman" w:cs="Times New Roman"/>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374A39"/>
    <w:pPr>
      <w:spacing w:after="0" w:line="260" w:lineRule="atLeast"/>
    </w:pPr>
    <w:rPr>
      <w:rFonts w:ascii="Times New Roman" w:eastAsia="Times New Roman" w:hAnsi="Times New Roman" w:cs="Times New Roman"/>
      <w:b/>
      <w:bCs/>
      <w:sz w:val="20"/>
      <w:szCs w:val="20"/>
      <w:lang w:eastAsia="nl-NL"/>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374A39"/>
    <w:pPr>
      <w:spacing w:after="0" w:line="260" w:lineRule="atLeast"/>
    </w:pPr>
    <w:rPr>
      <w:rFonts w:ascii="Times New Roman" w:eastAsia="Times New Roman" w:hAnsi="Times New Roman" w:cs="Times New Roman"/>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374A39"/>
    <w:pPr>
      <w:spacing w:after="0" w:line="260" w:lineRule="atLeast"/>
    </w:pPr>
    <w:rPr>
      <w:rFonts w:ascii="Times New Roman" w:eastAsia="Times New Roman" w:hAnsi="Times New Roman" w:cs="Times New Roman"/>
      <w:sz w:val="20"/>
      <w:szCs w:val="20"/>
      <w:lang w:eastAsia="nl-N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374A39"/>
    <w:pPr>
      <w:spacing w:after="0" w:line="260" w:lineRule="atLeast"/>
    </w:pPr>
    <w:rPr>
      <w:rFonts w:ascii="Times New Roman" w:eastAsia="Times New Roman" w:hAnsi="Times New Roman" w:cs="Times New Roman"/>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374A39"/>
    <w:pPr>
      <w:spacing w:after="0" w:line="26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374A39"/>
    <w:pPr>
      <w:spacing w:after="0" w:line="260" w:lineRule="atLeast"/>
    </w:pPr>
    <w:rPr>
      <w:rFonts w:ascii="Times New Roman" w:eastAsia="Times New Roman" w:hAnsi="Times New Roman" w:cs="Times New Roman"/>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374A39"/>
    <w:pPr>
      <w:spacing w:before="240" w:after="60" w:line="260" w:lineRule="atLeast"/>
      <w:jc w:val="center"/>
      <w:outlineLvl w:val="0"/>
    </w:pPr>
    <w:rPr>
      <w:rFonts w:ascii="Arial" w:hAnsi="Arial" w:cs="Arial"/>
      <w:b/>
      <w:bCs/>
      <w:kern w:val="28"/>
      <w:sz w:val="32"/>
      <w:szCs w:val="32"/>
    </w:rPr>
  </w:style>
  <w:style w:type="character" w:customStyle="1" w:styleId="TitelChar">
    <w:name w:val="Titel Char"/>
    <w:basedOn w:val="Standaardalinea-lettertype"/>
    <w:link w:val="Titel"/>
    <w:rsid w:val="00374A39"/>
    <w:rPr>
      <w:rFonts w:ascii="Arial" w:eastAsia="Times New Roman" w:hAnsi="Arial" w:cs="Arial"/>
      <w:b/>
      <w:bCs/>
      <w:kern w:val="28"/>
      <w:sz w:val="32"/>
      <w:szCs w:val="32"/>
      <w:lang w:eastAsia="nl-NL"/>
    </w:rPr>
  </w:style>
  <w:style w:type="table" w:styleId="Verfijndetabel1">
    <w:name w:val="Table Subtle 1"/>
    <w:basedOn w:val="Standaardtabel"/>
    <w:semiHidden/>
    <w:rsid w:val="00374A39"/>
    <w:pPr>
      <w:spacing w:after="0" w:line="260" w:lineRule="atLeast"/>
    </w:pPr>
    <w:rPr>
      <w:rFonts w:ascii="Times New Roman" w:eastAsia="Times New Roman" w:hAnsi="Times New Roman" w:cs="Times New Roman"/>
      <w:sz w:val="20"/>
      <w:szCs w:val="20"/>
      <w:lang w:eastAsia="nl-N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374A39"/>
    <w:pPr>
      <w:spacing w:after="0" w:line="260" w:lineRule="atLeast"/>
    </w:pPr>
    <w:rPr>
      <w:rFonts w:ascii="Times New Roman" w:eastAsia="Times New Roman" w:hAnsi="Times New Roman" w:cs="Times New Roman"/>
      <w:sz w:val="20"/>
      <w:szCs w:val="20"/>
      <w:lang w:eastAsia="nl-N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374A39"/>
    <w:pPr>
      <w:spacing w:after="0" w:line="260" w:lineRule="atLeast"/>
    </w:pPr>
    <w:rPr>
      <w:rFonts w:ascii="Times New Roman" w:eastAsia="Times New Roman" w:hAnsi="Times New Roman" w:cs="Times New Roman"/>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374A39"/>
    <w:pPr>
      <w:spacing w:after="0" w:line="260" w:lineRule="atLeast"/>
    </w:pPr>
    <w:rPr>
      <w:rFonts w:ascii="Times New Roman" w:eastAsia="Times New Roman" w:hAnsi="Times New Roman" w:cs="Times New Roman"/>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374A39"/>
    <w:pPr>
      <w:spacing w:after="0" w:line="260" w:lineRule="atLeast"/>
    </w:pPr>
    <w:rPr>
      <w:rFonts w:ascii="Times New Roman" w:eastAsia="Times New Roman" w:hAnsi="Times New Roman" w:cs="Times New Roman"/>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qFormat/>
    <w:rsid w:val="00374A39"/>
    <w:rPr>
      <w:b/>
      <w:bCs/>
    </w:rPr>
  </w:style>
  <w:style w:type="paragraph" w:styleId="Lijst2">
    <w:name w:val="List 2"/>
    <w:basedOn w:val="Standaard"/>
    <w:semiHidden/>
    <w:rsid w:val="00374A39"/>
    <w:pPr>
      <w:ind w:left="566" w:hanging="283"/>
    </w:pPr>
  </w:style>
  <w:style w:type="paragraph" w:styleId="Voetnoottekst">
    <w:name w:val="footnote text"/>
    <w:basedOn w:val="Standaard"/>
    <w:link w:val="VoetnoottekstChar"/>
    <w:rsid w:val="00374A39"/>
    <w:pPr>
      <w:spacing w:line="260" w:lineRule="atLeast"/>
    </w:pPr>
    <w:rPr>
      <w:rFonts w:ascii="Trebuchet MS" w:hAnsi="Trebuchet MS"/>
      <w:b/>
      <w:sz w:val="14"/>
      <w:szCs w:val="20"/>
    </w:rPr>
  </w:style>
  <w:style w:type="character" w:customStyle="1" w:styleId="VoetnoottekstChar">
    <w:name w:val="Voetnoottekst Char"/>
    <w:basedOn w:val="Standaardalinea-lettertype"/>
    <w:link w:val="Voetnoottekst"/>
    <w:rsid w:val="00374A39"/>
    <w:rPr>
      <w:rFonts w:ascii="Trebuchet MS" w:eastAsia="Times New Roman" w:hAnsi="Trebuchet MS" w:cs="Times New Roman"/>
      <w:b/>
      <w:sz w:val="14"/>
      <w:szCs w:val="20"/>
      <w:lang w:eastAsia="nl-NL"/>
    </w:rPr>
  </w:style>
  <w:style w:type="character" w:styleId="Voetnootmarkering">
    <w:name w:val="footnote reference"/>
    <w:basedOn w:val="Standaardalinea-lettertype"/>
    <w:rsid w:val="00374A39"/>
    <w:rPr>
      <w:rFonts w:ascii="Trebuchet MS" w:hAnsi="Trebuchet MS"/>
      <w:sz w:val="19"/>
      <w:vertAlign w:val="superscript"/>
    </w:rPr>
  </w:style>
  <w:style w:type="table" w:customStyle="1" w:styleId="TabelLansingerlandstandaard">
    <w:name w:val="Tabel Lansingerland standaard"/>
    <w:basedOn w:val="Standaardtabel"/>
    <w:rsid w:val="00374A39"/>
    <w:pPr>
      <w:spacing w:after="0" w:line="260" w:lineRule="atLeast"/>
    </w:pPr>
    <w:rPr>
      <w:rFonts w:ascii="Trebuchet MS" w:eastAsia="Times New Roman" w:hAnsi="Trebuchet MS" w:cs="Times New Roman"/>
      <w:sz w:val="19"/>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374A39"/>
    <w:pPr>
      <w:spacing w:line="260" w:lineRule="atLeast"/>
      <w:ind w:left="190" w:hanging="190"/>
    </w:pPr>
    <w:rPr>
      <w:rFonts w:ascii="Trebuchet MS" w:hAnsi="Trebuchet MS"/>
      <w:sz w:val="19"/>
      <w:szCs w:val="20"/>
    </w:rPr>
  </w:style>
  <w:style w:type="paragraph" w:styleId="Kopbronvermelding">
    <w:name w:val="toa heading"/>
    <w:basedOn w:val="Standaard"/>
    <w:next w:val="Standaard"/>
    <w:semiHidden/>
    <w:rsid w:val="00374A39"/>
    <w:pPr>
      <w:spacing w:before="120"/>
    </w:pPr>
    <w:rPr>
      <w:rFonts w:cs="Arial"/>
      <w:bCs/>
      <w:i/>
    </w:rPr>
  </w:style>
  <w:style w:type="paragraph" w:styleId="Bronvermelding">
    <w:name w:val="table of authorities"/>
    <w:basedOn w:val="Standaard"/>
    <w:next w:val="Standaard"/>
    <w:semiHidden/>
    <w:rsid w:val="00374A39"/>
    <w:pPr>
      <w:ind w:left="190" w:hanging="190"/>
    </w:pPr>
  </w:style>
  <w:style w:type="paragraph" w:styleId="Lijstmetafbeeldingen">
    <w:name w:val="table of figures"/>
    <w:basedOn w:val="Standaard"/>
    <w:next w:val="Standaard"/>
    <w:semiHidden/>
    <w:rsid w:val="00374A39"/>
  </w:style>
  <w:style w:type="paragraph" w:styleId="Tekstzonderopmaak">
    <w:name w:val="Plain Text"/>
    <w:basedOn w:val="Standaard"/>
    <w:link w:val="TekstzonderopmaakChar"/>
    <w:rsid w:val="00374A39"/>
    <w:pPr>
      <w:spacing w:line="260" w:lineRule="atLeast"/>
    </w:pPr>
    <w:rPr>
      <w:rFonts w:ascii="Trebuchet MS" w:hAnsi="Trebuchet MS" w:cs="Courier New"/>
      <w:sz w:val="19"/>
      <w:szCs w:val="20"/>
    </w:rPr>
  </w:style>
  <w:style w:type="character" w:customStyle="1" w:styleId="TekstzonderopmaakChar">
    <w:name w:val="Tekst zonder opmaak Char"/>
    <w:basedOn w:val="Standaardalinea-lettertype"/>
    <w:link w:val="Tekstzonderopmaak"/>
    <w:rsid w:val="00374A39"/>
    <w:rPr>
      <w:rFonts w:ascii="Trebuchet MS" w:eastAsia="Times New Roman" w:hAnsi="Trebuchet MS" w:cs="Courier New"/>
      <w:sz w:val="19"/>
      <w:szCs w:val="20"/>
      <w:lang w:eastAsia="nl-NL"/>
    </w:rPr>
  </w:style>
  <w:style w:type="paragraph" w:customStyle="1" w:styleId="Plattetekstbijeenhouden">
    <w:name w:val="Platte tekst bijeenhouden"/>
    <w:basedOn w:val="Plattetekst"/>
    <w:rsid w:val="00374A39"/>
    <w:pPr>
      <w:keepNext/>
      <w:spacing w:after="220" w:line="220" w:lineRule="atLeast"/>
      <w:ind w:left="1080"/>
    </w:pPr>
    <w:rPr>
      <w:sz w:val="20"/>
      <w:szCs w:val="24"/>
      <w:lang w:eastAsia="en-US"/>
    </w:rPr>
  </w:style>
  <w:style w:type="paragraph" w:customStyle="1" w:styleId="Plattetekst31">
    <w:name w:val="Platte tekst 31"/>
    <w:basedOn w:val="Standaard"/>
    <w:rsid w:val="00374A39"/>
    <w:pPr>
      <w:spacing w:line="260" w:lineRule="atLeast"/>
      <w:ind w:right="-378"/>
    </w:pPr>
    <w:rPr>
      <w:rFonts w:ascii="Trebuchet MS" w:hAnsi="Trebuchet MS"/>
      <w:sz w:val="19"/>
      <w:szCs w:val="20"/>
    </w:rPr>
  </w:style>
  <w:style w:type="paragraph" w:customStyle="1" w:styleId="Kop1MVolg">
    <w:name w:val="Kop1 MVolg"/>
    <w:basedOn w:val="Kop1"/>
    <w:next w:val="Standaard"/>
    <w:rsid w:val="00374A39"/>
    <w:pPr>
      <w:numPr>
        <w:numId w:val="0"/>
      </w:numPr>
      <w:spacing w:before="0" w:after="0"/>
    </w:pPr>
    <w:rPr>
      <w:rFonts w:eastAsia="MS Mincho"/>
      <w:b/>
      <w:i w:val="0"/>
      <w:szCs w:val="19"/>
    </w:rPr>
  </w:style>
  <w:style w:type="paragraph" w:customStyle="1" w:styleId="Kop2MVolg">
    <w:name w:val="Kop2 MVolg"/>
    <w:basedOn w:val="Kop2"/>
    <w:next w:val="Standaard"/>
    <w:rsid w:val="00746B31"/>
    <w:pPr>
      <w:numPr>
        <w:ilvl w:val="0"/>
      </w:numPr>
      <w:spacing w:before="0" w:after="0"/>
    </w:pPr>
    <w:rPr>
      <w:i w:val="0"/>
      <w:iCs/>
    </w:rPr>
  </w:style>
  <w:style w:type="paragraph" w:customStyle="1" w:styleId="Kop3MVolg">
    <w:name w:val="Kop3 MVolg"/>
    <w:basedOn w:val="Kop3"/>
    <w:next w:val="Standaard"/>
    <w:rsid w:val="00374A39"/>
    <w:pPr>
      <w:numPr>
        <w:ilvl w:val="0"/>
        <w:numId w:val="0"/>
      </w:numPr>
      <w:spacing w:before="0" w:after="0"/>
    </w:pPr>
    <w:rPr>
      <w:rFonts w:eastAsia="MS Mincho"/>
      <w:b/>
      <w:bCs w:val="0"/>
      <w:szCs w:val="19"/>
    </w:rPr>
  </w:style>
  <w:style w:type="paragraph" w:customStyle="1" w:styleId="tekst">
    <w:name w:val="tekst"/>
    <w:basedOn w:val="Standaard"/>
    <w:link w:val="tekstChar"/>
    <w:rsid w:val="00374A39"/>
    <w:pPr>
      <w:tabs>
        <w:tab w:val="left" w:pos="800"/>
        <w:tab w:val="left" w:pos="2800"/>
        <w:tab w:val="left" w:pos="4500"/>
        <w:tab w:val="left" w:pos="6200"/>
        <w:tab w:val="right" w:pos="9000"/>
      </w:tabs>
      <w:spacing w:line="288" w:lineRule="auto"/>
      <w:ind w:left="794"/>
      <w:jc w:val="both"/>
    </w:pPr>
    <w:rPr>
      <w:rFonts w:ascii="Arial" w:hAnsi="Arial"/>
      <w:kern w:val="28"/>
      <w:sz w:val="20"/>
      <w:szCs w:val="20"/>
    </w:rPr>
  </w:style>
  <w:style w:type="character" w:customStyle="1" w:styleId="tekstChar">
    <w:name w:val="tekst Char"/>
    <w:link w:val="tekst"/>
    <w:rsid w:val="00374A39"/>
    <w:rPr>
      <w:rFonts w:ascii="Arial" w:eastAsia="Times New Roman" w:hAnsi="Arial" w:cs="Times New Roman"/>
      <w:kern w:val="28"/>
      <w:sz w:val="20"/>
      <w:szCs w:val="20"/>
      <w:lang w:eastAsia="nl-NL"/>
    </w:rPr>
  </w:style>
  <w:style w:type="paragraph" w:styleId="Lijstalinea">
    <w:name w:val="List Paragraph"/>
    <w:basedOn w:val="Standaard"/>
    <w:link w:val="LijstalineaChar"/>
    <w:uiPriority w:val="34"/>
    <w:qFormat/>
    <w:rsid w:val="00374A39"/>
    <w:pPr>
      <w:spacing w:line="260" w:lineRule="atLeast"/>
      <w:ind w:left="708"/>
    </w:pPr>
    <w:rPr>
      <w:rFonts w:ascii="Trebuchet MS" w:hAnsi="Trebuchet MS"/>
      <w:sz w:val="19"/>
    </w:rPr>
  </w:style>
  <w:style w:type="paragraph" w:customStyle="1" w:styleId="Default">
    <w:name w:val="Default"/>
    <w:rsid w:val="00374A39"/>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Ballontekst">
    <w:name w:val="Balloon Text"/>
    <w:basedOn w:val="Standaard"/>
    <w:link w:val="BallontekstChar"/>
    <w:rsid w:val="00374A39"/>
    <w:rPr>
      <w:rFonts w:ascii="Segoe UI" w:hAnsi="Segoe UI" w:cs="Segoe UI"/>
      <w:sz w:val="18"/>
      <w:szCs w:val="18"/>
    </w:rPr>
  </w:style>
  <w:style w:type="character" w:customStyle="1" w:styleId="BallontekstChar">
    <w:name w:val="Ballontekst Char"/>
    <w:basedOn w:val="Standaardalinea-lettertype"/>
    <w:link w:val="Ballontekst"/>
    <w:rsid w:val="00374A39"/>
    <w:rPr>
      <w:rFonts w:ascii="Segoe UI" w:eastAsia="Times New Roman" w:hAnsi="Segoe UI" w:cs="Segoe UI"/>
      <w:sz w:val="18"/>
      <w:szCs w:val="18"/>
      <w:lang w:eastAsia="nl-NL"/>
    </w:rPr>
  </w:style>
  <w:style w:type="character" w:styleId="Verwijzingopmerking">
    <w:name w:val="annotation reference"/>
    <w:basedOn w:val="Standaardalinea-lettertype"/>
    <w:uiPriority w:val="99"/>
    <w:rsid w:val="00374A39"/>
    <w:rPr>
      <w:sz w:val="16"/>
      <w:szCs w:val="16"/>
    </w:rPr>
  </w:style>
  <w:style w:type="paragraph" w:styleId="Tekstopmerking">
    <w:name w:val="annotation text"/>
    <w:basedOn w:val="Standaard"/>
    <w:link w:val="TekstopmerkingChar"/>
    <w:uiPriority w:val="99"/>
    <w:rsid w:val="00374A39"/>
    <w:pPr>
      <w:spacing w:line="260" w:lineRule="atLeast"/>
    </w:pPr>
    <w:rPr>
      <w:rFonts w:ascii="Trebuchet MS" w:hAnsi="Trebuchet MS"/>
      <w:sz w:val="20"/>
      <w:szCs w:val="20"/>
    </w:rPr>
  </w:style>
  <w:style w:type="character" w:customStyle="1" w:styleId="TekstopmerkingChar">
    <w:name w:val="Tekst opmerking Char"/>
    <w:basedOn w:val="Standaardalinea-lettertype"/>
    <w:link w:val="Tekstopmerking"/>
    <w:uiPriority w:val="99"/>
    <w:rsid w:val="00374A39"/>
    <w:rPr>
      <w:rFonts w:ascii="Trebuchet MS" w:eastAsia="Times New Roman" w:hAnsi="Trebuchet MS" w:cs="Times New Roman"/>
      <w:sz w:val="20"/>
      <w:szCs w:val="20"/>
      <w:lang w:eastAsia="nl-NL"/>
    </w:rPr>
  </w:style>
  <w:style w:type="paragraph" w:styleId="Onderwerpvanopmerking">
    <w:name w:val="annotation subject"/>
    <w:basedOn w:val="Tekstopmerking"/>
    <w:next w:val="Tekstopmerking"/>
    <w:link w:val="OnderwerpvanopmerkingChar"/>
    <w:rsid w:val="00374A39"/>
    <w:pPr>
      <w:spacing w:line="240" w:lineRule="auto"/>
    </w:pPr>
    <w:rPr>
      <w:b/>
      <w:bCs/>
    </w:rPr>
  </w:style>
  <w:style w:type="character" w:customStyle="1" w:styleId="OnderwerpvanopmerkingChar">
    <w:name w:val="Onderwerp van opmerking Char"/>
    <w:basedOn w:val="TekstopmerkingChar"/>
    <w:link w:val="Onderwerpvanopmerking"/>
    <w:rsid w:val="00374A39"/>
    <w:rPr>
      <w:rFonts w:ascii="Trebuchet MS" w:eastAsia="Times New Roman" w:hAnsi="Trebuchet MS" w:cs="Times New Roman"/>
      <w:b/>
      <w:bCs/>
      <w:sz w:val="20"/>
      <w:szCs w:val="20"/>
      <w:lang w:eastAsia="nl-NL"/>
    </w:rPr>
  </w:style>
  <w:style w:type="paragraph" w:customStyle="1" w:styleId="Plattetekst32">
    <w:name w:val="Platte tekst 32"/>
    <w:basedOn w:val="Standaard"/>
    <w:rsid w:val="00374A39"/>
    <w:pPr>
      <w:spacing w:line="260" w:lineRule="atLeast"/>
      <w:ind w:right="-378"/>
    </w:pPr>
    <w:rPr>
      <w:rFonts w:ascii="Trebuchet MS" w:hAnsi="Trebuchet MS"/>
      <w:sz w:val="19"/>
      <w:szCs w:val="20"/>
    </w:rPr>
  </w:style>
  <w:style w:type="paragraph" w:customStyle="1" w:styleId="Plattetekst33">
    <w:name w:val="Platte tekst 33"/>
    <w:basedOn w:val="Standaard"/>
    <w:rsid w:val="00374A39"/>
    <w:pPr>
      <w:spacing w:line="260" w:lineRule="atLeast"/>
      <w:ind w:right="-378"/>
    </w:pPr>
    <w:rPr>
      <w:rFonts w:ascii="Trebuchet MS" w:hAnsi="Trebuchet MS"/>
      <w:sz w:val="19"/>
      <w:szCs w:val="20"/>
    </w:rPr>
  </w:style>
  <w:style w:type="paragraph" w:customStyle="1" w:styleId="niv2">
    <w:name w:val="niv2"/>
    <w:basedOn w:val="Standaard"/>
    <w:rsid w:val="00374A39"/>
    <w:pPr>
      <w:numPr>
        <w:ilvl w:val="1"/>
        <w:numId w:val="15"/>
      </w:numPr>
      <w:spacing w:line="260" w:lineRule="atLeast"/>
    </w:pPr>
    <w:rPr>
      <w:rFonts w:ascii="Trebuchet MS" w:hAnsi="Trebuchet MS"/>
      <w:sz w:val="19"/>
      <w:szCs w:val="20"/>
    </w:rPr>
  </w:style>
  <w:style w:type="paragraph" w:customStyle="1" w:styleId="niv1">
    <w:name w:val="niv1"/>
    <w:basedOn w:val="Standaard"/>
    <w:rsid w:val="00374A39"/>
    <w:pPr>
      <w:numPr>
        <w:numId w:val="15"/>
      </w:numPr>
      <w:spacing w:line="260" w:lineRule="atLeast"/>
    </w:pPr>
    <w:rPr>
      <w:rFonts w:ascii="Trebuchet MS" w:hAnsi="Trebuchet MS"/>
      <w:b/>
      <w:u w:val="single"/>
    </w:rPr>
  </w:style>
  <w:style w:type="paragraph" w:customStyle="1" w:styleId="Geenafstand1">
    <w:name w:val="Geen afstand1"/>
    <w:rsid w:val="00374A39"/>
    <w:pPr>
      <w:spacing w:after="0" w:line="240" w:lineRule="auto"/>
    </w:pPr>
    <w:rPr>
      <w:rFonts w:ascii="Calibri" w:eastAsia="Calibri" w:hAnsi="Calibri" w:cs="Times New Roman"/>
    </w:rPr>
  </w:style>
  <w:style w:type="paragraph" w:customStyle="1" w:styleId="LLintro">
    <w:name w:val="LLintro"/>
    <w:basedOn w:val="Standaard"/>
    <w:rsid w:val="00374A39"/>
    <w:pPr>
      <w:spacing w:line="260" w:lineRule="atLeast"/>
    </w:pPr>
    <w:rPr>
      <w:rFonts w:ascii="Trebuchet MS" w:eastAsia="MS Mincho" w:hAnsi="Trebuchet MS"/>
      <w:b/>
      <w:sz w:val="19"/>
      <w:szCs w:val="20"/>
    </w:rPr>
  </w:style>
  <w:style w:type="paragraph" w:styleId="Inhopg2">
    <w:name w:val="toc 2"/>
    <w:aliases w:val="subparagraaf"/>
    <w:basedOn w:val="Standaard"/>
    <w:next w:val="Standaard"/>
    <w:autoRedefine/>
    <w:uiPriority w:val="39"/>
    <w:rsid w:val="00374A39"/>
    <w:pPr>
      <w:tabs>
        <w:tab w:val="left" w:pos="660"/>
        <w:tab w:val="right" w:leader="dot" w:pos="9060"/>
      </w:tabs>
      <w:spacing w:line="260" w:lineRule="atLeast"/>
    </w:pPr>
    <w:rPr>
      <w:rFonts w:ascii="Trebuchet MS" w:eastAsia="MS Mincho" w:hAnsi="Trebuchet MS"/>
      <w:sz w:val="19"/>
      <w:szCs w:val="20"/>
    </w:rPr>
  </w:style>
  <w:style w:type="paragraph" w:customStyle="1" w:styleId="ArtikelLid11">
    <w:name w:val="Artikel Lid 1.1"/>
    <w:basedOn w:val="Standaard"/>
    <w:autoRedefine/>
    <w:rsid w:val="00374A39"/>
    <w:pPr>
      <w:widowControl w:val="0"/>
      <w:tabs>
        <w:tab w:val="left" w:pos="709"/>
      </w:tabs>
      <w:spacing w:line="260" w:lineRule="atLeast"/>
    </w:pPr>
    <w:rPr>
      <w:rFonts w:ascii="Trebuchet MS" w:hAnsi="Trebuchet MS" w:cs="Arial"/>
      <w:spacing w:val="-2"/>
      <w:sz w:val="19"/>
      <w:szCs w:val="19"/>
      <w:lang w:val="en-GB"/>
    </w:rPr>
  </w:style>
  <w:style w:type="paragraph" w:styleId="Kopvaninhoudsopgave">
    <w:name w:val="TOC Heading"/>
    <w:basedOn w:val="Kop1"/>
    <w:next w:val="Standaard"/>
    <w:uiPriority w:val="39"/>
    <w:unhideWhenUsed/>
    <w:qFormat/>
    <w:rsid w:val="00374A39"/>
    <w:pPr>
      <w:keepLines/>
      <w:numPr>
        <w:numId w:val="0"/>
      </w:numPr>
      <w:spacing w:after="0" w:line="259" w:lineRule="auto"/>
      <w:outlineLvl w:val="9"/>
    </w:pPr>
    <w:rPr>
      <w:rFonts w:asciiTheme="majorHAnsi" w:eastAsiaTheme="majorEastAsia" w:hAnsiTheme="majorHAnsi" w:cstheme="majorBidi"/>
      <w:bCs w:val="0"/>
      <w:i w:val="0"/>
      <w:color w:val="2F5496" w:themeColor="accent1" w:themeShade="BF"/>
      <w:kern w:val="0"/>
      <w:sz w:val="32"/>
    </w:rPr>
  </w:style>
  <w:style w:type="paragraph" w:styleId="Inhopg3">
    <w:name w:val="toc 3"/>
    <w:basedOn w:val="Standaard"/>
    <w:next w:val="Standaard"/>
    <w:autoRedefine/>
    <w:uiPriority w:val="39"/>
    <w:rsid w:val="00374A39"/>
    <w:pPr>
      <w:tabs>
        <w:tab w:val="left" w:pos="1320"/>
        <w:tab w:val="right" w:leader="dot" w:pos="9060"/>
      </w:tabs>
      <w:spacing w:line="260" w:lineRule="atLeast"/>
      <w:ind w:left="380"/>
    </w:pPr>
    <w:rPr>
      <w:rFonts w:ascii="Arial" w:hAnsi="Arial" w:cs="Arial"/>
      <w:bCs/>
      <w:i/>
      <w:noProof/>
      <w:sz w:val="19"/>
      <w:szCs w:val="20"/>
      <w:lang w:eastAsia="en-US"/>
    </w:rPr>
  </w:style>
  <w:style w:type="paragraph" w:styleId="Revisie">
    <w:name w:val="Revision"/>
    <w:hidden/>
    <w:uiPriority w:val="99"/>
    <w:semiHidden/>
    <w:rsid w:val="00374A39"/>
    <w:pPr>
      <w:spacing w:after="0" w:line="240" w:lineRule="auto"/>
    </w:pPr>
    <w:rPr>
      <w:rFonts w:ascii="Trebuchet MS" w:eastAsia="Times New Roman" w:hAnsi="Trebuchet MS" w:cs="Times New Roman"/>
      <w:sz w:val="19"/>
      <w:szCs w:val="20"/>
      <w:lang w:eastAsia="nl-NL"/>
    </w:rPr>
  </w:style>
  <w:style w:type="paragraph" w:customStyle="1" w:styleId="EIS">
    <w:name w:val="EIS"/>
    <w:basedOn w:val="Standaard"/>
    <w:qFormat/>
    <w:rsid w:val="00374A39"/>
    <w:pPr>
      <w:keepNext/>
      <w:widowControl w:val="0"/>
      <w:numPr>
        <w:numId w:val="17"/>
      </w:numPr>
      <w:autoSpaceDE w:val="0"/>
      <w:autoSpaceDN w:val="0"/>
      <w:spacing w:after="120" w:line="276" w:lineRule="auto"/>
    </w:pPr>
    <w:rPr>
      <w:rFonts w:ascii="Cambria" w:hAnsi="Cambria"/>
      <w:sz w:val="20"/>
      <w:szCs w:val="20"/>
    </w:rPr>
  </w:style>
  <w:style w:type="character" w:customStyle="1" w:styleId="lijn1kop">
    <w:name w:val="lijn1kop"/>
    <w:rsid w:val="00374A39"/>
  </w:style>
  <w:style w:type="paragraph" w:styleId="Geenafstand">
    <w:name w:val="No Spacing"/>
    <w:uiPriority w:val="1"/>
    <w:qFormat/>
    <w:rsid w:val="00374A39"/>
    <w:pPr>
      <w:spacing w:after="0" w:line="240" w:lineRule="auto"/>
    </w:pPr>
    <w:rPr>
      <w:rFonts w:ascii="Arial" w:eastAsia="Times New Roman" w:hAnsi="Arial" w:cs="Arial"/>
      <w:sz w:val="20"/>
      <w:szCs w:val="20"/>
      <w:lang w:eastAsia="nl-NL"/>
    </w:rPr>
  </w:style>
  <w:style w:type="paragraph" w:customStyle="1" w:styleId="Openwens">
    <w:name w:val="Open wens"/>
    <w:basedOn w:val="Wens"/>
    <w:qFormat/>
    <w:rsid w:val="00E04469"/>
    <w:pPr>
      <w:numPr>
        <w:numId w:val="27"/>
      </w:numPr>
    </w:pPr>
    <w:rPr>
      <w:color w:val="auto"/>
    </w:rPr>
  </w:style>
  <w:style w:type="paragraph" w:styleId="Inhopg4">
    <w:name w:val="toc 4"/>
    <w:basedOn w:val="Standaard"/>
    <w:next w:val="Standaard"/>
    <w:autoRedefine/>
    <w:uiPriority w:val="39"/>
    <w:unhideWhenUsed/>
    <w:rsid w:val="00374A39"/>
    <w:pPr>
      <w:spacing w:after="100" w:line="259" w:lineRule="auto"/>
      <w:ind w:left="660"/>
    </w:pPr>
    <w:rPr>
      <w:rFonts w:asciiTheme="minorHAnsi" w:eastAsiaTheme="minorEastAsia" w:hAnsiTheme="minorHAnsi" w:cstheme="minorBidi"/>
      <w:sz w:val="22"/>
      <w:szCs w:val="22"/>
    </w:rPr>
  </w:style>
  <w:style w:type="paragraph" w:styleId="Inhopg5">
    <w:name w:val="toc 5"/>
    <w:basedOn w:val="Standaard"/>
    <w:next w:val="Standaard"/>
    <w:autoRedefine/>
    <w:uiPriority w:val="39"/>
    <w:unhideWhenUsed/>
    <w:rsid w:val="00374A39"/>
    <w:pPr>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374A39"/>
    <w:pPr>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374A39"/>
    <w:pPr>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374A39"/>
    <w:pPr>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374A39"/>
    <w:pPr>
      <w:spacing w:after="100" w:line="259" w:lineRule="auto"/>
      <w:ind w:left="1760"/>
    </w:pPr>
    <w:rPr>
      <w:rFonts w:asciiTheme="minorHAnsi" w:eastAsiaTheme="minorEastAsia" w:hAnsiTheme="minorHAnsi" w:cstheme="minorBidi"/>
      <w:sz w:val="22"/>
      <w:szCs w:val="22"/>
    </w:rPr>
  </w:style>
  <w:style w:type="character" w:customStyle="1" w:styleId="LijstalineaChar">
    <w:name w:val="Lijstalinea Char"/>
    <w:link w:val="Lijstalinea"/>
    <w:uiPriority w:val="34"/>
    <w:rsid w:val="00374A39"/>
    <w:rPr>
      <w:rFonts w:ascii="Trebuchet MS" w:eastAsia="Times New Roman" w:hAnsi="Trebuchet MS" w:cs="Times New Roman"/>
      <w:sz w:val="19"/>
      <w:szCs w:val="24"/>
      <w:lang w:eastAsia="nl-NL"/>
    </w:rPr>
  </w:style>
  <w:style w:type="character" w:customStyle="1" w:styleId="apple-converted-space">
    <w:name w:val="apple-converted-space"/>
    <w:basedOn w:val="Standaardalinea-lettertype"/>
    <w:rsid w:val="00374A39"/>
  </w:style>
  <w:style w:type="paragraph" w:customStyle="1" w:styleId="Wens">
    <w:name w:val="Wens"/>
    <w:basedOn w:val="Standaard"/>
    <w:link w:val="WensChar"/>
    <w:qFormat/>
    <w:rsid w:val="00765ACE"/>
    <w:pPr>
      <w:numPr>
        <w:numId w:val="18"/>
      </w:numPr>
      <w:spacing w:after="160" w:line="360" w:lineRule="auto"/>
    </w:pPr>
    <w:rPr>
      <w:rFonts w:ascii="Arial" w:eastAsia="Calibri" w:hAnsi="Arial" w:cs="Arial"/>
      <w:color w:val="000000"/>
      <w:sz w:val="20"/>
      <w:szCs w:val="20"/>
      <w:lang w:eastAsia="en-US"/>
    </w:rPr>
  </w:style>
  <w:style w:type="character" w:customStyle="1" w:styleId="WensChar">
    <w:name w:val="Wens Char"/>
    <w:basedOn w:val="Standaardalinea-lettertype"/>
    <w:link w:val="Wens"/>
    <w:rsid w:val="00765ACE"/>
    <w:rPr>
      <w:rFonts w:ascii="Arial" w:eastAsia="Calibri" w:hAnsi="Arial" w:cs="Arial"/>
      <w:color w:val="000000"/>
      <w:sz w:val="20"/>
      <w:szCs w:val="20"/>
    </w:rPr>
  </w:style>
  <w:style w:type="character" w:styleId="Onopgelostemelding">
    <w:name w:val="Unresolved Mention"/>
    <w:basedOn w:val="Standaardalinea-lettertype"/>
    <w:uiPriority w:val="99"/>
    <w:semiHidden/>
    <w:unhideWhenUsed/>
    <w:rsid w:val="003823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5694">
      <w:bodyDiv w:val="1"/>
      <w:marLeft w:val="0"/>
      <w:marRight w:val="0"/>
      <w:marTop w:val="0"/>
      <w:marBottom w:val="0"/>
      <w:divBdr>
        <w:top w:val="none" w:sz="0" w:space="0" w:color="auto"/>
        <w:left w:val="none" w:sz="0" w:space="0" w:color="auto"/>
        <w:bottom w:val="none" w:sz="0" w:space="0" w:color="auto"/>
        <w:right w:val="none" w:sz="0" w:space="0" w:color="auto"/>
      </w:divBdr>
    </w:div>
    <w:div w:id="144053072">
      <w:bodyDiv w:val="1"/>
      <w:marLeft w:val="0"/>
      <w:marRight w:val="0"/>
      <w:marTop w:val="0"/>
      <w:marBottom w:val="0"/>
      <w:divBdr>
        <w:top w:val="none" w:sz="0" w:space="0" w:color="auto"/>
        <w:left w:val="none" w:sz="0" w:space="0" w:color="auto"/>
        <w:bottom w:val="none" w:sz="0" w:space="0" w:color="auto"/>
        <w:right w:val="none" w:sz="0" w:space="0" w:color="auto"/>
      </w:divBdr>
    </w:div>
    <w:div w:id="232013416">
      <w:bodyDiv w:val="1"/>
      <w:marLeft w:val="0"/>
      <w:marRight w:val="0"/>
      <w:marTop w:val="0"/>
      <w:marBottom w:val="0"/>
      <w:divBdr>
        <w:top w:val="none" w:sz="0" w:space="0" w:color="auto"/>
        <w:left w:val="none" w:sz="0" w:space="0" w:color="auto"/>
        <w:bottom w:val="none" w:sz="0" w:space="0" w:color="auto"/>
        <w:right w:val="none" w:sz="0" w:space="0" w:color="auto"/>
      </w:divBdr>
      <w:divsChild>
        <w:div w:id="667952041">
          <w:marLeft w:val="0"/>
          <w:marRight w:val="0"/>
          <w:marTop w:val="0"/>
          <w:marBottom w:val="0"/>
          <w:divBdr>
            <w:top w:val="none" w:sz="0" w:space="0" w:color="auto"/>
            <w:left w:val="none" w:sz="0" w:space="0" w:color="auto"/>
            <w:bottom w:val="none" w:sz="0" w:space="0" w:color="auto"/>
            <w:right w:val="none" w:sz="0" w:space="0" w:color="auto"/>
          </w:divBdr>
          <w:divsChild>
            <w:div w:id="1498501453">
              <w:marLeft w:val="0"/>
              <w:marRight w:val="0"/>
              <w:marTop w:val="0"/>
              <w:marBottom w:val="0"/>
              <w:divBdr>
                <w:top w:val="none" w:sz="0" w:space="0" w:color="auto"/>
                <w:left w:val="none" w:sz="0" w:space="0" w:color="auto"/>
                <w:bottom w:val="none" w:sz="0" w:space="0" w:color="auto"/>
                <w:right w:val="none" w:sz="0" w:space="0" w:color="auto"/>
              </w:divBdr>
              <w:divsChild>
                <w:div w:id="46808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87984">
      <w:bodyDiv w:val="1"/>
      <w:marLeft w:val="0"/>
      <w:marRight w:val="0"/>
      <w:marTop w:val="0"/>
      <w:marBottom w:val="0"/>
      <w:divBdr>
        <w:top w:val="none" w:sz="0" w:space="0" w:color="auto"/>
        <w:left w:val="none" w:sz="0" w:space="0" w:color="auto"/>
        <w:bottom w:val="none" w:sz="0" w:space="0" w:color="auto"/>
        <w:right w:val="none" w:sz="0" w:space="0" w:color="auto"/>
      </w:divBdr>
    </w:div>
    <w:div w:id="579828254">
      <w:bodyDiv w:val="1"/>
      <w:marLeft w:val="0"/>
      <w:marRight w:val="0"/>
      <w:marTop w:val="0"/>
      <w:marBottom w:val="0"/>
      <w:divBdr>
        <w:top w:val="none" w:sz="0" w:space="0" w:color="auto"/>
        <w:left w:val="none" w:sz="0" w:space="0" w:color="auto"/>
        <w:bottom w:val="none" w:sz="0" w:space="0" w:color="auto"/>
        <w:right w:val="none" w:sz="0" w:space="0" w:color="auto"/>
      </w:divBdr>
    </w:div>
    <w:div w:id="601424640">
      <w:bodyDiv w:val="1"/>
      <w:marLeft w:val="0"/>
      <w:marRight w:val="0"/>
      <w:marTop w:val="0"/>
      <w:marBottom w:val="0"/>
      <w:divBdr>
        <w:top w:val="none" w:sz="0" w:space="0" w:color="auto"/>
        <w:left w:val="none" w:sz="0" w:space="0" w:color="auto"/>
        <w:bottom w:val="none" w:sz="0" w:space="0" w:color="auto"/>
        <w:right w:val="none" w:sz="0" w:space="0" w:color="auto"/>
      </w:divBdr>
    </w:div>
    <w:div w:id="642469780">
      <w:bodyDiv w:val="1"/>
      <w:marLeft w:val="0"/>
      <w:marRight w:val="0"/>
      <w:marTop w:val="0"/>
      <w:marBottom w:val="0"/>
      <w:divBdr>
        <w:top w:val="none" w:sz="0" w:space="0" w:color="auto"/>
        <w:left w:val="none" w:sz="0" w:space="0" w:color="auto"/>
        <w:bottom w:val="none" w:sz="0" w:space="0" w:color="auto"/>
        <w:right w:val="none" w:sz="0" w:space="0" w:color="auto"/>
      </w:divBdr>
    </w:div>
    <w:div w:id="798500849">
      <w:bodyDiv w:val="1"/>
      <w:marLeft w:val="0"/>
      <w:marRight w:val="0"/>
      <w:marTop w:val="0"/>
      <w:marBottom w:val="0"/>
      <w:divBdr>
        <w:top w:val="none" w:sz="0" w:space="0" w:color="auto"/>
        <w:left w:val="none" w:sz="0" w:space="0" w:color="auto"/>
        <w:bottom w:val="none" w:sz="0" w:space="0" w:color="auto"/>
        <w:right w:val="none" w:sz="0" w:space="0" w:color="auto"/>
      </w:divBdr>
    </w:div>
    <w:div w:id="827941219">
      <w:bodyDiv w:val="1"/>
      <w:marLeft w:val="0"/>
      <w:marRight w:val="0"/>
      <w:marTop w:val="0"/>
      <w:marBottom w:val="0"/>
      <w:divBdr>
        <w:top w:val="none" w:sz="0" w:space="0" w:color="auto"/>
        <w:left w:val="none" w:sz="0" w:space="0" w:color="auto"/>
        <w:bottom w:val="none" w:sz="0" w:space="0" w:color="auto"/>
        <w:right w:val="none" w:sz="0" w:space="0" w:color="auto"/>
      </w:divBdr>
      <w:divsChild>
        <w:div w:id="1478065679">
          <w:marLeft w:val="0"/>
          <w:marRight w:val="0"/>
          <w:marTop w:val="0"/>
          <w:marBottom w:val="0"/>
          <w:divBdr>
            <w:top w:val="none" w:sz="0" w:space="0" w:color="auto"/>
            <w:left w:val="none" w:sz="0" w:space="0" w:color="auto"/>
            <w:bottom w:val="none" w:sz="0" w:space="0" w:color="auto"/>
            <w:right w:val="none" w:sz="0" w:space="0" w:color="auto"/>
          </w:divBdr>
          <w:divsChild>
            <w:div w:id="2112237183">
              <w:marLeft w:val="0"/>
              <w:marRight w:val="0"/>
              <w:marTop w:val="0"/>
              <w:marBottom w:val="0"/>
              <w:divBdr>
                <w:top w:val="none" w:sz="0" w:space="0" w:color="auto"/>
                <w:left w:val="none" w:sz="0" w:space="0" w:color="auto"/>
                <w:bottom w:val="none" w:sz="0" w:space="0" w:color="auto"/>
                <w:right w:val="none" w:sz="0" w:space="0" w:color="auto"/>
              </w:divBdr>
              <w:divsChild>
                <w:div w:id="66774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906394">
      <w:bodyDiv w:val="1"/>
      <w:marLeft w:val="0"/>
      <w:marRight w:val="0"/>
      <w:marTop w:val="0"/>
      <w:marBottom w:val="0"/>
      <w:divBdr>
        <w:top w:val="none" w:sz="0" w:space="0" w:color="auto"/>
        <w:left w:val="none" w:sz="0" w:space="0" w:color="auto"/>
        <w:bottom w:val="none" w:sz="0" w:space="0" w:color="auto"/>
        <w:right w:val="none" w:sz="0" w:space="0" w:color="auto"/>
      </w:divBdr>
    </w:div>
    <w:div w:id="1408069459">
      <w:bodyDiv w:val="1"/>
      <w:marLeft w:val="0"/>
      <w:marRight w:val="0"/>
      <w:marTop w:val="0"/>
      <w:marBottom w:val="0"/>
      <w:divBdr>
        <w:top w:val="none" w:sz="0" w:space="0" w:color="auto"/>
        <w:left w:val="none" w:sz="0" w:space="0" w:color="auto"/>
        <w:bottom w:val="none" w:sz="0" w:space="0" w:color="auto"/>
        <w:right w:val="none" w:sz="0" w:space="0" w:color="auto"/>
      </w:divBdr>
    </w:div>
    <w:div w:id="1408334130">
      <w:bodyDiv w:val="1"/>
      <w:marLeft w:val="0"/>
      <w:marRight w:val="0"/>
      <w:marTop w:val="0"/>
      <w:marBottom w:val="0"/>
      <w:divBdr>
        <w:top w:val="none" w:sz="0" w:space="0" w:color="auto"/>
        <w:left w:val="none" w:sz="0" w:space="0" w:color="auto"/>
        <w:bottom w:val="none" w:sz="0" w:space="0" w:color="auto"/>
        <w:right w:val="none" w:sz="0" w:space="0" w:color="auto"/>
      </w:divBdr>
    </w:div>
    <w:div w:id="1426264198">
      <w:bodyDiv w:val="1"/>
      <w:marLeft w:val="0"/>
      <w:marRight w:val="0"/>
      <w:marTop w:val="0"/>
      <w:marBottom w:val="0"/>
      <w:divBdr>
        <w:top w:val="none" w:sz="0" w:space="0" w:color="auto"/>
        <w:left w:val="none" w:sz="0" w:space="0" w:color="auto"/>
        <w:bottom w:val="none" w:sz="0" w:space="0" w:color="auto"/>
        <w:right w:val="none" w:sz="0" w:space="0" w:color="auto"/>
      </w:divBdr>
    </w:div>
    <w:div w:id="1477189098">
      <w:bodyDiv w:val="1"/>
      <w:marLeft w:val="0"/>
      <w:marRight w:val="0"/>
      <w:marTop w:val="0"/>
      <w:marBottom w:val="0"/>
      <w:divBdr>
        <w:top w:val="none" w:sz="0" w:space="0" w:color="auto"/>
        <w:left w:val="none" w:sz="0" w:space="0" w:color="auto"/>
        <w:bottom w:val="none" w:sz="0" w:space="0" w:color="auto"/>
        <w:right w:val="none" w:sz="0" w:space="0" w:color="auto"/>
      </w:divBdr>
    </w:div>
    <w:div w:id="1617252080">
      <w:bodyDiv w:val="1"/>
      <w:marLeft w:val="0"/>
      <w:marRight w:val="0"/>
      <w:marTop w:val="0"/>
      <w:marBottom w:val="0"/>
      <w:divBdr>
        <w:top w:val="none" w:sz="0" w:space="0" w:color="auto"/>
        <w:left w:val="none" w:sz="0" w:space="0" w:color="auto"/>
        <w:bottom w:val="none" w:sz="0" w:space="0" w:color="auto"/>
        <w:right w:val="none" w:sz="0" w:space="0" w:color="auto"/>
      </w:divBdr>
    </w:div>
    <w:div w:id="1622150710">
      <w:bodyDiv w:val="1"/>
      <w:marLeft w:val="0"/>
      <w:marRight w:val="0"/>
      <w:marTop w:val="0"/>
      <w:marBottom w:val="0"/>
      <w:divBdr>
        <w:top w:val="none" w:sz="0" w:space="0" w:color="auto"/>
        <w:left w:val="none" w:sz="0" w:space="0" w:color="auto"/>
        <w:bottom w:val="none" w:sz="0" w:space="0" w:color="auto"/>
        <w:right w:val="none" w:sz="0" w:space="0" w:color="auto"/>
      </w:divBdr>
    </w:div>
    <w:div w:id="195258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9D368174181B44AB75A4671151328A" ma:contentTypeVersion="2" ma:contentTypeDescription="Een nieuw document maken." ma:contentTypeScope="" ma:versionID="62c478b17f2ae3f8d5d039ffaaf7759c">
  <xsd:schema xmlns:xsd="http://www.w3.org/2001/XMLSchema" xmlns:xs="http://www.w3.org/2001/XMLSchema" xmlns:p="http://schemas.microsoft.com/office/2006/metadata/properties" xmlns:ns2="81dd3153-6cde-49a2-9914-84e2f88e9728" targetNamespace="http://schemas.microsoft.com/office/2006/metadata/properties" ma:root="true" ma:fieldsID="886360fdac02ff0f17246fe2f3de9641" ns2:_="">
    <xsd:import namespace="81dd3153-6cde-49a2-9914-84e2f88e972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d3153-6cde-49a2-9914-84e2f88e9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197F93-FEDE-4340-B9F6-234F6CF1D91C}">
  <ds:schemaRefs>
    <ds:schemaRef ds:uri="http://schemas.openxmlformats.org/officeDocument/2006/bibliography"/>
  </ds:schemaRefs>
</ds:datastoreItem>
</file>

<file path=customXml/itemProps2.xml><?xml version="1.0" encoding="utf-8"?>
<ds:datastoreItem xmlns:ds="http://schemas.openxmlformats.org/officeDocument/2006/customXml" ds:itemID="{68AD10E9-ECF4-470F-88D1-1DCBCF0F55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9979EA-F8D2-4914-AC18-7307F14D44B1}">
  <ds:schemaRefs>
    <ds:schemaRef ds:uri="http://schemas.microsoft.com/sharepoint/v3/contenttype/forms"/>
  </ds:schemaRefs>
</ds:datastoreItem>
</file>

<file path=customXml/itemProps4.xml><?xml version="1.0" encoding="utf-8"?>
<ds:datastoreItem xmlns:ds="http://schemas.openxmlformats.org/officeDocument/2006/customXml" ds:itemID="{68377662-FF05-4394-8E34-5D13CA4DB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d3153-6cde-49a2-9914-84e2f88e9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8387</Words>
  <Characters>46130</Characters>
  <Application>Microsoft Office Word</Application>
  <DocSecurity>0</DocSecurity>
  <Lines>384</Lines>
  <Paragraphs>108</Paragraphs>
  <ScaleCrop>false</ScaleCrop>
  <Company/>
  <LinksUpToDate>false</LinksUpToDate>
  <CharactersWithSpaces>54409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KBenP</dc:creator>
  <cp:keywords/>
  <dc:description/>
  <cp:lastModifiedBy>Thomas, Pieter</cp:lastModifiedBy>
  <cp:revision>2</cp:revision>
  <cp:lastPrinted>2022-12-15T11:51:00Z</cp:lastPrinted>
  <dcterms:created xsi:type="dcterms:W3CDTF">2023-05-23T12:31:00Z</dcterms:created>
  <dcterms:modified xsi:type="dcterms:W3CDTF">2023-05-23T12:31:00Z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0x0101003C9D368174181B44AB75A4671151328A</vt:lpwstr>
  </property>
</Properties>
</file>